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35" w:name="_GoBack"/>
      <w:bookmarkEnd w:id="35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普洱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T15862176512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663548"/>
      <w:bookmarkStart w:id="11" w:name="_Toc420309360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普洱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235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2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7" w:name="_Toc420663549"/>
      <w:bookmarkStart w:id="18" w:name="_Toc420309361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5" o:spt="75" type="#_x0000_t75" style="height:34.5pt;width:10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6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7" o:spt="75" type="#_x0000_t75" style="height:18.75pt;width:26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8" o:spt="75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9" o:spt="75" type="#_x0000_t75" style="height:34.5pt;width:108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0" o:spt="75" type="#_x0000_t75" style="height:18.75pt;width:34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1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2" o:spt="75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5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JC4015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4.03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7" w:name="外窗统计计算表南向"/>
      <w:bookmarkEnd w:id="27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p>
      <w:pPr>
        <w:rPr>
          <w:szCs w:val="24"/>
        </w:rPr>
      </w:pPr>
      <w:bookmarkStart w:id="28" w:name="外窗统计计算表北向"/>
      <w:r>
        <w:t>无</w:t>
      </w:r>
      <w:bookmarkEnd w:id="28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p>
      <w:pPr>
        <w:rPr>
          <w:szCs w:val="24"/>
        </w:rPr>
      </w:pPr>
      <w:bookmarkStart w:id="29" w:name="外窗统计计算表东向"/>
      <w:r>
        <w:t>无</w:t>
      </w:r>
      <w:bookmarkEnd w:id="29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p>
      <w:pPr>
        <w:rPr>
          <w:szCs w:val="24"/>
        </w:rPr>
      </w:pPr>
      <w:bookmarkStart w:id="30" w:name="外窗统计计算表西向"/>
      <w:r>
        <w:t>无</w:t>
      </w:r>
      <w:bookmarkEnd w:id="30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JC4015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4.03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bookmarkEnd w:id="26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31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33" w:name="_Toc420663553"/>
      <w:r>
        <w:rPr>
          <w:rFonts w:hint="eastAsia"/>
          <w:kern w:val="2"/>
        </w:rPr>
        <w:t>结论</w:t>
      </w:r>
      <w:bookmarkEnd w:id="33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建筑外窗可开启面积比例为100%，按照5.2.2中条款2的规定，得6分。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34" w:name="门窗详图"/>
      <w:r>
        <w:rPr>
          <w:rFonts w:hint="eastAsia" w:ascii="宋体" w:hAnsi="宋体"/>
        </w:rPr>
        <w:t xml:space="preserve"> </w:t>
      </w:r>
      <w:bookmarkEnd w:id="34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JC4015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M2021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M2421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ENT2022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03D84"/>
    <w:rsid w:val="001915A3"/>
    <w:rsid w:val="00217F62"/>
    <w:rsid w:val="00A906D8"/>
    <w:rsid w:val="00AB5A74"/>
    <w:rsid w:val="00F071AE"/>
    <w:rsid w:val="0E50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uiPriority w:val="0"/>
    <w:rPr>
      <w:sz w:val="18"/>
      <w:szCs w:val="18"/>
      <w:lang w:val="en-GB"/>
    </w:rPr>
  </w:style>
  <w:style w:type="character" w:styleId="26">
    <w:name w:val="Placeholder Text"/>
    <w:semiHidden/>
    <w:uiPriority w:val="99"/>
    <w:rPr>
      <w:color w:val="808080"/>
    </w:rPr>
  </w:style>
  <w:style w:type="character" w:customStyle="1" w:styleId="27">
    <w:name w:val="页脚 Char"/>
    <w:link w:val="15"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14.wmf"/><Relationship Id="rId31" Type="http://schemas.openxmlformats.org/officeDocument/2006/relationships/image" Target="media/image13.wmf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8.bin"/><Relationship Id="rId26" Type="http://schemas.openxmlformats.org/officeDocument/2006/relationships/image" Target="media/image9.wmf"/><Relationship Id="rId25" Type="http://schemas.openxmlformats.org/officeDocument/2006/relationships/oleObject" Target="embeddings/oleObject7.bin"/><Relationship Id="rId24" Type="http://schemas.openxmlformats.org/officeDocument/2006/relationships/image" Target="media/image8.wmf"/><Relationship Id="rId23" Type="http://schemas.openxmlformats.org/officeDocument/2006/relationships/oleObject" Target="embeddings/oleObject6.bin"/><Relationship Id="rId22" Type="http://schemas.openxmlformats.org/officeDocument/2006/relationships/image" Target="media/image7.wmf"/><Relationship Id="rId21" Type="http://schemas.openxmlformats.org/officeDocument/2006/relationships/oleObject" Target="embeddings/oleObject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5.wmf"/><Relationship Id="rId17" Type="http://schemas.openxmlformats.org/officeDocument/2006/relationships/oleObject" Target="embeddings/oleObject3.bin"/><Relationship Id="rId16" Type="http://schemas.openxmlformats.org/officeDocument/2006/relationships/image" Target="media/image4.wmf"/><Relationship Id="rId15" Type="http://schemas.openxmlformats.org/officeDocument/2006/relationships/oleObject" Target="embeddings/oleObject2.bin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image" Target="media/image2.bm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5</Pages>
  <Words>1180</Words>
  <Characters>1433</Characters>
  <Lines>10</Lines>
  <Paragraphs>2</Paragraphs>
  <TotalTime>40</TotalTime>
  <ScaleCrop>false</ScaleCrop>
  <LinksUpToDate>false</LinksUpToDate>
  <CharactersWithSpaces>1482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2024-02-20T10:23:00Z</dcterms:created>
  <dc:creator>RBbird.</dc:creator>
  <cp:lastModifiedBy>RBbird.</cp:lastModifiedBy>
  <dcterms:modified xsi:type="dcterms:W3CDTF">2024-02-20T10:23:31Z</dcterms:modified>
  <dc:title>建筑可开启面积比例计算书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ICV">
    <vt:lpwstr>7AEDDF83560443BFBFA3A88774C4263B_11</vt:lpwstr>
  </property>
  <property fmtid="{D5CDD505-2E9C-101B-9397-08002B2CF9AE}" pid="5" name="KSOProductBuildVer">
    <vt:lpwstr>2052-12.1.0.16250</vt:lpwstr>
  </property>
</Properties>
</file>