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6" w:name="_GoBack"/>
      <w:bookmarkEnd w:id="36"/>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普洱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T15862176512</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普洱</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467.89</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850.76</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55.00</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671.47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325.35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177.09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户:1-H</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296.12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404.61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117.28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155.65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户:1-I</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1246.04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782.93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164.83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户:1-J</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55.00</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0.0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0242A"/>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2C9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autoRedefine/>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tmp2.dotx</Template>
  <Pages>4</Pages>
  <Words>937</Words>
  <Characters>1481</Characters>
  <Lines>8</Lines>
  <Paragraphs>2</Paragraphs>
  <TotalTime>0</TotalTime>
  <ScaleCrop>false</ScaleCrop>
  <LinksUpToDate>false</LinksUpToDate>
  <CharactersWithSpaces>1535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2024-02-20T04:54:00Z</dcterms:created>
  <dc:creator>RBbird.</dc:creator>
  <cp:lastModifiedBy>RBbird.</cp:lastModifiedBy>
  <dcterms:modified xsi:type="dcterms:W3CDTF">2024-02-20T04:55:37Z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2FB6F3D01AFE446A952FACF3544B03CD_11</vt:lpwstr>
  </property>
  <property fmtid="{D5CDD505-2E9C-101B-9397-08002B2CF9AE}" pid="3" name="KSOProductBuildVer">
    <vt:lpwstr>2052-12.1.0.16250</vt:lpwstr>
  </property>
</Properties>
</file>