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5.1.4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主要功能房间的室内噪声级和隔声性能应符合下列规定：1室内噪声级应满足现行国家标准《民用建筑隔声设计规范》GB50118中的低限要求；2外墙、隔墙、楼板和门窗的隔声性能应满足现行国家标准《民用建筑隔声设计规范》GB50118中的低限要求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349828827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40037153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主要功能房间室内噪声值列表：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667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主要功能房间名称</w:t>
            </w: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室内噪声值（dB）</w:t>
            </w:r>
          </w:p>
        </w:tc>
        <w:tc>
          <w:tcPr>
            <w:tcW w:w="197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允许噪声级低限标准（A声级，dB）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tbl>
      <w:tblPr>
        <w:tblStyle w:val="6"/>
        <w:tblW w:w="47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942"/>
        <w:gridCol w:w="1818"/>
        <w:gridCol w:w="1818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空气声隔声性能</w:t>
            </w:r>
          </w:p>
        </w:tc>
        <w:tc>
          <w:tcPr>
            <w:tcW w:w="11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主要功能房间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构件类型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隔声值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低限标准限值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5"/>
                  <w:rFonts w:hint="eastAsia" w:asciiTheme="minorEastAsia" w:hAnsiTheme="minorEastAsia"/>
                </w:rPr>
                <w:id w:val="553206579"/>
                <w:placeholder>
                  <w:docPart w:val="4F4E6B3918B641359E1464AA97E126F3"/>
                </w:placeholder>
                <w:text/>
              </w:sdtPr>
              <w:sdtEndPr>
                <w:rPr>
                  <w:rStyle w:val="15"/>
                  <w:rFonts w:hint="eastAsia" w:asciiTheme="minorEastAsia" w:hAnsiTheme="minorEastAsia"/>
                </w:rPr>
              </w:sdtEndPr>
              <w:sdtContent>
                <w:r>
                  <w:rPr>
                    <w:rStyle w:val="15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5"/>
                  <w:rFonts w:hint="eastAsia" w:asciiTheme="minorEastAsia" w:hAnsiTheme="minorEastAsia"/>
                </w:rPr>
                <w:id w:val="1389767604"/>
                <w:placeholder>
                  <w:docPart w:val="7EAC3BB140AF426B8512D34FD1BFE2AF"/>
                </w:placeholder>
                <w:text/>
              </w:sdtPr>
              <w:sdtEndPr>
                <w:rPr>
                  <w:rStyle w:val="15"/>
                  <w:rFonts w:hint="eastAsia" w:asciiTheme="minorEastAsia" w:hAnsiTheme="minorEastAsia"/>
                </w:rPr>
              </w:sdtEndPr>
              <w:sdtContent>
                <w:r>
                  <w:rPr>
                    <w:rStyle w:val="15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5"/>
                  <w:rFonts w:ascii="Times New Roman" w:hAnsi="Times New Roman" w:cs="Times New Roman"/>
                </w:rPr>
                <w:id w:val="1116182031"/>
                <w:placeholder>
                  <w:docPart w:val="E8E5D0A1A4534EC4B2B931C3C846BAEA"/>
                </w:placeholder>
                <w:text/>
              </w:sdtPr>
              <w:sdtEndPr>
                <w:rPr>
                  <w:rStyle w:val="15"/>
                  <w:rFonts w:ascii="Times New Roman" w:hAnsi="Times New Roman" w:cs="Times New Roman"/>
                </w:rPr>
              </w:sdtEndPr>
              <w:sdtContent>
                <w:r>
                  <w:rPr>
                    <w:rStyle w:val="15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5"/>
                  <w:rFonts w:ascii="Times New Roman" w:hAnsi="Times New Roman" w:cs="Times New Roman"/>
                </w:rPr>
                <w:id w:val="-1024167388"/>
                <w:placeholder>
                  <w:docPart w:val="EDA3FCF40AEF45A99420D70C71C7B88F"/>
                </w:placeholder>
                <w:text/>
              </w:sdtPr>
              <w:sdtEndPr>
                <w:rPr>
                  <w:rStyle w:val="15"/>
                  <w:rFonts w:ascii="Times New Roman" w:hAnsi="Times New Roman" w:cs="Times New Roman"/>
                </w:rPr>
              </w:sdtEndPr>
              <w:sdtContent>
                <w:r>
                  <w:rPr>
                    <w:rStyle w:val="15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5"/>
                  <w:rFonts w:hint="eastAsia" w:asciiTheme="minorEastAsia" w:hAnsiTheme="minorEastAsia"/>
                </w:rPr>
                <w:id w:val="451835807"/>
                <w:placeholder>
                  <w:docPart w:val="E337542ACFD84E328688800DB5329AC0"/>
                </w:placeholder>
                <w:text/>
              </w:sdtPr>
              <w:sdtEndPr>
                <w:rPr>
                  <w:rStyle w:val="15"/>
                  <w:rFonts w:hint="eastAsia" w:asciiTheme="minorEastAsia" w:hAnsiTheme="minorEastAsia"/>
                </w:rPr>
              </w:sdtEndPr>
              <w:sdtContent>
                <w:r>
                  <w:rPr>
                    <w:rStyle w:val="15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5"/>
                  <w:rFonts w:hint="eastAsia" w:asciiTheme="minorEastAsia" w:hAnsiTheme="minorEastAsia"/>
                </w:rPr>
                <w:id w:val="1116031553"/>
                <w:placeholder>
                  <w:docPart w:val="C06F576C1AD548108CBA7A6E47D32486"/>
                </w:placeholder>
                <w:text/>
              </w:sdtPr>
              <w:sdtEndPr>
                <w:rPr>
                  <w:rStyle w:val="15"/>
                  <w:rFonts w:hint="eastAsia" w:asciiTheme="minorEastAsia" w:hAnsiTheme="minorEastAsia"/>
                </w:rPr>
              </w:sdtEndPr>
              <w:sdtContent>
                <w:r>
                  <w:rPr>
                    <w:rStyle w:val="15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5"/>
                  <w:rFonts w:ascii="Times New Roman" w:hAnsi="Times New Roman" w:cs="Times New Roman"/>
                </w:rPr>
                <w:id w:val="-1412001807"/>
                <w:placeholder>
                  <w:docPart w:val="DB9281DA8DEA43EF8649826D0D85163E"/>
                </w:placeholder>
                <w:text/>
              </w:sdtPr>
              <w:sdtEndPr>
                <w:rPr>
                  <w:rStyle w:val="15"/>
                  <w:rFonts w:ascii="Times New Roman" w:hAnsi="Times New Roman" w:cs="Times New Roman"/>
                </w:rPr>
              </w:sdtEndPr>
              <w:sdtContent>
                <w:r>
                  <w:rPr>
                    <w:rStyle w:val="15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5"/>
                  <w:rFonts w:ascii="Times New Roman" w:hAnsi="Times New Roman" w:cs="Times New Roman"/>
                </w:rPr>
                <w:id w:val="523063354"/>
                <w:placeholder>
                  <w:docPart w:val="625F4D2C1B964023B1395E2FABFA69F4"/>
                </w:placeholder>
                <w:text/>
              </w:sdtPr>
              <w:sdtEndPr>
                <w:rPr>
                  <w:rStyle w:val="15"/>
                  <w:rFonts w:ascii="Times New Roman" w:hAnsi="Times New Roman" w:cs="Times New Roman"/>
                </w:rPr>
              </w:sdtEndPr>
              <w:sdtContent>
                <w:r>
                  <w:rPr>
                    <w:rStyle w:val="15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5"/>
                  <w:rFonts w:hint="eastAsia" w:asciiTheme="minorEastAsia" w:hAnsiTheme="minorEastAsia"/>
                </w:rPr>
                <w:id w:val="-1882787854"/>
                <w:placeholder>
                  <w:docPart w:val="F4FC6295C74C445AA18F444B0D6CE25F"/>
                </w:placeholder>
                <w:text/>
              </w:sdtPr>
              <w:sdtEndPr>
                <w:rPr>
                  <w:rStyle w:val="15"/>
                  <w:rFonts w:hint="eastAsia" w:asciiTheme="minorEastAsia" w:hAnsiTheme="minorEastAsia"/>
                </w:rPr>
              </w:sdtEndPr>
              <w:sdtContent>
                <w:r>
                  <w:rPr>
                    <w:rStyle w:val="15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5"/>
                  <w:rFonts w:hint="eastAsia" w:asciiTheme="minorEastAsia" w:hAnsiTheme="minorEastAsia"/>
                </w:rPr>
                <w:id w:val="776981551"/>
                <w:placeholder>
                  <w:docPart w:val="D8545B6C031E4A358C1E5B2CDE3BB0EF"/>
                </w:placeholder>
                <w:text/>
              </w:sdtPr>
              <w:sdtEndPr>
                <w:rPr>
                  <w:rStyle w:val="15"/>
                  <w:rFonts w:hint="eastAsia" w:asciiTheme="minorEastAsia" w:hAnsiTheme="minorEastAsia"/>
                </w:rPr>
              </w:sdtEndPr>
              <w:sdtContent>
                <w:r>
                  <w:rPr>
                    <w:rStyle w:val="15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5"/>
                  <w:rFonts w:ascii="Times New Roman" w:hAnsi="Times New Roman" w:cs="Times New Roman"/>
                </w:rPr>
                <w:id w:val="-1507969228"/>
                <w:placeholder>
                  <w:docPart w:val="E6A7D7191B924DCB964CECA6DFE91427"/>
                </w:placeholder>
                <w:text/>
              </w:sdtPr>
              <w:sdtEndPr>
                <w:rPr>
                  <w:rStyle w:val="15"/>
                  <w:rFonts w:ascii="Times New Roman" w:hAnsi="Times New Roman" w:cs="Times New Roman"/>
                </w:rPr>
              </w:sdtEndPr>
              <w:sdtContent>
                <w:r>
                  <w:rPr>
                    <w:rStyle w:val="15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5"/>
                  <w:rFonts w:ascii="Times New Roman" w:hAnsi="Times New Roman" w:cs="Times New Roman"/>
                </w:rPr>
                <w:id w:val="-2082122546"/>
                <w:placeholder>
                  <w:docPart w:val="2466E38441224BECB6FBA9B0E14FDA46"/>
                </w:placeholder>
                <w:text/>
              </w:sdtPr>
              <w:sdtEndPr>
                <w:rPr>
                  <w:rStyle w:val="15"/>
                  <w:rFonts w:ascii="Times New Roman" w:hAnsi="Times New Roman" w:cs="Times New Roman"/>
                </w:rPr>
              </w:sdtEndPr>
              <w:sdtContent>
                <w:r>
                  <w:rPr>
                    <w:rStyle w:val="15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5"/>
                  <w:rFonts w:hint="eastAsia" w:asciiTheme="minorEastAsia" w:hAnsiTheme="minorEastAsia"/>
                </w:rPr>
                <w:id w:val="-238475137"/>
                <w:placeholder>
                  <w:docPart w:val="42615A2AD18B409688B268A52CD1B778"/>
                </w:placeholder>
                <w:text/>
              </w:sdtPr>
              <w:sdtEndPr>
                <w:rPr>
                  <w:rStyle w:val="15"/>
                  <w:rFonts w:hint="eastAsia" w:asciiTheme="minorEastAsia" w:hAnsiTheme="minorEastAsia"/>
                </w:rPr>
              </w:sdtEndPr>
              <w:sdtContent>
                <w:r>
                  <w:rPr>
                    <w:rStyle w:val="15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5"/>
                  <w:rFonts w:hint="eastAsia" w:asciiTheme="minorEastAsia" w:hAnsiTheme="minorEastAsia"/>
                </w:rPr>
                <w:id w:val="2038617704"/>
                <w:placeholder>
                  <w:docPart w:val="3C8FEF34B2B94B349F5017105662CA26"/>
                </w:placeholder>
                <w:text/>
              </w:sdtPr>
              <w:sdtEndPr>
                <w:rPr>
                  <w:rStyle w:val="15"/>
                  <w:rFonts w:hint="eastAsia" w:asciiTheme="minorEastAsia" w:hAnsiTheme="minorEastAsia"/>
                </w:rPr>
              </w:sdtEndPr>
              <w:sdtContent>
                <w:r>
                  <w:rPr>
                    <w:rStyle w:val="15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5"/>
                  <w:rFonts w:ascii="Times New Roman" w:hAnsi="Times New Roman" w:cs="Times New Roman"/>
                </w:rPr>
                <w:id w:val="2037770588"/>
                <w:placeholder>
                  <w:docPart w:val="16A2A052900C4755B132284C78EF81B4"/>
                </w:placeholder>
                <w:text/>
              </w:sdtPr>
              <w:sdtEndPr>
                <w:rPr>
                  <w:rStyle w:val="15"/>
                  <w:rFonts w:ascii="Times New Roman" w:hAnsi="Times New Roman" w:cs="Times New Roman"/>
                </w:rPr>
              </w:sdtEndPr>
              <w:sdtContent>
                <w:r>
                  <w:rPr>
                    <w:rStyle w:val="15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5"/>
                  <w:rFonts w:ascii="Times New Roman" w:hAnsi="Times New Roman" w:cs="Times New Roman"/>
                </w:rPr>
                <w:id w:val="-1573572747"/>
                <w:placeholder>
                  <w:docPart w:val="848579C593D3446F8C913EBB8C4370F1"/>
                </w:placeholder>
                <w:text/>
              </w:sdtPr>
              <w:sdtEndPr>
                <w:rPr>
                  <w:rStyle w:val="15"/>
                  <w:rFonts w:ascii="Times New Roman" w:hAnsi="Times New Roman" w:cs="Times New Roman"/>
                </w:rPr>
              </w:sdtEndPr>
              <w:sdtContent>
                <w:r>
                  <w:rPr>
                    <w:rStyle w:val="15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楼板撞击声性能</w:t>
            </w:r>
          </w:p>
        </w:tc>
        <w:tc>
          <w:tcPr>
            <w:tcW w:w="11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主要功能房间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楼板部位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撞击声隔声值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低限标准限值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5"/>
                  <w:rFonts w:hint="eastAsia" w:asciiTheme="minorEastAsia" w:hAnsiTheme="minorEastAsia"/>
                </w:rPr>
                <w:id w:val="1680159297"/>
                <w:placeholder>
                  <w:docPart w:val="5CB52020CDF4425784430EDA98DE8E53"/>
                </w:placeholder>
                <w:text/>
              </w:sdtPr>
              <w:sdtEndPr>
                <w:rPr>
                  <w:rStyle w:val="15"/>
                  <w:rFonts w:hint="eastAsia" w:asciiTheme="minorEastAsia" w:hAnsiTheme="minorEastAsia"/>
                </w:rPr>
              </w:sdtEndPr>
              <w:sdtContent>
                <w:r>
                  <w:rPr>
                    <w:rStyle w:val="15"/>
                    <w:rFonts w:hint="eastAsia" w:asciiTheme="minorEastAsia" w:hAnsiTheme="minorEastAsia"/>
                  </w:rPr>
                  <w:t xml:space="preserve">  </w:t>
                </w:r>
                <w:r>
                  <w:rPr>
                    <w:rStyle w:val="15"/>
                    <w:rFonts w:hint="eastAsia" w:asciiTheme="minorEastAsia" w:hAnsiTheme="minorEastAsia"/>
                    <w:lang w:val="en-US" w:eastAsia="zh-CN"/>
                  </w:rPr>
                  <w:t>客房</w:t>
                </w:r>
              </w:sdtContent>
            </w:sdt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5"/>
                  <w:rFonts w:hint="eastAsia" w:asciiTheme="minorEastAsia" w:hAnsiTheme="minorEastAsia"/>
                </w:rPr>
                <w:id w:val="445359042"/>
                <w:placeholder>
                  <w:docPart w:val="8320BE3397234C98A965A1E687E26600"/>
                </w:placeholder>
                <w:text/>
              </w:sdtPr>
              <w:sdtEndPr>
                <w:rPr>
                  <w:rStyle w:val="15"/>
                  <w:rFonts w:hint="eastAsia" w:asciiTheme="minorEastAsia" w:hAnsiTheme="minorEastAsia"/>
                </w:rPr>
              </w:sdtEndPr>
              <w:sdtContent>
                <w:r>
                  <w:t>客房与上层房间之间的楼板</w:t>
                </w:r>
                <w:r>
                  <w:rPr>
                    <w:rStyle w:val="15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5"/>
                  <w:rFonts w:ascii="Times New Roman" w:hAnsi="Times New Roman" w:cs="Times New Roman"/>
                </w:rPr>
                <w:id w:val="1250165799"/>
                <w:placeholder>
                  <w:docPart w:val="773570C953494AC29625596EBE4F91EA"/>
                </w:placeholder>
                <w:text/>
              </w:sdtPr>
              <w:sdtEndPr>
                <w:rPr>
                  <w:rStyle w:val="15"/>
                  <w:rFonts w:hint="default" w:ascii="Times New Roman" w:hAnsi="Times New Roman" w:cs="Times New Roman"/>
                  <w:lang w:val="en-US"/>
                </w:rPr>
              </w:sdtEndPr>
              <w:sdtContent>
                <w:r>
                  <w:rPr>
                    <w:rStyle w:val="15"/>
                    <w:rFonts w:hint="eastAsia" w:ascii="Times New Roman" w:hAnsi="Times New Roman" w:cs="Times New Roman"/>
                    <w:lang w:val="en-US" w:eastAsia="zh-CN"/>
                  </w:rPr>
                  <w:t>53</w:t>
                </w:r>
              </w:sdtContent>
            </w:sdt>
          </w:p>
        </w:tc>
        <w:tc>
          <w:tcPr>
            <w:tcW w:w="11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5"/>
                  <w:rFonts w:ascii="Times New Roman" w:hAnsi="Times New Roman" w:cs="Times New Roman"/>
                </w:rPr>
                <w:id w:val="24292158"/>
                <w:placeholder>
                  <w:docPart w:val="241E55F52606476E8ACBDBC1FDD4B420"/>
                </w:placeholder>
                <w:text/>
              </w:sdtPr>
              <w:sdtEndPr>
                <w:rPr>
                  <w:rStyle w:val="15"/>
                  <w:rFonts w:hint="default" w:ascii="Times New Roman" w:hAnsi="Times New Roman" w:cs="Times New Roman"/>
                  <w:lang w:val="en-US"/>
                </w:rPr>
              </w:sdtEndPr>
              <w:sdtContent>
                <w:r>
                  <w:rPr>
                    <w:rStyle w:val="15"/>
                    <w:rFonts w:hint="eastAsia" w:ascii="Times New Roman" w:hAnsi="Times New Roman" w:cs="Times New Roman"/>
                    <w:lang w:val="en-US" w:eastAsia="zh-CN"/>
                  </w:rPr>
                  <w:t>65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5"/>
                  <w:rFonts w:hint="eastAsia" w:asciiTheme="minorEastAsia" w:hAnsiTheme="minorEastAsia"/>
                </w:rPr>
                <w:id w:val="-1980599454"/>
                <w:placeholder>
                  <w:docPart w:val="94959F271959431BA7E66DFE231CA763"/>
                </w:placeholder>
                <w:text/>
              </w:sdtPr>
              <w:sdtEndPr>
                <w:rPr>
                  <w:rStyle w:val="15"/>
                  <w:rFonts w:hint="default" w:asciiTheme="minorEastAsia" w:hAnsiTheme="minorEastAsia"/>
                  <w:lang w:val="en-US"/>
                </w:rPr>
              </w:sdtEndPr>
              <w:sdtContent>
                <w:r>
                  <w:rPr>
                    <w:rStyle w:val="15"/>
                    <w:rFonts w:hint="eastAsia" w:asciiTheme="minorEastAsia" w:hAnsiTheme="minorEastAsia"/>
                  </w:rPr>
                  <w:t xml:space="preserve"> </w:t>
                </w:r>
                <w:r>
                  <w:rPr>
                    <w:rStyle w:val="15"/>
                    <w:rFonts w:hint="eastAsia" w:asciiTheme="minorEastAsia" w:hAnsiTheme="minorEastAsia"/>
                    <w:lang w:val="en-US" w:eastAsia="zh-CN"/>
                  </w:rPr>
                  <w:t>办公室</w:t>
                </w:r>
              </w:sdtContent>
            </w:sdt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5"/>
                  <w:rFonts w:hint="eastAsia" w:asciiTheme="minorEastAsia" w:hAnsiTheme="minorEastAsia"/>
                </w:rPr>
                <w:id w:val="97296056"/>
                <w:placeholder>
                  <w:docPart w:val="87EE39BC880C425A9E393EF1AA3B41B1"/>
                </w:placeholder>
                <w:text/>
              </w:sdtPr>
              <w:sdtEndPr>
                <w:rPr>
                  <w:rStyle w:val="15"/>
                  <w:rFonts w:hint="eastAsia" w:asciiTheme="minorEastAsia" w:hAnsiTheme="minorEastAsia"/>
                </w:rPr>
              </w:sdtEndPr>
              <w:sdtContent>
                <w:r>
                  <w:rPr>
                    <w:rStyle w:val="15"/>
                    <w:rFonts w:hint="eastAsia" w:asciiTheme="minorEastAsia" w:hAnsiTheme="minorEastAsia"/>
                  </w:rPr>
                  <w:t xml:space="preserve"> </w:t>
                </w:r>
                <w:r>
                  <w:t>办公室顶板</w:t>
                </w:r>
                <w:r>
                  <w:rPr>
                    <w:rStyle w:val="15"/>
                    <w:rFonts w:hint="eastAsia" w:asciiTheme="minorEastAsia" w:hAnsiTheme="minorEastAsia"/>
                  </w:rPr>
                  <w:t xml:space="preserve"> </w:t>
                </w:r>
              </w:sdtContent>
            </w:sdt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5"/>
                  <w:rFonts w:ascii="Times New Roman" w:hAnsi="Times New Roman" w:cs="Times New Roman"/>
                </w:rPr>
                <w:id w:val="2103381055"/>
                <w:placeholder>
                  <w:docPart w:val="C1FA7373C0FE464082B01173F6737E3D"/>
                </w:placeholder>
                <w:text/>
              </w:sdtPr>
              <w:sdtEndPr>
                <w:rPr>
                  <w:rStyle w:val="15"/>
                  <w:rFonts w:ascii="Times New Roman" w:hAnsi="Times New Roman" w:cs="Times New Roman"/>
                </w:rPr>
              </w:sdtEndPr>
              <w:sdtContent>
                <w:r>
                  <w:rPr>
                    <w:rStyle w:val="15"/>
                    <w:rFonts w:ascii="Times New Roman" w:hAnsi="Times New Roman" w:cs="Times New Roman"/>
                  </w:rPr>
                  <w:t xml:space="preserve"> </w:t>
                </w:r>
                <w:r>
                  <w:rPr>
                    <w:rStyle w:val="15"/>
                    <w:rFonts w:hint="eastAsia" w:ascii="Times New Roman" w:hAnsi="Times New Roman" w:cs="Times New Roman"/>
                    <w:lang w:val="en-US" w:eastAsia="zh-CN"/>
                  </w:rPr>
                  <w:t>53</w:t>
                </w:r>
                <w:r>
                  <w:rPr>
                    <w:rStyle w:val="15"/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11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5"/>
                  <w:rFonts w:hint="default" w:ascii="Times New Roman" w:hAnsi="Times New Roman" w:cs="Times New Roman"/>
                  <w:lang w:val="en-US"/>
                </w:rPr>
                <w:id w:val="916747305"/>
                <w:placeholder>
                  <w:docPart w:val="99265CA9380B4533ABE22457E21CFA13"/>
                </w:placeholder>
                <w:text/>
              </w:sdtPr>
              <w:sdtEndPr>
                <w:rPr>
                  <w:rStyle w:val="15"/>
                  <w:rFonts w:ascii="Times New Roman" w:hAnsi="Times New Roman" w:cs="Times New Roman"/>
                </w:rPr>
              </w:sdtEndPr>
              <w:sdtContent>
                <w:r>
                  <w:rPr>
                    <w:rStyle w:val="15"/>
                    <w:rFonts w:hint="eastAsia" w:ascii="Times New Roman" w:hAnsi="Times New Roman" w:cs="Times New Roman"/>
                    <w:lang w:val="en-US" w:eastAsia="zh-CN"/>
                  </w:rPr>
                  <w:t>75</w:t>
                </w:r>
                <w:r>
                  <w:rPr>
                    <w:rStyle w:val="15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5"/>
                  <w:rFonts w:hint="eastAsia" w:asciiTheme="minorEastAsia" w:hAnsiTheme="minorEastAsia"/>
                </w:rPr>
                <w:id w:val="-325051673"/>
                <w:placeholder>
                  <w:docPart w:val="ABBB5155DB9249599171A7DCB724AD23"/>
                </w:placeholder>
                <w:text/>
              </w:sdtPr>
              <w:sdtEndPr>
                <w:rPr>
                  <w:rStyle w:val="15"/>
                  <w:rFonts w:hint="eastAsia" w:asciiTheme="minorEastAsia" w:hAnsiTheme="minorEastAsia"/>
                </w:rPr>
              </w:sdtEndPr>
              <w:sdtContent>
                <w:r>
                  <w:rPr>
                    <w:rStyle w:val="15"/>
                    <w:rFonts w:hint="eastAsia" w:asciiTheme="minorEastAsia" w:hAnsiTheme="minorEastAsia"/>
                  </w:rPr>
                  <w:t xml:space="preserve"> </w:t>
                </w:r>
                <w:r>
                  <w:rPr>
                    <w:rStyle w:val="15"/>
                    <w:rFonts w:hint="eastAsia" w:asciiTheme="minorEastAsia" w:hAnsiTheme="minorEastAsia"/>
                    <w:lang w:val="en-US" w:eastAsia="zh-CN"/>
                  </w:rPr>
                  <w:t>病房</w:t>
                </w:r>
                <w:r>
                  <w:rPr>
                    <w:rStyle w:val="15"/>
                    <w:rFonts w:hint="eastAsia" w:asciiTheme="minorEastAsia" w:hAnsiTheme="minorEastAsia"/>
                  </w:rPr>
                  <w:t xml:space="preserve"> </w:t>
                </w:r>
              </w:sdtContent>
            </w:sdt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5"/>
                  <w:rFonts w:hint="eastAsia" w:asciiTheme="minorEastAsia" w:hAnsiTheme="minorEastAsia"/>
                </w:rPr>
                <w:id w:val="-658770830"/>
                <w:placeholder>
                  <w:docPart w:val="3B16F2609E7B4273A886E0802558BD73"/>
                </w:placeholder>
                <w:text/>
              </w:sdtPr>
              <w:sdtEndPr>
                <w:rPr>
                  <w:rStyle w:val="15"/>
                  <w:rFonts w:hint="eastAsia" w:asciiTheme="minorEastAsia" w:hAnsiTheme="minorEastAsia"/>
                </w:rPr>
              </w:sdtEndPr>
              <w:sdtContent>
                <w:r>
                  <w:rPr>
                    <w:rStyle w:val="15"/>
                    <w:rFonts w:hint="eastAsia" w:asciiTheme="minorEastAsia" w:hAnsiTheme="minorEastAsia"/>
                  </w:rPr>
                  <w:t xml:space="preserve"> </w:t>
                </w:r>
                <w:r>
                  <w:t>病房与上层房间之间楼板</w:t>
                </w:r>
                <w:r>
                  <w:rPr>
                    <w:rStyle w:val="15"/>
                    <w:rFonts w:hint="eastAsia" w:asciiTheme="minorEastAsia" w:hAnsiTheme="minorEastAsia"/>
                  </w:rPr>
                  <w:t xml:space="preserve"> </w:t>
                </w:r>
              </w:sdtContent>
            </w:sdt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5"/>
                  <w:rFonts w:ascii="Times New Roman" w:hAnsi="Times New Roman" w:cs="Times New Roman"/>
                </w:rPr>
                <w:id w:val="-449016550"/>
                <w:placeholder>
                  <w:docPart w:val="212B23210D144F619031953125968513"/>
                </w:placeholder>
                <w:text/>
              </w:sdtPr>
              <w:sdtEndPr>
                <w:rPr>
                  <w:rStyle w:val="15"/>
                  <w:rFonts w:ascii="Times New Roman" w:hAnsi="Times New Roman" w:cs="Times New Roman"/>
                </w:rPr>
              </w:sdtEndPr>
              <w:sdtContent>
                <w:r>
                  <w:rPr>
                    <w:rStyle w:val="15"/>
                    <w:rFonts w:hint="eastAsia" w:ascii="Times New Roman" w:hAnsi="Times New Roman" w:cs="Times New Roman"/>
                    <w:lang w:val="en-US" w:eastAsia="zh-CN"/>
                  </w:rPr>
                  <w:t>53</w:t>
                </w:r>
                <w:r>
                  <w:rPr>
                    <w:rStyle w:val="15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5"/>
                  <w:rFonts w:hint="default" w:ascii="Times New Roman" w:hAnsi="Times New Roman" w:cs="Times New Roman"/>
                  <w:lang w:val="en-US"/>
                </w:rPr>
                <w:id w:val="-662469859"/>
                <w:placeholder>
                  <w:docPart w:val="626C56BFD4944818A7142B68CE86CF25"/>
                </w:placeholder>
                <w:text/>
              </w:sdtPr>
              <w:sdtEndPr>
                <w:rPr>
                  <w:rStyle w:val="15"/>
                  <w:rFonts w:ascii="Times New Roman" w:hAnsi="Times New Roman" w:cs="Times New Roman"/>
                </w:rPr>
              </w:sdtEndPr>
              <w:sdtContent>
                <w:r>
                  <w:rPr>
                    <w:rStyle w:val="15"/>
                    <w:rFonts w:hint="eastAsia" w:ascii="Times New Roman" w:hAnsi="Times New Roman" w:cs="Times New Roman"/>
                    <w:lang w:val="en-US" w:eastAsia="zh-CN"/>
                  </w:rPr>
                  <w:t>75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5"/>
                  <w:rFonts w:hint="eastAsia" w:asciiTheme="minorEastAsia" w:hAnsiTheme="minorEastAsia"/>
                </w:rPr>
                <w:id w:val="2139521845"/>
                <w:placeholder>
                  <w:docPart w:val="776F338D73FE4412A79F3A58F4919B55"/>
                </w:placeholder>
                <w:text/>
              </w:sdtPr>
              <w:sdtEndPr>
                <w:rPr>
                  <w:rStyle w:val="15"/>
                  <w:rFonts w:hint="eastAsia" w:asciiTheme="minorEastAsia" w:hAnsiTheme="minorEastAsia"/>
                </w:rPr>
              </w:sdtEndPr>
              <w:sdtContent>
                <w:r>
                  <w:rPr>
                    <w:rStyle w:val="15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5"/>
                  <w:rFonts w:hint="eastAsia" w:asciiTheme="minorEastAsia" w:hAnsiTheme="minorEastAsia"/>
                </w:rPr>
                <w:id w:val="515974474"/>
                <w:placeholder>
                  <w:docPart w:val="DF55C0AF10764AB79374B64CA54B7DA4"/>
                </w:placeholder>
                <w:text/>
              </w:sdtPr>
              <w:sdtEndPr>
                <w:rPr>
                  <w:rStyle w:val="15"/>
                  <w:rFonts w:hint="eastAsia" w:asciiTheme="minorEastAsia" w:hAnsiTheme="minorEastAsia"/>
                </w:rPr>
              </w:sdtEndPr>
              <w:sdtContent>
                <w:r>
                  <w:rPr>
                    <w:rStyle w:val="15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5"/>
                  <w:rFonts w:ascii="Times New Roman" w:hAnsi="Times New Roman" w:cs="Times New Roman"/>
                </w:rPr>
                <w:id w:val="-1308391765"/>
                <w:placeholder>
                  <w:docPart w:val="5E8902EF3E494584B22E03509F67626A"/>
                </w:placeholder>
                <w:text/>
              </w:sdtPr>
              <w:sdtEndPr>
                <w:rPr>
                  <w:rStyle w:val="15"/>
                  <w:rFonts w:ascii="Times New Roman" w:hAnsi="Times New Roman" w:cs="Times New Roman"/>
                </w:rPr>
              </w:sdtEndPr>
              <w:sdtContent>
                <w:r>
                  <w:rPr>
                    <w:rStyle w:val="15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5"/>
                  <w:rFonts w:ascii="Times New Roman" w:hAnsi="Times New Roman" w:cs="Times New Roman"/>
                </w:rPr>
                <w:id w:val="-777707394"/>
                <w:placeholder>
                  <w:docPart w:val="B0E53F38E948476B91966F1AC21FF76F"/>
                </w:placeholder>
                <w:text/>
              </w:sdtPr>
              <w:sdtEndPr>
                <w:rPr>
                  <w:rStyle w:val="15"/>
                  <w:rFonts w:ascii="Times New Roman" w:hAnsi="Times New Roman" w:cs="Times New Roman"/>
                </w:rPr>
              </w:sdtEndPr>
              <w:sdtContent>
                <w:r>
                  <w:rPr>
                    <w:rStyle w:val="15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>请简要说明建筑围护结构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隔声措施</w:t>
      </w:r>
      <w:r>
        <w:rPr>
          <w:rFonts w:hint="eastAsia" w:ascii="Times New Roman" w:hAnsi="Times New Roman" w:cs="Times New Roman"/>
        </w:rPr>
        <w:t>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围护结构降噪措施：内墙为200厚钢筋混凝土墙。楼板为100厚钢筋混凝土板、豆石混凝土、面层。室外噪声的降噪措施主要依靠外墙和外门窗的隔断。外墙采用200厚钢筋混凝土墙，外门窗为断桥铝框，玻璃采用5+12A+5 +12A+5，很好的阻断室外噪声的传播。车辆进出禁止鸣笛、减速慢行。为提高楼板撞击声隔声性能楼板增加挤塑聚苯板。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建筑竣工图</w:t>
      </w:r>
      <w:r>
        <w:rPr>
          <w:rFonts w:hint="eastAsia" w:ascii="Times New Roman" w:hAnsi="Times New Roman" w:eastAsia="宋体" w:cs="Times New Roman"/>
          <w:szCs w:val="21"/>
        </w:rPr>
        <w:t>，应包含建筑围护结构的构造说明、施工大样；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噪声分析报告、室内噪声级检测报告</w:t>
      </w:r>
      <w:r>
        <w:rPr>
          <w:rFonts w:hint="eastAsia" w:ascii="Times New Roman" w:hAnsi="Times New Roman" w:eastAsia="宋体" w:cs="Times New Roman"/>
          <w:szCs w:val="21"/>
        </w:rPr>
        <w:t>（典型时间、主要功能房间）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）主要</w:t>
      </w:r>
      <w:r>
        <w:rPr>
          <w:rFonts w:ascii="Times New Roman" w:hAnsi="Times New Roman" w:eastAsia="宋体" w:cs="Times New Roman"/>
          <w:szCs w:val="21"/>
        </w:rPr>
        <w:t>构件隔声性能</w:t>
      </w:r>
      <w:r>
        <w:rPr>
          <w:rFonts w:hint="eastAsia" w:ascii="Times New Roman" w:hAnsi="Times New Roman" w:eastAsia="宋体" w:cs="Times New Roman"/>
          <w:szCs w:val="21"/>
        </w:rPr>
        <w:t>检测</w:t>
      </w:r>
      <w:r>
        <w:rPr>
          <w:rFonts w:ascii="Times New Roman" w:hAnsi="Times New Roman" w:eastAsia="宋体" w:cs="Times New Roman"/>
          <w:szCs w:val="21"/>
        </w:rPr>
        <w:t>报告</w:t>
      </w:r>
      <w:r>
        <w:rPr>
          <w:rFonts w:hint="eastAsia" w:ascii="Times New Roman" w:hAnsi="Times New Roman" w:eastAsia="宋体" w:cs="Times New Roman"/>
          <w:szCs w:val="21"/>
        </w:rPr>
        <w:t>或</w:t>
      </w:r>
      <w:r>
        <w:rPr>
          <w:rFonts w:ascii="Times New Roman" w:hAnsi="Times New Roman" w:eastAsia="宋体" w:cs="Times New Roman"/>
          <w:szCs w:val="21"/>
        </w:rPr>
        <w:t>主要构件隔声性能的实验室检测报告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5OWE0MzliZTlkMGRjZjMzNjIzZjIyZDk4NTI2OGIifQ=="/>
  </w:docVars>
  <w:rsids>
    <w:rsidRoot w:val="00DF2A1B"/>
    <w:rsid w:val="00027938"/>
    <w:rsid w:val="00074A38"/>
    <w:rsid w:val="0028688C"/>
    <w:rsid w:val="004E1873"/>
    <w:rsid w:val="00525100"/>
    <w:rsid w:val="0069460D"/>
    <w:rsid w:val="00923769"/>
    <w:rsid w:val="009E722D"/>
    <w:rsid w:val="00DF2A1B"/>
    <w:rsid w:val="00EA4ACA"/>
    <w:rsid w:val="0E98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2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basedOn w:val="8"/>
    <w:link w:val="2"/>
    <w:semiHidden/>
    <w:uiPriority w:val="9"/>
    <w:rPr>
      <w:b/>
      <w:bCs/>
      <w:sz w:val="32"/>
      <w:szCs w:val="32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3">
    <w:name w:val="Placeholder Text"/>
    <w:basedOn w:val="8"/>
    <w:semiHidden/>
    <w:uiPriority w:val="99"/>
    <w:rPr>
      <w:color w:val="808080"/>
    </w:rPr>
  </w:style>
  <w:style w:type="table" w:customStyle="1" w:styleId="14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样式1"/>
    <w:basedOn w:val="8"/>
    <w:uiPriority w:val="1"/>
    <w:rPr>
      <w:rFonts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F4E6B3918B641359E1464AA97E126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35BA9A-B4E2-47F1-8429-70861C24A38F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EAC3BB140AF426B8512D34FD1BFE2A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0F4061-0519-4F98-8664-A2D58ED8C7A1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8E5D0A1A4534EC4B2B931C3C846BA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D91D32-8926-4F4E-87CD-E2B373F80DE0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DA3FCF40AEF45A99420D70C71C7B88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7B4C57-63BC-4C5B-9138-2582025959AA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337542ACFD84E328688800DB5329AC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65EA2E-CC4F-42DB-A59A-FE5160495702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06F576C1AD548108CBA7A6E47D3248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C366B-0991-4B27-AF74-52D33F16387B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B9281DA8DEA43EF8649826D0D85163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C4E10B-A0E5-4B89-9248-769CA8E5D18B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25F4D2C1B964023B1395E2FABFA69F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F99B10-0749-4907-BBB0-45B0578B70A6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4FC6295C74C445AA18F444B0D6CE25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8CD9AD-8A56-47E8-BF97-37BF71E0FE24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8545B6C031E4A358C1E5B2CDE3BB0E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5D48DE-B22F-4ED3-AA12-07F88FD05615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6A7D7191B924DCB964CECA6DFE9142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0D0F0B-D147-490B-ADEC-CF2092707BDC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466E38441224BECB6FBA9B0E14FDA4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6DFF8C-A381-4263-91B1-65F8DF2FE4A9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2615A2AD18B409688B268A52CD1B77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81D944-E6FA-430D-B785-AE02E6F88BD9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C8FEF34B2B94B349F5017105662CA2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F46BF5-933D-4B04-9CCA-350D8A2F5190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6A2A052900C4755B132284C78EF81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D86C3B-7616-4FAF-A6C5-6634706CA342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48579C593D3446F8C913EBB8C4370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D8DCAD-12F5-4074-8BDA-2AE3BC9D82D5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CB52020CDF4425784430EDA98DE8E5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949C35-8863-40E5-9914-24C78A52186C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320BE3397234C98A965A1E687E266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E53CEB-21EB-4B85-9E54-19649F1AD27F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73570C953494AC29625596EBE4F91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384AB1-62EA-4043-BD76-3D38D2BEBB06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41E55F52606476E8ACBDBC1FDD4B42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5CDE4A-B13F-4B97-B66C-BD60AE143321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4959F271959431BA7E66DFE231CA76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93A0C3-11D6-45CA-833E-FB42638A8EFD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7EE39BC880C425A9E393EF1AA3B41B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849D3F-CD11-428D-B787-069E86C3D9C1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1FA7373C0FE464082B01173F6737E3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ED6BB2-5D93-4AFA-917A-8C26B51ED72F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9265CA9380B4533ABE22457E21CFA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D3CE3A-B408-42E1-8782-A8225AF6F983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BBB5155DB9249599171A7DCB724AD2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0C5EDF-4049-4E11-B375-D9C56F7E3510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B16F2609E7B4273A886E0802558BD7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234DC9-3CA4-43C1-840F-01C698FDDD4B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12B23210D144F6190319531259685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BA6711-5DA0-46DE-BE64-6DB459CE82C3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26C56BFD4944818A7142B68CE86CF2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34D3B6-90FD-4704-B9F9-276D618030EC}"/>
      </w:docPartPr>
      <w:docPartBody>
        <w:p>
          <w:pPr>
            <w:pStyle w:val="4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76F338D73FE4412A79F3A58F4919B5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661223-8731-433D-A908-471F5301CA5C}"/>
      </w:docPartPr>
      <w:docPartBody>
        <w:p>
          <w:pPr>
            <w:pStyle w:val="4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55C0AF10764AB79374B64CA54B7D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69DA18-DB55-4F0D-95E3-3891C2FC76E5}"/>
      </w:docPartPr>
      <w:docPartBody>
        <w:p>
          <w:pPr>
            <w:pStyle w:val="4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E8902EF3E494584B22E03509F6762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C00F63-D7F9-4581-8C7A-807CDE6B61BD}"/>
      </w:docPartPr>
      <w:docPartBody>
        <w:p>
          <w:pPr>
            <w:pStyle w:val="5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0E53F38E948476B91966F1AC21FF7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EF08C8-08B7-42EE-AE39-A300D92166B9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FF"/>
    <w:rsid w:val="004729FF"/>
    <w:rsid w:val="006433E6"/>
    <w:rsid w:val="008B1865"/>
    <w:rsid w:val="0092726B"/>
    <w:rsid w:val="00BD1CBE"/>
    <w:rsid w:val="00E6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F044FA38A873404089DFFFBC13349E2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3F2E284212F4D1F87DAD4DCAE5A35E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A398FA57A4CC47088F7C24F4FBE7048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F2E995DE44894914BC0E56B7F2656A8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D341DFD879241A690D01224D99EED7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E32E097E6BE45A88B665DEA3C3B997F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AEE18C9065740B8A5567012505118BE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8B3A6DA068D748E2B5000BB072A8F89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309ACDDA3EB4C45B7843A59CAEFE65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EAEE2928B2F74674B72358F87E76F7F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4815F13573FF41F1B70746F93F58DE1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87995638C4A24664B58998D1CEF4AF5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6A73D166DFE44065ABFC426C098BE4B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EE27A28DCC4341A487619B81A1AB031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F3B56EA2A1AC45E6957B3E970B479E5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4F4E6B3918B641359E1464AA97E126F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7EAC3BB140AF426B8512D34FD1BFE2A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E8E5D0A1A4534EC4B2B931C3C846BAE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EDA3FCF40AEF45A99420D70C71C7B88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E337542ACFD84E328688800DB5329AC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C06F576C1AD548108CBA7A6E47D3248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DB9281DA8DEA43EF8649826D0D85163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625F4D2C1B964023B1395E2FABFA69F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F4FC6295C74C445AA18F444B0D6CE25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D8545B6C031E4A358C1E5B2CDE3BB0E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E6A7D7191B924DCB964CECA6DFE9142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2466E38441224BECB6FBA9B0E14FDA4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42615A2AD18B409688B268A52CD1B77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3C8FEF34B2B94B349F5017105662CA2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16A2A052900C4755B132284C78EF81B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848579C593D3446F8C913EBB8C4370F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5CB52020CDF4425784430EDA98DE8E5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8320BE3397234C98A965A1E687E2660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773570C953494AC29625596EBE4F91E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241E55F52606476E8ACBDBC1FDD4B42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94959F271959431BA7E66DFE231CA76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87EE39BC880C425A9E393EF1AA3B41B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C1FA7373C0FE464082B01173F6737E3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99265CA9380B4533ABE22457E21CFA1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ABBB5155DB9249599171A7DCB724AD2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3B16F2609E7B4273A886E0802558BD7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212B23210D144F61903195312596851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626C56BFD4944818A7142B68CE86CF2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776F338D73FE4412A79F3A58F4919B5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DF55C0AF10764AB79374B64CA54B7DA4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5E8902EF3E494584B22E03509F67626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B0E53F38E948476B91966F1AC21FF76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71103B411917486BAEC48FC144B6981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738D889B81EF4ADC9649DD6151110CF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681</Characters>
  <Lines>5</Lines>
  <Paragraphs>1</Paragraphs>
  <TotalTime>0</TotalTime>
  <ScaleCrop>false</ScaleCrop>
  <LinksUpToDate>false</LinksUpToDate>
  <CharactersWithSpaces>799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2019-07-12T07:49:00Z</dcterms:created>
  <dc:creator>dongYP</dc:creator>
  <cp:lastModifiedBy>繁华似锦</cp:lastModifiedBy>
  <dcterms:modified xsi:type="dcterms:W3CDTF">2024-02-21T02:15:52Z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4ED9BCBD54CC412BBE120DCC4DEC985C_12</vt:lpwstr>
  </property>
</Properties>
</file>