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E2DF" w14:textId="77777777" w:rsidR="00D40158" w:rsidRDefault="00D40158" w:rsidP="00D40158">
      <w:pPr>
        <w:spacing w:line="180" w:lineRule="atLeast"/>
        <w:rPr>
          <w:rFonts w:ascii="宋体" w:hAnsi="宋体"/>
          <w:b/>
          <w:bCs/>
          <w:sz w:val="32"/>
          <w:szCs w:val="32"/>
        </w:rPr>
      </w:pPr>
    </w:p>
    <w:p w14:paraId="1AC44A19" w14:textId="77777777" w:rsidR="00D40158" w:rsidRDefault="00D40158" w:rsidP="00D40158">
      <w:pPr>
        <w:widowControl w:val="0"/>
        <w:spacing w:afterLines="100" w:after="312" w:line="240" w:lineRule="auto"/>
        <w:rPr>
          <w:rFonts w:ascii="宋体" w:hAnsi="宋体"/>
          <w:b/>
          <w:bCs/>
          <w:kern w:val="2"/>
          <w:sz w:val="30"/>
          <w:szCs w:val="24"/>
          <w:lang w:val="en-US"/>
        </w:rPr>
      </w:pPr>
    </w:p>
    <w:p w14:paraId="775B66B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87F6454" w14:textId="77777777" w:rsidR="00D40158" w:rsidRPr="00CE28AA" w:rsidRDefault="00D40158" w:rsidP="00CE28AA">
      <w:pPr>
        <w:spacing w:beforeLines="100" w:before="312" w:line="180" w:lineRule="atLeast"/>
        <w:jc w:val="center"/>
        <w:rPr>
          <w:rFonts w:ascii="宋体" w:hAnsi="宋体"/>
          <w:bCs/>
          <w:sz w:val="44"/>
          <w:szCs w:val="44"/>
          <w:lang w:val="en-US"/>
        </w:rPr>
      </w:pPr>
    </w:p>
    <w:p w14:paraId="1A389DB2"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DF80C0" w14:textId="77777777" w:rsidTr="00E660D6">
        <w:trPr>
          <w:jc w:val="center"/>
        </w:trPr>
        <w:tc>
          <w:tcPr>
            <w:tcW w:w="1800" w:type="dxa"/>
            <w:tcBorders>
              <w:top w:val="single" w:sz="12" w:space="0" w:color="auto"/>
              <w:bottom w:val="single" w:sz="6" w:space="0" w:color="auto"/>
            </w:tcBorders>
            <w:shd w:val="clear" w:color="auto" w:fill="E6E6E6"/>
          </w:tcPr>
          <w:p w14:paraId="09066B7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65577BD"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青山北麓绿墅新生内蒙乡村建筑低碳绿色化改建设计xxxx项目</w:t>
            </w:r>
            <w:bookmarkEnd w:id="1"/>
          </w:p>
        </w:tc>
      </w:tr>
      <w:tr w:rsidR="00D40158" w:rsidRPr="00D40158" w14:paraId="4C5BD56F" w14:textId="77777777" w:rsidTr="00E660D6">
        <w:trPr>
          <w:jc w:val="center"/>
        </w:trPr>
        <w:tc>
          <w:tcPr>
            <w:tcW w:w="1800" w:type="dxa"/>
            <w:tcBorders>
              <w:top w:val="single" w:sz="6" w:space="0" w:color="auto"/>
              <w:bottom w:val="single" w:sz="6" w:space="0" w:color="auto"/>
            </w:tcBorders>
            <w:shd w:val="clear" w:color="auto" w:fill="E6E6E6"/>
          </w:tcPr>
          <w:p w14:paraId="445B1F9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6D7B586" w14:textId="77777777" w:rsidR="00D40158" w:rsidRPr="00D40158" w:rsidRDefault="00D40158" w:rsidP="00C97E25">
            <w:pPr>
              <w:jc w:val="both"/>
              <w:rPr>
                <w:rFonts w:ascii="宋体" w:hAnsi="宋体"/>
                <w:szCs w:val="21"/>
              </w:rPr>
            </w:pPr>
            <w:bookmarkStart w:id="2" w:name="项目地点"/>
            <w:r>
              <w:t>乌兰察布</w:t>
            </w:r>
            <w:bookmarkEnd w:id="2"/>
          </w:p>
        </w:tc>
      </w:tr>
      <w:tr w:rsidR="00D40158" w:rsidRPr="00D40158" w14:paraId="4ED381B0" w14:textId="77777777" w:rsidTr="00E660D6">
        <w:trPr>
          <w:jc w:val="center"/>
        </w:trPr>
        <w:tc>
          <w:tcPr>
            <w:tcW w:w="1800" w:type="dxa"/>
            <w:tcBorders>
              <w:top w:val="single" w:sz="6" w:space="0" w:color="auto"/>
              <w:bottom w:val="single" w:sz="6" w:space="0" w:color="auto"/>
            </w:tcBorders>
            <w:shd w:val="clear" w:color="auto" w:fill="E6E6E6"/>
          </w:tcPr>
          <w:p w14:paraId="7A17D19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ED1B9D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92CB730" w14:textId="77777777" w:rsidTr="00E660D6">
        <w:trPr>
          <w:jc w:val="center"/>
        </w:trPr>
        <w:tc>
          <w:tcPr>
            <w:tcW w:w="1800" w:type="dxa"/>
            <w:tcBorders>
              <w:top w:val="single" w:sz="6" w:space="0" w:color="auto"/>
              <w:bottom w:val="single" w:sz="6" w:space="0" w:color="auto"/>
            </w:tcBorders>
            <w:shd w:val="clear" w:color="auto" w:fill="E6E6E6"/>
          </w:tcPr>
          <w:p w14:paraId="23231E4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54D1509"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73C651E0" w14:textId="77777777" w:rsidTr="00E660D6">
        <w:trPr>
          <w:jc w:val="center"/>
        </w:trPr>
        <w:tc>
          <w:tcPr>
            <w:tcW w:w="1800" w:type="dxa"/>
            <w:tcBorders>
              <w:top w:val="single" w:sz="6" w:space="0" w:color="auto"/>
              <w:bottom w:val="single" w:sz="6" w:space="0" w:color="auto"/>
            </w:tcBorders>
            <w:shd w:val="clear" w:color="auto" w:fill="E6E6E6"/>
          </w:tcPr>
          <w:p w14:paraId="537C79C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58190F"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北方工业大学xxxx建筑设计有限公司</w:t>
            </w:r>
            <w:bookmarkEnd w:id="5"/>
          </w:p>
        </w:tc>
      </w:tr>
      <w:tr w:rsidR="00D40158" w:rsidRPr="00D40158" w14:paraId="2ACFA33B" w14:textId="77777777" w:rsidTr="00E660D6">
        <w:trPr>
          <w:jc w:val="center"/>
        </w:trPr>
        <w:tc>
          <w:tcPr>
            <w:tcW w:w="1800" w:type="dxa"/>
            <w:tcBorders>
              <w:top w:val="single" w:sz="6" w:space="0" w:color="auto"/>
              <w:bottom w:val="single" w:sz="6" w:space="0" w:color="auto"/>
            </w:tcBorders>
            <w:shd w:val="clear" w:color="auto" w:fill="E6E6E6"/>
          </w:tcPr>
          <w:p w14:paraId="1A40012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478011E" w14:textId="77777777" w:rsidR="00D40158" w:rsidRPr="00D40158" w:rsidRDefault="00D40158" w:rsidP="00C97E25">
            <w:pPr>
              <w:rPr>
                <w:rFonts w:ascii="宋体" w:hAnsi="宋体"/>
                <w:szCs w:val="21"/>
              </w:rPr>
            </w:pPr>
          </w:p>
        </w:tc>
      </w:tr>
      <w:tr w:rsidR="00D40158" w:rsidRPr="00D40158" w14:paraId="6A5D0E5B" w14:textId="77777777" w:rsidTr="00E660D6">
        <w:trPr>
          <w:jc w:val="center"/>
        </w:trPr>
        <w:tc>
          <w:tcPr>
            <w:tcW w:w="1800" w:type="dxa"/>
            <w:tcBorders>
              <w:top w:val="single" w:sz="6" w:space="0" w:color="auto"/>
              <w:bottom w:val="single" w:sz="6" w:space="0" w:color="auto"/>
            </w:tcBorders>
            <w:shd w:val="clear" w:color="auto" w:fill="E6E6E6"/>
          </w:tcPr>
          <w:p w14:paraId="7AB5E54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F299C47" w14:textId="77777777" w:rsidR="00D40158" w:rsidRPr="00D40158" w:rsidRDefault="00D40158" w:rsidP="00C97E25">
            <w:pPr>
              <w:rPr>
                <w:rFonts w:ascii="宋体" w:hAnsi="宋体"/>
                <w:szCs w:val="21"/>
              </w:rPr>
            </w:pPr>
          </w:p>
        </w:tc>
      </w:tr>
      <w:tr w:rsidR="00D40158" w:rsidRPr="00D40158" w14:paraId="6A8991F4" w14:textId="77777777" w:rsidTr="00E660D6">
        <w:trPr>
          <w:jc w:val="center"/>
        </w:trPr>
        <w:tc>
          <w:tcPr>
            <w:tcW w:w="1800" w:type="dxa"/>
            <w:tcBorders>
              <w:top w:val="single" w:sz="6" w:space="0" w:color="auto"/>
              <w:bottom w:val="single" w:sz="6" w:space="0" w:color="auto"/>
            </w:tcBorders>
            <w:shd w:val="clear" w:color="auto" w:fill="E6E6E6"/>
          </w:tcPr>
          <w:p w14:paraId="0EFCAC9A"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E7646DF" w14:textId="77777777" w:rsidR="00D40158" w:rsidRPr="00D40158" w:rsidRDefault="00D40158" w:rsidP="00C97E25">
            <w:pPr>
              <w:rPr>
                <w:rFonts w:ascii="宋体" w:hAnsi="宋体"/>
                <w:szCs w:val="21"/>
              </w:rPr>
            </w:pPr>
          </w:p>
        </w:tc>
      </w:tr>
      <w:tr w:rsidR="00E52B53" w:rsidRPr="00D40158" w14:paraId="786880D7" w14:textId="77777777" w:rsidTr="00E660D6">
        <w:trPr>
          <w:jc w:val="center"/>
        </w:trPr>
        <w:tc>
          <w:tcPr>
            <w:tcW w:w="1800" w:type="dxa"/>
            <w:tcBorders>
              <w:top w:val="single" w:sz="6" w:space="0" w:color="auto"/>
              <w:bottom w:val="single" w:sz="6" w:space="0" w:color="auto"/>
            </w:tcBorders>
            <w:shd w:val="clear" w:color="auto" w:fill="E6E6E6"/>
          </w:tcPr>
          <w:p w14:paraId="3AB13FA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CE3560A" w14:textId="77777777" w:rsidR="00E52B53" w:rsidRPr="00D40158" w:rsidRDefault="00E52B53" w:rsidP="00C97E25">
            <w:pPr>
              <w:rPr>
                <w:rFonts w:ascii="宋体" w:hAnsi="宋体"/>
                <w:szCs w:val="21"/>
              </w:rPr>
            </w:pPr>
          </w:p>
        </w:tc>
      </w:tr>
      <w:tr w:rsidR="00D40158" w:rsidRPr="00D40158" w14:paraId="07431BBB" w14:textId="77777777" w:rsidTr="00E660D6">
        <w:trPr>
          <w:jc w:val="center"/>
        </w:trPr>
        <w:tc>
          <w:tcPr>
            <w:tcW w:w="1800" w:type="dxa"/>
            <w:tcBorders>
              <w:top w:val="single" w:sz="6" w:space="0" w:color="auto"/>
              <w:bottom w:val="single" w:sz="12" w:space="0" w:color="auto"/>
            </w:tcBorders>
            <w:shd w:val="clear" w:color="auto" w:fill="E6E6E6"/>
          </w:tcPr>
          <w:p w14:paraId="5C23B5A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0FDE4E5"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2023年12月20日</w:t>
            </w:r>
            <w:bookmarkEnd w:id="6"/>
          </w:p>
        </w:tc>
      </w:tr>
    </w:tbl>
    <w:p w14:paraId="348B960C" w14:textId="77777777" w:rsidR="00D40158" w:rsidRDefault="00D40158" w:rsidP="00B41640">
      <w:pPr>
        <w:spacing w:line="240" w:lineRule="auto"/>
        <w:rPr>
          <w:rFonts w:ascii="宋体" w:hAnsi="宋体"/>
          <w:lang w:val="en-US"/>
        </w:rPr>
      </w:pPr>
    </w:p>
    <w:p w14:paraId="6A081E47" w14:textId="77777777" w:rsidR="00D51770" w:rsidRDefault="00D51770" w:rsidP="00B41640">
      <w:pPr>
        <w:spacing w:line="240" w:lineRule="auto"/>
        <w:rPr>
          <w:rFonts w:ascii="宋体" w:hAnsi="宋体"/>
          <w:lang w:val="en-US"/>
        </w:rPr>
      </w:pPr>
    </w:p>
    <w:p w14:paraId="547E746A" w14:textId="77777777" w:rsidR="00D51770" w:rsidRDefault="00D51770" w:rsidP="00B41640">
      <w:pPr>
        <w:spacing w:line="240" w:lineRule="auto"/>
        <w:rPr>
          <w:rFonts w:ascii="宋体" w:hAnsi="宋体"/>
          <w:lang w:val="en-US"/>
        </w:rPr>
      </w:pPr>
    </w:p>
    <w:p w14:paraId="1244F28F"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D1D85B4" wp14:editId="709F3E3A">
            <wp:extent cx="1857570" cy="185757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7A1A0893" w14:textId="77777777" w:rsidR="00CE28AA" w:rsidRDefault="00CE28AA" w:rsidP="00B41640">
      <w:pPr>
        <w:spacing w:line="240" w:lineRule="auto"/>
        <w:rPr>
          <w:rFonts w:ascii="宋体" w:hAnsi="宋体"/>
          <w:lang w:val="en-US"/>
        </w:rPr>
      </w:pPr>
    </w:p>
    <w:p w14:paraId="53C7EB2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2A7085AA" w14:textId="77777777" w:rsidTr="00372110">
        <w:trPr>
          <w:cantSplit/>
          <w:trHeight w:hRule="exact" w:val="597"/>
        </w:trPr>
        <w:tc>
          <w:tcPr>
            <w:tcW w:w="1800" w:type="dxa"/>
            <w:shd w:val="clear" w:color="auto" w:fill="E6E6E6"/>
            <w:vAlign w:val="center"/>
          </w:tcPr>
          <w:p w14:paraId="3796469D"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1B1FB507"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6EC61544"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9C4A679"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lastRenderedPageBreak/>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8333005"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02ACFA8"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56D46E8" w14:textId="77777777" w:rsidR="0096746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3980901" w:history="1">
        <w:r w:rsidR="0096746F" w:rsidRPr="005534D5">
          <w:rPr>
            <w:rStyle w:val="a8"/>
          </w:rPr>
          <w:t>1</w:t>
        </w:r>
        <w:r w:rsidR="0096746F">
          <w:rPr>
            <w:rFonts w:asciiTheme="minorHAnsi" w:eastAsiaTheme="minorEastAsia" w:hAnsiTheme="minorHAnsi" w:cstheme="minorBidi"/>
            <w:b w:val="0"/>
            <w:bCs w:val="0"/>
            <w:szCs w:val="22"/>
            <w14:ligatures w14:val="standardContextual"/>
          </w:rPr>
          <w:tab/>
        </w:r>
        <w:r w:rsidR="0096746F" w:rsidRPr="005534D5">
          <w:rPr>
            <w:rStyle w:val="a8"/>
          </w:rPr>
          <w:t>项目概况</w:t>
        </w:r>
        <w:r w:rsidR="0096746F">
          <w:rPr>
            <w:webHidden/>
          </w:rPr>
          <w:tab/>
        </w:r>
        <w:r w:rsidR="0096746F">
          <w:rPr>
            <w:webHidden/>
          </w:rPr>
          <w:fldChar w:fldCharType="begin"/>
        </w:r>
        <w:r w:rsidR="0096746F">
          <w:rPr>
            <w:webHidden/>
          </w:rPr>
          <w:instrText xml:space="preserve"> PAGEREF _Toc153980901 \h </w:instrText>
        </w:r>
        <w:r w:rsidR="0096746F">
          <w:rPr>
            <w:webHidden/>
          </w:rPr>
        </w:r>
        <w:r w:rsidR="0096746F">
          <w:rPr>
            <w:webHidden/>
          </w:rPr>
          <w:fldChar w:fldCharType="separate"/>
        </w:r>
        <w:r w:rsidR="0096746F">
          <w:rPr>
            <w:webHidden/>
          </w:rPr>
          <w:t>4</w:t>
        </w:r>
        <w:r w:rsidR="0096746F">
          <w:rPr>
            <w:webHidden/>
          </w:rPr>
          <w:fldChar w:fldCharType="end"/>
        </w:r>
      </w:hyperlink>
    </w:p>
    <w:p w14:paraId="0C461B2F" w14:textId="77777777" w:rsidR="0096746F" w:rsidRDefault="0096746F">
      <w:pPr>
        <w:pStyle w:val="TOC2"/>
        <w:rPr>
          <w:rFonts w:asciiTheme="minorHAnsi" w:eastAsiaTheme="minorEastAsia" w:hAnsiTheme="minorHAnsi" w:cstheme="minorBidi"/>
          <w:szCs w:val="22"/>
          <w14:ligatures w14:val="standardContextual"/>
        </w:rPr>
      </w:pPr>
      <w:hyperlink w:anchor="_Toc153980902" w:history="1">
        <w:r w:rsidRPr="005534D5">
          <w:rPr>
            <w:rStyle w:val="a8"/>
            <w:lang w:val="en-GB"/>
          </w:rPr>
          <w:t>1.1</w:t>
        </w:r>
        <w:r>
          <w:rPr>
            <w:rFonts w:asciiTheme="minorHAnsi" w:eastAsiaTheme="minorEastAsia" w:hAnsiTheme="minorHAnsi" w:cstheme="minorBidi"/>
            <w:szCs w:val="22"/>
            <w14:ligatures w14:val="standardContextual"/>
          </w:rPr>
          <w:tab/>
        </w:r>
        <w:r w:rsidRPr="005534D5">
          <w:rPr>
            <w:rStyle w:val="a8"/>
          </w:rPr>
          <w:t>总平面图</w:t>
        </w:r>
        <w:r>
          <w:rPr>
            <w:webHidden/>
          </w:rPr>
          <w:tab/>
        </w:r>
        <w:r>
          <w:rPr>
            <w:webHidden/>
          </w:rPr>
          <w:fldChar w:fldCharType="begin"/>
        </w:r>
        <w:r>
          <w:rPr>
            <w:webHidden/>
          </w:rPr>
          <w:instrText xml:space="preserve"> PAGEREF _Toc153980902 \h </w:instrText>
        </w:r>
        <w:r>
          <w:rPr>
            <w:webHidden/>
          </w:rPr>
        </w:r>
        <w:r>
          <w:rPr>
            <w:webHidden/>
          </w:rPr>
          <w:fldChar w:fldCharType="separate"/>
        </w:r>
        <w:r>
          <w:rPr>
            <w:webHidden/>
          </w:rPr>
          <w:t>5</w:t>
        </w:r>
        <w:r>
          <w:rPr>
            <w:webHidden/>
          </w:rPr>
          <w:fldChar w:fldCharType="end"/>
        </w:r>
      </w:hyperlink>
    </w:p>
    <w:p w14:paraId="788D98F0" w14:textId="77777777" w:rsidR="0096746F" w:rsidRDefault="0096746F">
      <w:pPr>
        <w:pStyle w:val="TOC2"/>
        <w:rPr>
          <w:rFonts w:asciiTheme="minorHAnsi" w:eastAsiaTheme="minorEastAsia" w:hAnsiTheme="minorHAnsi" w:cstheme="minorBidi"/>
          <w:szCs w:val="22"/>
          <w14:ligatures w14:val="standardContextual"/>
        </w:rPr>
      </w:pPr>
      <w:hyperlink w:anchor="_Toc153980903" w:history="1">
        <w:r w:rsidRPr="005534D5">
          <w:rPr>
            <w:rStyle w:val="a8"/>
            <w:lang w:val="en-GB"/>
          </w:rPr>
          <w:t>1.2</w:t>
        </w:r>
        <w:r>
          <w:rPr>
            <w:rFonts w:asciiTheme="minorHAnsi" w:eastAsiaTheme="minorEastAsia" w:hAnsiTheme="minorHAnsi" w:cstheme="minorBidi"/>
            <w:szCs w:val="22"/>
            <w14:ligatures w14:val="standardContextual"/>
          </w:rPr>
          <w:tab/>
        </w:r>
        <w:r w:rsidRPr="005534D5">
          <w:rPr>
            <w:rStyle w:val="a8"/>
          </w:rPr>
          <w:t>三维视图</w:t>
        </w:r>
        <w:r>
          <w:rPr>
            <w:webHidden/>
          </w:rPr>
          <w:tab/>
        </w:r>
        <w:r>
          <w:rPr>
            <w:webHidden/>
          </w:rPr>
          <w:fldChar w:fldCharType="begin"/>
        </w:r>
        <w:r>
          <w:rPr>
            <w:webHidden/>
          </w:rPr>
          <w:instrText xml:space="preserve"> PAGEREF _Toc153980903 \h </w:instrText>
        </w:r>
        <w:r>
          <w:rPr>
            <w:webHidden/>
          </w:rPr>
        </w:r>
        <w:r>
          <w:rPr>
            <w:webHidden/>
          </w:rPr>
          <w:fldChar w:fldCharType="separate"/>
        </w:r>
        <w:r>
          <w:rPr>
            <w:webHidden/>
          </w:rPr>
          <w:t>6</w:t>
        </w:r>
        <w:r>
          <w:rPr>
            <w:webHidden/>
          </w:rPr>
          <w:fldChar w:fldCharType="end"/>
        </w:r>
      </w:hyperlink>
    </w:p>
    <w:p w14:paraId="6B31183C" w14:textId="77777777" w:rsidR="0096746F" w:rsidRDefault="0096746F">
      <w:pPr>
        <w:pStyle w:val="TOC1"/>
        <w:rPr>
          <w:rFonts w:asciiTheme="minorHAnsi" w:eastAsiaTheme="minorEastAsia" w:hAnsiTheme="minorHAnsi" w:cstheme="minorBidi"/>
          <w:b w:val="0"/>
          <w:bCs w:val="0"/>
          <w:szCs w:val="22"/>
          <w14:ligatures w14:val="standardContextual"/>
        </w:rPr>
      </w:pPr>
      <w:hyperlink w:anchor="_Toc153980904" w:history="1">
        <w:r w:rsidRPr="005534D5">
          <w:rPr>
            <w:rStyle w:val="a8"/>
          </w:rPr>
          <w:t>2</w:t>
        </w:r>
        <w:r>
          <w:rPr>
            <w:rFonts w:asciiTheme="minorHAnsi" w:eastAsiaTheme="minorEastAsia" w:hAnsiTheme="minorHAnsi" w:cstheme="minorBidi"/>
            <w:b w:val="0"/>
            <w:bCs w:val="0"/>
            <w:szCs w:val="22"/>
            <w14:ligatures w14:val="standardContextual"/>
          </w:rPr>
          <w:tab/>
        </w:r>
        <w:r w:rsidRPr="005534D5">
          <w:rPr>
            <w:rStyle w:val="a8"/>
          </w:rPr>
          <w:t>计算依据</w:t>
        </w:r>
        <w:r>
          <w:rPr>
            <w:webHidden/>
          </w:rPr>
          <w:tab/>
        </w:r>
        <w:r>
          <w:rPr>
            <w:webHidden/>
          </w:rPr>
          <w:fldChar w:fldCharType="begin"/>
        </w:r>
        <w:r>
          <w:rPr>
            <w:webHidden/>
          </w:rPr>
          <w:instrText xml:space="preserve"> PAGEREF _Toc153980904 \h </w:instrText>
        </w:r>
        <w:r>
          <w:rPr>
            <w:webHidden/>
          </w:rPr>
        </w:r>
        <w:r>
          <w:rPr>
            <w:webHidden/>
          </w:rPr>
          <w:fldChar w:fldCharType="separate"/>
        </w:r>
        <w:r>
          <w:rPr>
            <w:webHidden/>
          </w:rPr>
          <w:t>7</w:t>
        </w:r>
        <w:r>
          <w:rPr>
            <w:webHidden/>
          </w:rPr>
          <w:fldChar w:fldCharType="end"/>
        </w:r>
      </w:hyperlink>
    </w:p>
    <w:p w14:paraId="557BA91C" w14:textId="77777777" w:rsidR="0096746F" w:rsidRDefault="0096746F">
      <w:pPr>
        <w:pStyle w:val="TOC1"/>
        <w:rPr>
          <w:rFonts w:asciiTheme="minorHAnsi" w:eastAsiaTheme="minorEastAsia" w:hAnsiTheme="minorHAnsi" w:cstheme="minorBidi"/>
          <w:b w:val="0"/>
          <w:bCs w:val="0"/>
          <w:szCs w:val="22"/>
          <w14:ligatures w14:val="standardContextual"/>
        </w:rPr>
      </w:pPr>
      <w:hyperlink w:anchor="_Toc153980905" w:history="1">
        <w:r w:rsidRPr="005534D5">
          <w:rPr>
            <w:rStyle w:val="a8"/>
          </w:rPr>
          <w:t>3</w:t>
        </w:r>
        <w:r>
          <w:rPr>
            <w:rFonts w:asciiTheme="minorHAnsi" w:eastAsiaTheme="minorEastAsia" w:hAnsiTheme="minorHAnsi" w:cstheme="minorBidi"/>
            <w:b w:val="0"/>
            <w:bCs w:val="0"/>
            <w:szCs w:val="22"/>
            <w14:ligatures w14:val="standardContextual"/>
          </w:rPr>
          <w:tab/>
        </w:r>
        <w:r w:rsidRPr="005534D5">
          <w:rPr>
            <w:rStyle w:val="a8"/>
          </w:rPr>
          <w:t>参考标准</w:t>
        </w:r>
        <w:r>
          <w:rPr>
            <w:webHidden/>
          </w:rPr>
          <w:tab/>
        </w:r>
        <w:r>
          <w:rPr>
            <w:webHidden/>
          </w:rPr>
          <w:fldChar w:fldCharType="begin"/>
        </w:r>
        <w:r>
          <w:rPr>
            <w:webHidden/>
          </w:rPr>
          <w:instrText xml:space="preserve"> PAGEREF _Toc153980905 \h </w:instrText>
        </w:r>
        <w:r>
          <w:rPr>
            <w:webHidden/>
          </w:rPr>
        </w:r>
        <w:r>
          <w:rPr>
            <w:webHidden/>
          </w:rPr>
          <w:fldChar w:fldCharType="separate"/>
        </w:r>
        <w:r>
          <w:rPr>
            <w:webHidden/>
          </w:rPr>
          <w:t>7</w:t>
        </w:r>
        <w:r>
          <w:rPr>
            <w:webHidden/>
          </w:rPr>
          <w:fldChar w:fldCharType="end"/>
        </w:r>
      </w:hyperlink>
    </w:p>
    <w:p w14:paraId="041385FF" w14:textId="77777777" w:rsidR="0096746F" w:rsidRDefault="0096746F">
      <w:pPr>
        <w:pStyle w:val="TOC1"/>
        <w:rPr>
          <w:rFonts w:asciiTheme="minorHAnsi" w:eastAsiaTheme="minorEastAsia" w:hAnsiTheme="minorHAnsi" w:cstheme="minorBidi"/>
          <w:b w:val="0"/>
          <w:bCs w:val="0"/>
          <w:szCs w:val="22"/>
          <w14:ligatures w14:val="standardContextual"/>
        </w:rPr>
      </w:pPr>
      <w:hyperlink w:anchor="_Toc153980906" w:history="1">
        <w:r w:rsidRPr="005534D5">
          <w:rPr>
            <w:rStyle w:val="a8"/>
          </w:rPr>
          <w:t>4</w:t>
        </w:r>
        <w:r>
          <w:rPr>
            <w:rFonts w:asciiTheme="minorHAnsi" w:eastAsiaTheme="minorEastAsia" w:hAnsiTheme="minorHAnsi" w:cstheme="minorBidi"/>
            <w:b w:val="0"/>
            <w:bCs w:val="0"/>
            <w:szCs w:val="22"/>
            <w14:ligatures w14:val="standardContextual"/>
          </w:rPr>
          <w:tab/>
        </w:r>
        <w:r w:rsidRPr="005534D5">
          <w:rPr>
            <w:rStyle w:val="a8"/>
          </w:rPr>
          <w:t>计算原理</w:t>
        </w:r>
        <w:r>
          <w:rPr>
            <w:webHidden/>
          </w:rPr>
          <w:tab/>
        </w:r>
        <w:r>
          <w:rPr>
            <w:webHidden/>
          </w:rPr>
          <w:fldChar w:fldCharType="begin"/>
        </w:r>
        <w:r>
          <w:rPr>
            <w:webHidden/>
          </w:rPr>
          <w:instrText xml:space="preserve"> PAGEREF _Toc153980906 \h </w:instrText>
        </w:r>
        <w:r>
          <w:rPr>
            <w:webHidden/>
          </w:rPr>
        </w:r>
        <w:r>
          <w:rPr>
            <w:webHidden/>
          </w:rPr>
          <w:fldChar w:fldCharType="separate"/>
        </w:r>
        <w:r>
          <w:rPr>
            <w:webHidden/>
          </w:rPr>
          <w:t>7</w:t>
        </w:r>
        <w:r>
          <w:rPr>
            <w:webHidden/>
          </w:rPr>
          <w:fldChar w:fldCharType="end"/>
        </w:r>
      </w:hyperlink>
    </w:p>
    <w:p w14:paraId="7C082D8C" w14:textId="77777777" w:rsidR="0096746F" w:rsidRDefault="0096746F">
      <w:pPr>
        <w:pStyle w:val="TOC2"/>
        <w:rPr>
          <w:rFonts w:asciiTheme="minorHAnsi" w:eastAsiaTheme="minorEastAsia" w:hAnsiTheme="minorHAnsi" w:cstheme="minorBidi"/>
          <w:szCs w:val="22"/>
          <w14:ligatures w14:val="standardContextual"/>
        </w:rPr>
      </w:pPr>
      <w:hyperlink w:anchor="_Toc153980907" w:history="1">
        <w:r w:rsidRPr="005534D5">
          <w:rPr>
            <w:rStyle w:val="a8"/>
            <w:lang w:val="en-GB"/>
          </w:rPr>
          <w:t>4.1</w:t>
        </w:r>
        <w:r>
          <w:rPr>
            <w:rFonts w:asciiTheme="minorHAnsi" w:eastAsiaTheme="minorEastAsia" w:hAnsiTheme="minorHAnsi" w:cstheme="minorBidi"/>
            <w:szCs w:val="22"/>
            <w14:ligatures w14:val="standardContextual"/>
          </w:rPr>
          <w:tab/>
        </w:r>
        <w:r w:rsidRPr="005534D5">
          <w:rPr>
            <w:rStyle w:val="a8"/>
          </w:rPr>
          <w:t>风场计算域</w:t>
        </w:r>
        <w:r>
          <w:rPr>
            <w:webHidden/>
          </w:rPr>
          <w:tab/>
        </w:r>
        <w:r>
          <w:rPr>
            <w:webHidden/>
          </w:rPr>
          <w:fldChar w:fldCharType="begin"/>
        </w:r>
        <w:r>
          <w:rPr>
            <w:webHidden/>
          </w:rPr>
          <w:instrText xml:space="preserve"> PAGEREF _Toc153980907 \h </w:instrText>
        </w:r>
        <w:r>
          <w:rPr>
            <w:webHidden/>
          </w:rPr>
        </w:r>
        <w:r>
          <w:rPr>
            <w:webHidden/>
          </w:rPr>
          <w:fldChar w:fldCharType="separate"/>
        </w:r>
        <w:r>
          <w:rPr>
            <w:webHidden/>
          </w:rPr>
          <w:t>7</w:t>
        </w:r>
        <w:r>
          <w:rPr>
            <w:webHidden/>
          </w:rPr>
          <w:fldChar w:fldCharType="end"/>
        </w:r>
      </w:hyperlink>
    </w:p>
    <w:p w14:paraId="60C8509D" w14:textId="77777777" w:rsidR="0096746F" w:rsidRDefault="0096746F">
      <w:pPr>
        <w:pStyle w:val="TOC3"/>
        <w:rPr>
          <w:rFonts w:asciiTheme="minorHAnsi" w:eastAsiaTheme="minorEastAsia" w:hAnsiTheme="minorHAnsi" w:cstheme="minorBidi"/>
          <w:szCs w:val="22"/>
          <w14:ligatures w14:val="standardContextual"/>
        </w:rPr>
      </w:pPr>
      <w:hyperlink w:anchor="_Toc153980908" w:history="1">
        <w:r w:rsidRPr="005534D5">
          <w:rPr>
            <w:rStyle w:val="a8"/>
            <w:lang w:val="en-GB"/>
          </w:rPr>
          <w:t>4.1.1</w:t>
        </w:r>
        <w:r>
          <w:rPr>
            <w:rFonts w:asciiTheme="minorHAnsi" w:eastAsiaTheme="minorEastAsia" w:hAnsiTheme="minorHAnsi" w:cstheme="minorBidi"/>
            <w:szCs w:val="22"/>
            <w14:ligatures w14:val="standardContextual"/>
          </w:rPr>
          <w:tab/>
        </w:r>
        <w:r w:rsidRPr="005534D5">
          <w:rPr>
            <w:rStyle w:val="a8"/>
          </w:rPr>
          <w:t>夏季工况风场计算域</w:t>
        </w:r>
        <w:r>
          <w:rPr>
            <w:webHidden/>
          </w:rPr>
          <w:tab/>
        </w:r>
        <w:r>
          <w:rPr>
            <w:webHidden/>
          </w:rPr>
          <w:fldChar w:fldCharType="begin"/>
        </w:r>
        <w:r>
          <w:rPr>
            <w:webHidden/>
          </w:rPr>
          <w:instrText xml:space="preserve"> PAGEREF _Toc153980908 \h </w:instrText>
        </w:r>
        <w:r>
          <w:rPr>
            <w:webHidden/>
          </w:rPr>
        </w:r>
        <w:r>
          <w:rPr>
            <w:webHidden/>
          </w:rPr>
          <w:fldChar w:fldCharType="separate"/>
        </w:r>
        <w:r>
          <w:rPr>
            <w:webHidden/>
          </w:rPr>
          <w:t>7</w:t>
        </w:r>
        <w:r>
          <w:rPr>
            <w:webHidden/>
          </w:rPr>
          <w:fldChar w:fldCharType="end"/>
        </w:r>
      </w:hyperlink>
    </w:p>
    <w:p w14:paraId="7FC98181" w14:textId="77777777" w:rsidR="0096746F" w:rsidRDefault="0096746F">
      <w:pPr>
        <w:pStyle w:val="TOC2"/>
        <w:rPr>
          <w:rFonts w:asciiTheme="minorHAnsi" w:eastAsiaTheme="minorEastAsia" w:hAnsiTheme="minorHAnsi" w:cstheme="minorBidi"/>
          <w:szCs w:val="22"/>
          <w14:ligatures w14:val="standardContextual"/>
        </w:rPr>
      </w:pPr>
      <w:hyperlink w:anchor="_Toc153980909" w:history="1">
        <w:r w:rsidRPr="005534D5">
          <w:rPr>
            <w:rStyle w:val="a8"/>
            <w:lang w:val="en-GB"/>
          </w:rPr>
          <w:t>4.2</w:t>
        </w:r>
        <w:r>
          <w:rPr>
            <w:rFonts w:asciiTheme="minorHAnsi" w:eastAsiaTheme="minorEastAsia" w:hAnsiTheme="minorHAnsi" w:cstheme="minorBidi"/>
            <w:szCs w:val="22"/>
            <w14:ligatures w14:val="standardContextual"/>
          </w:rPr>
          <w:tab/>
        </w:r>
        <w:r w:rsidRPr="005534D5">
          <w:rPr>
            <w:rStyle w:val="a8"/>
          </w:rPr>
          <w:t>网格划分</w:t>
        </w:r>
        <w:r>
          <w:rPr>
            <w:webHidden/>
          </w:rPr>
          <w:tab/>
        </w:r>
        <w:r>
          <w:rPr>
            <w:webHidden/>
          </w:rPr>
          <w:fldChar w:fldCharType="begin"/>
        </w:r>
        <w:r>
          <w:rPr>
            <w:webHidden/>
          </w:rPr>
          <w:instrText xml:space="preserve"> PAGEREF _Toc153980909 \h </w:instrText>
        </w:r>
        <w:r>
          <w:rPr>
            <w:webHidden/>
          </w:rPr>
        </w:r>
        <w:r>
          <w:rPr>
            <w:webHidden/>
          </w:rPr>
          <w:fldChar w:fldCharType="separate"/>
        </w:r>
        <w:r>
          <w:rPr>
            <w:webHidden/>
          </w:rPr>
          <w:t>8</w:t>
        </w:r>
        <w:r>
          <w:rPr>
            <w:webHidden/>
          </w:rPr>
          <w:fldChar w:fldCharType="end"/>
        </w:r>
      </w:hyperlink>
    </w:p>
    <w:p w14:paraId="707A3655" w14:textId="77777777" w:rsidR="0096746F" w:rsidRDefault="0096746F">
      <w:pPr>
        <w:pStyle w:val="TOC2"/>
        <w:rPr>
          <w:rFonts w:asciiTheme="minorHAnsi" w:eastAsiaTheme="minorEastAsia" w:hAnsiTheme="minorHAnsi" w:cstheme="minorBidi"/>
          <w:szCs w:val="22"/>
          <w14:ligatures w14:val="standardContextual"/>
        </w:rPr>
      </w:pPr>
      <w:hyperlink w:anchor="_Toc153980910" w:history="1">
        <w:r w:rsidRPr="005534D5">
          <w:rPr>
            <w:rStyle w:val="a8"/>
            <w:lang w:val="en-GB"/>
          </w:rPr>
          <w:t>4.3</w:t>
        </w:r>
        <w:r>
          <w:rPr>
            <w:rFonts w:asciiTheme="minorHAnsi" w:eastAsiaTheme="minorEastAsia" w:hAnsiTheme="minorHAnsi" w:cstheme="minorBidi"/>
            <w:szCs w:val="22"/>
            <w14:ligatures w14:val="standardContextual"/>
          </w:rPr>
          <w:tab/>
        </w:r>
        <w:r w:rsidRPr="005534D5">
          <w:rPr>
            <w:rStyle w:val="a8"/>
          </w:rPr>
          <w:t>边界条件</w:t>
        </w:r>
        <w:r>
          <w:rPr>
            <w:webHidden/>
          </w:rPr>
          <w:tab/>
        </w:r>
        <w:r>
          <w:rPr>
            <w:webHidden/>
          </w:rPr>
          <w:fldChar w:fldCharType="begin"/>
        </w:r>
        <w:r>
          <w:rPr>
            <w:webHidden/>
          </w:rPr>
          <w:instrText xml:space="preserve"> PAGEREF _Toc153980910 \h </w:instrText>
        </w:r>
        <w:r>
          <w:rPr>
            <w:webHidden/>
          </w:rPr>
        </w:r>
        <w:r>
          <w:rPr>
            <w:webHidden/>
          </w:rPr>
          <w:fldChar w:fldCharType="separate"/>
        </w:r>
        <w:r>
          <w:rPr>
            <w:webHidden/>
          </w:rPr>
          <w:t>10</w:t>
        </w:r>
        <w:r>
          <w:rPr>
            <w:webHidden/>
          </w:rPr>
          <w:fldChar w:fldCharType="end"/>
        </w:r>
      </w:hyperlink>
    </w:p>
    <w:p w14:paraId="1B83607B" w14:textId="77777777" w:rsidR="0096746F" w:rsidRDefault="0096746F">
      <w:pPr>
        <w:pStyle w:val="TOC3"/>
        <w:rPr>
          <w:rFonts w:asciiTheme="minorHAnsi" w:eastAsiaTheme="minorEastAsia" w:hAnsiTheme="minorHAnsi" w:cstheme="minorBidi"/>
          <w:szCs w:val="22"/>
          <w14:ligatures w14:val="standardContextual"/>
        </w:rPr>
      </w:pPr>
      <w:hyperlink w:anchor="_Toc153980911" w:history="1">
        <w:r w:rsidRPr="005534D5">
          <w:rPr>
            <w:rStyle w:val="a8"/>
            <w:lang w:val="en-GB"/>
          </w:rPr>
          <w:t>4.3.1</w:t>
        </w:r>
        <w:r>
          <w:rPr>
            <w:rFonts w:asciiTheme="minorHAnsi" w:eastAsiaTheme="minorEastAsia" w:hAnsiTheme="minorHAnsi" w:cstheme="minorBidi"/>
            <w:szCs w:val="22"/>
            <w14:ligatures w14:val="standardContextual"/>
          </w:rPr>
          <w:tab/>
        </w:r>
        <w:r w:rsidRPr="005534D5">
          <w:rPr>
            <w:rStyle w:val="a8"/>
          </w:rPr>
          <w:t>入口与出口边界条件</w:t>
        </w:r>
        <w:r>
          <w:rPr>
            <w:webHidden/>
          </w:rPr>
          <w:tab/>
        </w:r>
        <w:r>
          <w:rPr>
            <w:webHidden/>
          </w:rPr>
          <w:fldChar w:fldCharType="begin"/>
        </w:r>
        <w:r>
          <w:rPr>
            <w:webHidden/>
          </w:rPr>
          <w:instrText xml:space="preserve"> PAGEREF _Toc153980911 \h </w:instrText>
        </w:r>
        <w:r>
          <w:rPr>
            <w:webHidden/>
          </w:rPr>
        </w:r>
        <w:r>
          <w:rPr>
            <w:webHidden/>
          </w:rPr>
          <w:fldChar w:fldCharType="separate"/>
        </w:r>
        <w:r>
          <w:rPr>
            <w:webHidden/>
          </w:rPr>
          <w:t>10</w:t>
        </w:r>
        <w:r>
          <w:rPr>
            <w:webHidden/>
          </w:rPr>
          <w:fldChar w:fldCharType="end"/>
        </w:r>
      </w:hyperlink>
    </w:p>
    <w:p w14:paraId="1A18FD11" w14:textId="77777777" w:rsidR="0096746F" w:rsidRDefault="0096746F">
      <w:pPr>
        <w:pStyle w:val="TOC3"/>
        <w:rPr>
          <w:rFonts w:asciiTheme="minorHAnsi" w:eastAsiaTheme="minorEastAsia" w:hAnsiTheme="minorHAnsi" w:cstheme="minorBidi"/>
          <w:szCs w:val="22"/>
          <w14:ligatures w14:val="standardContextual"/>
        </w:rPr>
      </w:pPr>
      <w:hyperlink w:anchor="_Toc153980912" w:history="1">
        <w:r w:rsidRPr="005534D5">
          <w:rPr>
            <w:rStyle w:val="a8"/>
            <w:lang w:val="en-GB"/>
          </w:rPr>
          <w:t>4.3.2</w:t>
        </w:r>
        <w:r>
          <w:rPr>
            <w:rFonts w:asciiTheme="minorHAnsi" w:eastAsiaTheme="minorEastAsia" w:hAnsiTheme="minorHAnsi" w:cstheme="minorBidi"/>
            <w:szCs w:val="22"/>
            <w14:ligatures w14:val="standardContextual"/>
          </w:rPr>
          <w:tab/>
        </w:r>
        <w:r w:rsidRPr="005534D5">
          <w:rPr>
            <w:rStyle w:val="a8"/>
          </w:rPr>
          <w:t>壁面边界条件</w:t>
        </w:r>
        <w:r>
          <w:rPr>
            <w:webHidden/>
          </w:rPr>
          <w:tab/>
        </w:r>
        <w:r>
          <w:rPr>
            <w:webHidden/>
          </w:rPr>
          <w:fldChar w:fldCharType="begin"/>
        </w:r>
        <w:r>
          <w:rPr>
            <w:webHidden/>
          </w:rPr>
          <w:instrText xml:space="preserve"> PAGEREF _Toc153980912 \h </w:instrText>
        </w:r>
        <w:r>
          <w:rPr>
            <w:webHidden/>
          </w:rPr>
        </w:r>
        <w:r>
          <w:rPr>
            <w:webHidden/>
          </w:rPr>
          <w:fldChar w:fldCharType="separate"/>
        </w:r>
        <w:r>
          <w:rPr>
            <w:webHidden/>
          </w:rPr>
          <w:t>11</w:t>
        </w:r>
        <w:r>
          <w:rPr>
            <w:webHidden/>
          </w:rPr>
          <w:fldChar w:fldCharType="end"/>
        </w:r>
      </w:hyperlink>
    </w:p>
    <w:p w14:paraId="4BB1395C" w14:textId="77777777" w:rsidR="0096746F" w:rsidRDefault="0096746F">
      <w:pPr>
        <w:pStyle w:val="TOC2"/>
        <w:rPr>
          <w:rFonts w:asciiTheme="minorHAnsi" w:eastAsiaTheme="minorEastAsia" w:hAnsiTheme="minorHAnsi" w:cstheme="minorBidi"/>
          <w:szCs w:val="22"/>
          <w14:ligatures w14:val="standardContextual"/>
        </w:rPr>
      </w:pPr>
      <w:hyperlink w:anchor="_Toc153980913" w:history="1">
        <w:r w:rsidRPr="005534D5">
          <w:rPr>
            <w:rStyle w:val="a8"/>
            <w:lang w:val="en-GB"/>
          </w:rPr>
          <w:t>4.4</w:t>
        </w:r>
        <w:r>
          <w:rPr>
            <w:rFonts w:asciiTheme="minorHAnsi" w:eastAsiaTheme="minorEastAsia" w:hAnsiTheme="minorHAnsi" w:cstheme="minorBidi"/>
            <w:szCs w:val="22"/>
            <w14:ligatures w14:val="standardContextual"/>
          </w:rPr>
          <w:tab/>
        </w:r>
        <w:r w:rsidRPr="005534D5">
          <w:rPr>
            <w:rStyle w:val="a8"/>
          </w:rPr>
          <w:t>湍流模型</w:t>
        </w:r>
        <w:r>
          <w:rPr>
            <w:webHidden/>
          </w:rPr>
          <w:tab/>
        </w:r>
        <w:r>
          <w:rPr>
            <w:webHidden/>
          </w:rPr>
          <w:fldChar w:fldCharType="begin"/>
        </w:r>
        <w:r>
          <w:rPr>
            <w:webHidden/>
          </w:rPr>
          <w:instrText xml:space="preserve"> PAGEREF _Toc153980913 \h </w:instrText>
        </w:r>
        <w:r>
          <w:rPr>
            <w:webHidden/>
          </w:rPr>
        </w:r>
        <w:r>
          <w:rPr>
            <w:webHidden/>
          </w:rPr>
          <w:fldChar w:fldCharType="separate"/>
        </w:r>
        <w:r>
          <w:rPr>
            <w:webHidden/>
          </w:rPr>
          <w:t>11</w:t>
        </w:r>
        <w:r>
          <w:rPr>
            <w:webHidden/>
          </w:rPr>
          <w:fldChar w:fldCharType="end"/>
        </w:r>
      </w:hyperlink>
    </w:p>
    <w:p w14:paraId="68F2637F" w14:textId="77777777" w:rsidR="0096746F" w:rsidRDefault="0096746F">
      <w:pPr>
        <w:pStyle w:val="TOC2"/>
        <w:rPr>
          <w:rFonts w:asciiTheme="minorHAnsi" w:eastAsiaTheme="minorEastAsia" w:hAnsiTheme="minorHAnsi" w:cstheme="minorBidi"/>
          <w:szCs w:val="22"/>
          <w14:ligatures w14:val="standardContextual"/>
        </w:rPr>
      </w:pPr>
      <w:hyperlink w:anchor="_Toc153980914" w:history="1">
        <w:r w:rsidRPr="005534D5">
          <w:rPr>
            <w:rStyle w:val="a8"/>
            <w:lang w:val="en-GB"/>
          </w:rPr>
          <w:t>4.5</w:t>
        </w:r>
        <w:r>
          <w:rPr>
            <w:rFonts w:asciiTheme="minorHAnsi" w:eastAsiaTheme="minorEastAsia" w:hAnsiTheme="minorHAnsi" w:cstheme="minorBidi"/>
            <w:szCs w:val="22"/>
            <w14:ligatures w14:val="standardContextual"/>
          </w:rPr>
          <w:tab/>
        </w:r>
        <w:r w:rsidRPr="005534D5">
          <w:rPr>
            <w:rStyle w:val="a8"/>
          </w:rPr>
          <w:t>求解计算</w:t>
        </w:r>
        <w:r>
          <w:rPr>
            <w:webHidden/>
          </w:rPr>
          <w:tab/>
        </w:r>
        <w:r>
          <w:rPr>
            <w:webHidden/>
          </w:rPr>
          <w:fldChar w:fldCharType="begin"/>
        </w:r>
        <w:r>
          <w:rPr>
            <w:webHidden/>
          </w:rPr>
          <w:instrText xml:space="preserve"> PAGEREF _Toc153980914 \h </w:instrText>
        </w:r>
        <w:r>
          <w:rPr>
            <w:webHidden/>
          </w:rPr>
        </w:r>
        <w:r>
          <w:rPr>
            <w:webHidden/>
          </w:rPr>
          <w:fldChar w:fldCharType="separate"/>
        </w:r>
        <w:r>
          <w:rPr>
            <w:webHidden/>
          </w:rPr>
          <w:t>11</w:t>
        </w:r>
        <w:r>
          <w:rPr>
            <w:webHidden/>
          </w:rPr>
          <w:fldChar w:fldCharType="end"/>
        </w:r>
      </w:hyperlink>
    </w:p>
    <w:p w14:paraId="35E0009D" w14:textId="77777777" w:rsidR="0096746F" w:rsidRDefault="0096746F">
      <w:pPr>
        <w:pStyle w:val="TOC2"/>
        <w:rPr>
          <w:rFonts w:asciiTheme="minorHAnsi" w:eastAsiaTheme="minorEastAsia" w:hAnsiTheme="minorHAnsi" w:cstheme="minorBidi"/>
          <w:szCs w:val="22"/>
          <w14:ligatures w14:val="standardContextual"/>
        </w:rPr>
      </w:pPr>
      <w:hyperlink w:anchor="_Toc153980915" w:history="1">
        <w:r w:rsidRPr="005534D5">
          <w:rPr>
            <w:rStyle w:val="a8"/>
            <w:lang w:val="en-GB"/>
          </w:rPr>
          <w:t>4.6</w:t>
        </w:r>
        <w:r>
          <w:rPr>
            <w:rFonts w:asciiTheme="minorHAnsi" w:eastAsiaTheme="minorEastAsia" w:hAnsiTheme="minorHAnsi" w:cstheme="minorBidi"/>
            <w:szCs w:val="22"/>
            <w14:ligatures w14:val="standardContextual"/>
          </w:rPr>
          <w:tab/>
        </w:r>
        <w:r w:rsidRPr="005534D5">
          <w:rPr>
            <w:rStyle w:val="a8"/>
          </w:rPr>
          <w:t>风速放大系数计算</w:t>
        </w:r>
        <w:r>
          <w:rPr>
            <w:webHidden/>
          </w:rPr>
          <w:tab/>
        </w:r>
        <w:r>
          <w:rPr>
            <w:webHidden/>
          </w:rPr>
          <w:fldChar w:fldCharType="begin"/>
        </w:r>
        <w:r>
          <w:rPr>
            <w:webHidden/>
          </w:rPr>
          <w:instrText xml:space="preserve"> PAGEREF _Toc153980915 \h </w:instrText>
        </w:r>
        <w:r>
          <w:rPr>
            <w:webHidden/>
          </w:rPr>
        </w:r>
        <w:r>
          <w:rPr>
            <w:webHidden/>
          </w:rPr>
          <w:fldChar w:fldCharType="separate"/>
        </w:r>
        <w:r>
          <w:rPr>
            <w:webHidden/>
          </w:rPr>
          <w:t>12</w:t>
        </w:r>
        <w:r>
          <w:rPr>
            <w:webHidden/>
          </w:rPr>
          <w:fldChar w:fldCharType="end"/>
        </w:r>
      </w:hyperlink>
    </w:p>
    <w:p w14:paraId="6D845C14" w14:textId="77777777" w:rsidR="0096746F" w:rsidRDefault="0096746F">
      <w:pPr>
        <w:pStyle w:val="TOC1"/>
        <w:rPr>
          <w:rFonts w:asciiTheme="minorHAnsi" w:eastAsiaTheme="minorEastAsia" w:hAnsiTheme="minorHAnsi" w:cstheme="minorBidi"/>
          <w:b w:val="0"/>
          <w:bCs w:val="0"/>
          <w:szCs w:val="22"/>
          <w14:ligatures w14:val="standardContextual"/>
        </w:rPr>
      </w:pPr>
      <w:hyperlink w:anchor="_Toc153980916" w:history="1">
        <w:r w:rsidRPr="005534D5">
          <w:rPr>
            <w:rStyle w:val="a8"/>
          </w:rPr>
          <w:t>5</w:t>
        </w:r>
        <w:r>
          <w:rPr>
            <w:rFonts w:asciiTheme="minorHAnsi" w:eastAsiaTheme="minorEastAsia" w:hAnsiTheme="minorHAnsi" w:cstheme="minorBidi"/>
            <w:b w:val="0"/>
            <w:bCs w:val="0"/>
            <w:szCs w:val="22"/>
            <w14:ligatures w14:val="standardContextual"/>
          </w:rPr>
          <w:tab/>
        </w:r>
        <w:r w:rsidRPr="005534D5">
          <w:rPr>
            <w:rStyle w:val="a8"/>
          </w:rPr>
          <w:t>结果分析</w:t>
        </w:r>
        <w:r>
          <w:rPr>
            <w:webHidden/>
          </w:rPr>
          <w:tab/>
        </w:r>
        <w:r>
          <w:rPr>
            <w:webHidden/>
          </w:rPr>
          <w:fldChar w:fldCharType="begin"/>
        </w:r>
        <w:r>
          <w:rPr>
            <w:webHidden/>
          </w:rPr>
          <w:instrText xml:space="preserve"> PAGEREF _Toc153980916 \h </w:instrText>
        </w:r>
        <w:r>
          <w:rPr>
            <w:webHidden/>
          </w:rPr>
        </w:r>
        <w:r>
          <w:rPr>
            <w:webHidden/>
          </w:rPr>
          <w:fldChar w:fldCharType="separate"/>
        </w:r>
        <w:r>
          <w:rPr>
            <w:webHidden/>
          </w:rPr>
          <w:t>14</w:t>
        </w:r>
        <w:r>
          <w:rPr>
            <w:webHidden/>
          </w:rPr>
          <w:fldChar w:fldCharType="end"/>
        </w:r>
      </w:hyperlink>
    </w:p>
    <w:p w14:paraId="09CD4B54" w14:textId="77777777" w:rsidR="0096746F" w:rsidRDefault="0096746F">
      <w:pPr>
        <w:pStyle w:val="TOC2"/>
        <w:rPr>
          <w:rFonts w:asciiTheme="minorHAnsi" w:eastAsiaTheme="minorEastAsia" w:hAnsiTheme="minorHAnsi" w:cstheme="minorBidi"/>
          <w:szCs w:val="22"/>
          <w14:ligatures w14:val="standardContextual"/>
        </w:rPr>
      </w:pPr>
      <w:hyperlink w:anchor="_Toc153980917" w:history="1">
        <w:r w:rsidRPr="005534D5">
          <w:rPr>
            <w:rStyle w:val="a8"/>
            <w:lang w:val="en-GB"/>
          </w:rPr>
          <w:t>5.1</w:t>
        </w:r>
        <w:r>
          <w:rPr>
            <w:rFonts w:asciiTheme="minorHAnsi" w:eastAsiaTheme="minorEastAsia" w:hAnsiTheme="minorHAnsi" w:cstheme="minorBidi"/>
            <w:szCs w:val="22"/>
            <w14:ligatures w14:val="standardContextual"/>
          </w:rPr>
          <w:tab/>
        </w:r>
        <w:r w:rsidRPr="005534D5">
          <w:rPr>
            <w:rStyle w:val="a8"/>
          </w:rPr>
          <w:t>工况表</w:t>
        </w:r>
        <w:r>
          <w:rPr>
            <w:webHidden/>
          </w:rPr>
          <w:tab/>
        </w:r>
        <w:r>
          <w:rPr>
            <w:webHidden/>
          </w:rPr>
          <w:fldChar w:fldCharType="begin"/>
        </w:r>
        <w:r>
          <w:rPr>
            <w:webHidden/>
          </w:rPr>
          <w:instrText xml:space="preserve"> PAGEREF _Toc153980917 \h </w:instrText>
        </w:r>
        <w:r>
          <w:rPr>
            <w:webHidden/>
          </w:rPr>
        </w:r>
        <w:r>
          <w:rPr>
            <w:webHidden/>
          </w:rPr>
          <w:fldChar w:fldCharType="separate"/>
        </w:r>
        <w:r>
          <w:rPr>
            <w:webHidden/>
          </w:rPr>
          <w:t>14</w:t>
        </w:r>
        <w:r>
          <w:rPr>
            <w:webHidden/>
          </w:rPr>
          <w:fldChar w:fldCharType="end"/>
        </w:r>
      </w:hyperlink>
    </w:p>
    <w:p w14:paraId="23CF83E6" w14:textId="77777777" w:rsidR="0096746F" w:rsidRDefault="0096746F">
      <w:pPr>
        <w:pStyle w:val="TOC2"/>
        <w:rPr>
          <w:rFonts w:asciiTheme="minorHAnsi" w:eastAsiaTheme="minorEastAsia" w:hAnsiTheme="minorHAnsi" w:cstheme="minorBidi"/>
          <w:szCs w:val="22"/>
          <w14:ligatures w14:val="standardContextual"/>
        </w:rPr>
      </w:pPr>
      <w:hyperlink w:anchor="_Toc153980918" w:history="1">
        <w:r w:rsidRPr="005534D5">
          <w:rPr>
            <w:rStyle w:val="a8"/>
            <w:lang w:val="en-GB"/>
          </w:rPr>
          <w:t>5.2</w:t>
        </w:r>
        <w:r>
          <w:rPr>
            <w:rFonts w:asciiTheme="minorHAnsi" w:eastAsiaTheme="minorEastAsia" w:hAnsiTheme="minorHAnsi" w:cstheme="minorBidi"/>
            <w:szCs w:val="22"/>
            <w14:ligatures w14:val="standardContextual"/>
          </w:rPr>
          <w:tab/>
        </w:r>
        <w:r w:rsidRPr="005534D5">
          <w:rPr>
            <w:rStyle w:val="a8"/>
          </w:rPr>
          <w:t>夏季工况</w:t>
        </w:r>
        <w:r>
          <w:rPr>
            <w:webHidden/>
          </w:rPr>
          <w:tab/>
        </w:r>
        <w:r>
          <w:rPr>
            <w:webHidden/>
          </w:rPr>
          <w:fldChar w:fldCharType="begin"/>
        </w:r>
        <w:r>
          <w:rPr>
            <w:webHidden/>
          </w:rPr>
          <w:instrText xml:space="preserve"> PAGEREF _Toc153980918 \h </w:instrText>
        </w:r>
        <w:r>
          <w:rPr>
            <w:webHidden/>
          </w:rPr>
        </w:r>
        <w:r>
          <w:rPr>
            <w:webHidden/>
          </w:rPr>
          <w:fldChar w:fldCharType="separate"/>
        </w:r>
        <w:r>
          <w:rPr>
            <w:webHidden/>
          </w:rPr>
          <w:t>14</w:t>
        </w:r>
        <w:r>
          <w:rPr>
            <w:webHidden/>
          </w:rPr>
          <w:fldChar w:fldCharType="end"/>
        </w:r>
      </w:hyperlink>
    </w:p>
    <w:p w14:paraId="6B03D2BD" w14:textId="77777777" w:rsidR="0096746F" w:rsidRDefault="0096746F">
      <w:pPr>
        <w:pStyle w:val="TOC3"/>
        <w:rPr>
          <w:rFonts w:asciiTheme="minorHAnsi" w:eastAsiaTheme="minorEastAsia" w:hAnsiTheme="minorHAnsi" w:cstheme="minorBidi"/>
          <w:szCs w:val="22"/>
          <w14:ligatures w14:val="standardContextual"/>
        </w:rPr>
      </w:pPr>
      <w:hyperlink w:anchor="_Toc153980919" w:history="1">
        <w:r w:rsidRPr="005534D5">
          <w:rPr>
            <w:rStyle w:val="a8"/>
            <w:lang w:val="en-GB"/>
          </w:rPr>
          <w:t>5.2.1</w:t>
        </w:r>
        <w:r>
          <w:rPr>
            <w:rFonts w:asciiTheme="minorHAnsi" w:eastAsiaTheme="minorEastAsia" w:hAnsiTheme="minorHAnsi" w:cstheme="minorBidi"/>
            <w:szCs w:val="22"/>
            <w14:ligatures w14:val="standardContextual"/>
          </w:rPr>
          <w:tab/>
        </w:r>
        <w:r w:rsidRPr="005534D5">
          <w:rPr>
            <w:rStyle w:val="a8"/>
          </w:rPr>
          <w:t>人活动区域无风区计算分析</w:t>
        </w:r>
        <w:r>
          <w:rPr>
            <w:webHidden/>
          </w:rPr>
          <w:tab/>
        </w:r>
        <w:r>
          <w:rPr>
            <w:webHidden/>
          </w:rPr>
          <w:fldChar w:fldCharType="begin"/>
        </w:r>
        <w:r>
          <w:rPr>
            <w:webHidden/>
          </w:rPr>
          <w:instrText xml:space="preserve"> PAGEREF _Toc153980919 \h </w:instrText>
        </w:r>
        <w:r>
          <w:rPr>
            <w:webHidden/>
          </w:rPr>
        </w:r>
        <w:r>
          <w:rPr>
            <w:webHidden/>
          </w:rPr>
          <w:fldChar w:fldCharType="separate"/>
        </w:r>
        <w:r>
          <w:rPr>
            <w:webHidden/>
          </w:rPr>
          <w:t>14</w:t>
        </w:r>
        <w:r>
          <w:rPr>
            <w:webHidden/>
          </w:rPr>
          <w:fldChar w:fldCharType="end"/>
        </w:r>
      </w:hyperlink>
    </w:p>
    <w:p w14:paraId="0CB881BE" w14:textId="77777777" w:rsidR="0096746F" w:rsidRDefault="0096746F">
      <w:pPr>
        <w:pStyle w:val="TOC3"/>
        <w:rPr>
          <w:rFonts w:asciiTheme="minorHAnsi" w:eastAsiaTheme="minorEastAsia" w:hAnsiTheme="minorHAnsi" w:cstheme="minorBidi"/>
          <w:szCs w:val="22"/>
          <w14:ligatures w14:val="standardContextual"/>
        </w:rPr>
      </w:pPr>
      <w:hyperlink w:anchor="_Toc153980920" w:history="1">
        <w:r w:rsidRPr="005534D5">
          <w:rPr>
            <w:rStyle w:val="a8"/>
            <w:lang w:val="en-GB"/>
          </w:rPr>
          <w:t>5.2.2</w:t>
        </w:r>
        <w:r>
          <w:rPr>
            <w:rFonts w:asciiTheme="minorHAnsi" w:eastAsiaTheme="minorEastAsia" w:hAnsiTheme="minorHAnsi" w:cstheme="minorBidi"/>
            <w:szCs w:val="22"/>
            <w14:ligatures w14:val="standardContextual"/>
          </w:rPr>
          <w:tab/>
        </w:r>
        <w:r w:rsidRPr="005534D5">
          <w:rPr>
            <w:rStyle w:val="a8"/>
          </w:rPr>
          <w:t>人活动区域旋涡区分析</w:t>
        </w:r>
        <w:r>
          <w:rPr>
            <w:webHidden/>
          </w:rPr>
          <w:tab/>
        </w:r>
        <w:r>
          <w:rPr>
            <w:webHidden/>
          </w:rPr>
          <w:fldChar w:fldCharType="begin"/>
        </w:r>
        <w:r>
          <w:rPr>
            <w:webHidden/>
          </w:rPr>
          <w:instrText xml:space="preserve"> PAGEREF _Toc153980920 \h </w:instrText>
        </w:r>
        <w:r>
          <w:rPr>
            <w:webHidden/>
          </w:rPr>
        </w:r>
        <w:r>
          <w:rPr>
            <w:webHidden/>
          </w:rPr>
          <w:fldChar w:fldCharType="separate"/>
        </w:r>
        <w:r>
          <w:rPr>
            <w:webHidden/>
          </w:rPr>
          <w:t>15</w:t>
        </w:r>
        <w:r>
          <w:rPr>
            <w:webHidden/>
          </w:rPr>
          <w:fldChar w:fldCharType="end"/>
        </w:r>
      </w:hyperlink>
    </w:p>
    <w:p w14:paraId="1D560ADA" w14:textId="77777777" w:rsidR="0096746F" w:rsidRDefault="0096746F">
      <w:pPr>
        <w:pStyle w:val="TOC3"/>
        <w:rPr>
          <w:rFonts w:asciiTheme="minorHAnsi" w:eastAsiaTheme="minorEastAsia" w:hAnsiTheme="minorHAnsi" w:cstheme="minorBidi"/>
          <w:szCs w:val="22"/>
          <w14:ligatures w14:val="standardContextual"/>
        </w:rPr>
      </w:pPr>
      <w:hyperlink w:anchor="_Toc153980921" w:history="1">
        <w:r w:rsidRPr="005534D5">
          <w:rPr>
            <w:rStyle w:val="a8"/>
            <w:lang w:val="en-GB"/>
          </w:rPr>
          <w:t>5.2.3</w:t>
        </w:r>
        <w:r>
          <w:rPr>
            <w:rFonts w:asciiTheme="minorHAnsi" w:eastAsiaTheme="minorEastAsia" w:hAnsiTheme="minorHAnsi" w:cstheme="minorBidi"/>
            <w:szCs w:val="22"/>
            <w14:ligatures w14:val="standardContextual"/>
          </w:rPr>
          <w:tab/>
        </w:r>
        <w:r w:rsidRPr="005534D5">
          <w:rPr>
            <w:rStyle w:val="a8"/>
          </w:rPr>
          <w:t>人活动区域旋涡区</w:t>
        </w:r>
        <w:r w:rsidRPr="005534D5">
          <w:rPr>
            <w:rStyle w:val="a8"/>
          </w:rPr>
          <w:t>/</w:t>
        </w:r>
        <w:r w:rsidRPr="005534D5">
          <w:rPr>
            <w:rStyle w:val="a8"/>
          </w:rPr>
          <w:t>无风区达标结果汇总</w:t>
        </w:r>
        <w:r>
          <w:rPr>
            <w:webHidden/>
          </w:rPr>
          <w:tab/>
        </w:r>
        <w:r>
          <w:rPr>
            <w:webHidden/>
          </w:rPr>
          <w:fldChar w:fldCharType="begin"/>
        </w:r>
        <w:r>
          <w:rPr>
            <w:webHidden/>
          </w:rPr>
          <w:instrText xml:space="preserve"> PAGEREF _Toc153980921 \h </w:instrText>
        </w:r>
        <w:r>
          <w:rPr>
            <w:webHidden/>
          </w:rPr>
        </w:r>
        <w:r>
          <w:rPr>
            <w:webHidden/>
          </w:rPr>
          <w:fldChar w:fldCharType="separate"/>
        </w:r>
        <w:r>
          <w:rPr>
            <w:webHidden/>
          </w:rPr>
          <w:t>15</w:t>
        </w:r>
        <w:r>
          <w:rPr>
            <w:webHidden/>
          </w:rPr>
          <w:fldChar w:fldCharType="end"/>
        </w:r>
      </w:hyperlink>
    </w:p>
    <w:p w14:paraId="08EB02D9" w14:textId="77777777" w:rsidR="0096746F" w:rsidRDefault="0096746F">
      <w:pPr>
        <w:pStyle w:val="TOC3"/>
        <w:rPr>
          <w:rFonts w:asciiTheme="minorHAnsi" w:eastAsiaTheme="minorEastAsia" w:hAnsiTheme="minorHAnsi" w:cstheme="minorBidi"/>
          <w:szCs w:val="22"/>
          <w14:ligatures w14:val="standardContextual"/>
        </w:rPr>
      </w:pPr>
      <w:hyperlink w:anchor="_Toc153980922" w:history="1">
        <w:r w:rsidRPr="005534D5">
          <w:rPr>
            <w:rStyle w:val="a8"/>
            <w:lang w:val="en-GB"/>
          </w:rPr>
          <w:t>5.2.4</w:t>
        </w:r>
        <w:r>
          <w:rPr>
            <w:rFonts w:asciiTheme="minorHAnsi" w:eastAsiaTheme="minorEastAsia" w:hAnsiTheme="minorHAnsi" w:cstheme="minorBidi"/>
            <w:szCs w:val="22"/>
            <w14:ligatures w14:val="standardContextual"/>
          </w:rPr>
          <w:tab/>
        </w:r>
        <w:r w:rsidRPr="005534D5">
          <w:rPr>
            <w:rStyle w:val="a8"/>
          </w:rPr>
          <w:t>外窗内外表面风压差达标分析</w:t>
        </w:r>
        <w:r>
          <w:rPr>
            <w:webHidden/>
          </w:rPr>
          <w:tab/>
        </w:r>
        <w:r>
          <w:rPr>
            <w:webHidden/>
          </w:rPr>
          <w:fldChar w:fldCharType="begin"/>
        </w:r>
        <w:r>
          <w:rPr>
            <w:webHidden/>
          </w:rPr>
          <w:instrText xml:space="preserve"> PAGEREF _Toc153980922 \h </w:instrText>
        </w:r>
        <w:r>
          <w:rPr>
            <w:webHidden/>
          </w:rPr>
        </w:r>
        <w:r>
          <w:rPr>
            <w:webHidden/>
          </w:rPr>
          <w:fldChar w:fldCharType="separate"/>
        </w:r>
        <w:r>
          <w:rPr>
            <w:webHidden/>
          </w:rPr>
          <w:t>15</w:t>
        </w:r>
        <w:r>
          <w:rPr>
            <w:webHidden/>
          </w:rPr>
          <w:fldChar w:fldCharType="end"/>
        </w:r>
      </w:hyperlink>
    </w:p>
    <w:p w14:paraId="3AD8F468" w14:textId="77777777" w:rsidR="0096746F" w:rsidRDefault="0096746F">
      <w:pPr>
        <w:pStyle w:val="TOC2"/>
        <w:rPr>
          <w:rFonts w:asciiTheme="minorHAnsi" w:eastAsiaTheme="minorEastAsia" w:hAnsiTheme="minorHAnsi" w:cstheme="minorBidi"/>
          <w:szCs w:val="22"/>
          <w14:ligatures w14:val="standardContextual"/>
        </w:rPr>
      </w:pPr>
      <w:hyperlink w:anchor="_Toc153980923" w:history="1">
        <w:r w:rsidRPr="005534D5">
          <w:rPr>
            <w:rStyle w:val="a8"/>
            <w:lang w:val="en-GB"/>
          </w:rPr>
          <w:t>5.3</w:t>
        </w:r>
        <w:r>
          <w:rPr>
            <w:rFonts w:asciiTheme="minorHAnsi" w:eastAsiaTheme="minorEastAsia" w:hAnsiTheme="minorHAnsi" w:cstheme="minorBidi"/>
            <w:szCs w:val="22"/>
            <w14:ligatures w14:val="standardContextual"/>
          </w:rPr>
          <w:tab/>
        </w:r>
        <w:r w:rsidRPr="005534D5">
          <w:rPr>
            <w:rStyle w:val="a8"/>
          </w:rPr>
          <w:t>结论</w:t>
        </w:r>
        <w:r>
          <w:rPr>
            <w:webHidden/>
          </w:rPr>
          <w:tab/>
        </w:r>
        <w:r>
          <w:rPr>
            <w:webHidden/>
          </w:rPr>
          <w:fldChar w:fldCharType="begin"/>
        </w:r>
        <w:r>
          <w:rPr>
            <w:webHidden/>
          </w:rPr>
          <w:instrText xml:space="preserve"> PAGEREF _Toc153980923 \h </w:instrText>
        </w:r>
        <w:r>
          <w:rPr>
            <w:webHidden/>
          </w:rPr>
        </w:r>
        <w:r>
          <w:rPr>
            <w:webHidden/>
          </w:rPr>
          <w:fldChar w:fldCharType="separate"/>
        </w:r>
        <w:r>
          <w:rPr>
            <w:webHidden/>
          </w:rPr>
          <w:t>16</w:t>
        </w:r>
        <w:r>
          <w:rPr>
            <w:webHidden/>
          </w:rPr>
          <w:fldChar w:fldCharType="end"/>
        </w:r>
      </w:hyperlink>
    </w:p>
    <w:p w14:paraId="30250EC0" w14:textId="77777777" w:rsidR="0096746F" w:rsidRDefault="0096746F">
      <w:pPr>
        <w:pStyle w:val="TOC3"/>
        <w:rPr>
          <w:rFonts w:asciiTheme="minorHAnsi" w:eastAsiaTheme="minorEastAsia" w:hAnsiTheme="minorHAnsi" w:cstheme="minorBidi"/>
          <w:szCs w:val="22"/>
          <w14:ligatures w14:val="standardContextual"/>
        </w:rPr>
      </w:pPr>
      <w:hyperlink w:anchor="_Toc153980924" w:history="1">
        <w:r w:rsidRPr="005534D5">
          <w:rPr>
            <w:rStyle w:val="a8"/>
            <w:lang w:val="en-GB"/>
          </w:rPr>
          <w:t>5.3.1</w:t>
        </w:r>
        <w:r>
          <w:rPr>
            <w:rFonts w:asciiTheme="minorHAnsi" w:eastAsiaTheme="minorEastAsia" w:hAnsiTheme="minorHAnsi" w:cstheme="minorBidi"/>
            <w:szCs w:val="22"/>
            <w14:ligatures w14:val="standardContextual"/>
          </w:rPr>
          <w:tab/>
        </w:r>
        <w:r w:rsidRPr="005534D5">
          <w:rPr>
            <w:rStyle w:val="a8"/>
          </w:rPr>
          <w:t>过渡季、夏季工况达标判断</w:t>
        </w:r>
        <w:r>
          <w:rPr>
            <w:webHidden/>
          </w:rPr>
          <w:tab/>
        </w:r>
        <w:r>
          <w:rPr>
            <w:webHidden/>
          </w:rPr>
          <w:fldChar w:fldCharType="begin"/>
        </w:r>
        <w:r>
          <w:rPr>
            <w:webHidden/>
          </w:rPr>
          <w:instrText xml:space="preserve"> PAGEREF _Toc153980924 \h </w:instrText>
        </w:r>
        <w:r>
          <w:rPr>
            <w:webHidden/>
          </w:rPr>
        </w:r>
        <w:r>
          <w:rPr>
            <w:webHidden/>
          </w:rPr>
          <w:fldChar w:fldCharType="separate"/>
        </w:r>
        <w:r>
          <w:rPr>
            <w:webHidden/>
          </w:rPr>
          <w:t>16</w:t>
        </w:r>
        <w:r>
          <w:rPr>
            <w:webHidden/>
          </w:rPr>
          <w:fldChar w:fldCharType="end"/>
        </w:r>
      </w:hyperlink>
    </w:p>
    <w:p w14:paraId="18B3B4D8"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12D74D2" w14:textId="77777777" w:rsidR="0000578F" w:rsidRDefault="0000578F" w:rsidP="0000578F">
      <w:pPr>
        <w:pStyle w:val="1"/>
      </w:pPr>
      <w:bookmarkStart w:id="8" w:name="_Toc452108759"/>
      <w:bookmarkStart w:id="9" w:name="_Toc153980901"/>
      <w:r w:rsidRPr="0000578F">
        <w:rPr>
          <w:rFonts w:hint="eastAsia"/>
        </w:rPr>
        <w:lastRenderedPageBreak/>
        <w:t>项目概况</w:t>
      </w:r>
      <w:bookmarkEnd w:id="8"/>
      <w:bookmarkEnd w:id="9"/>
    </w:p>
    <w:p w14:paraId="07E77888" w14:textId="77777777" w:rsidR="0000578F" w:rsidRDefault="0000578F" w:rsidP="0000578F">
      <w:pPr>
        <w:pStyle w:val="a0"/>
        <w:ind w:firstLine="420"/>
        <w:rPr>
          <w:lang w:val="en-US"/>
        </w:rPr>
      </w:pPr>
      <w:bookmarkStart w:id="10" w:name="项目概况"/>
      <w:bookmarkEnd w:id="10"/>
    </w:p>
    <w:p w14:paraId="56079D85" w14:textId="77777777" w:rsidR="007C15B9" w:rsidRDefault="007C15B9" w:rsidP="0000578F">
      <w:pPr>
        <w:pStyle w:val="a0"/>
        <w:ind w:firstLine="420"/>
        <w:rPr>
          <w:lang w:val="en-US"/>
        </w:rPr>
      </w:pPr>
    </w:p>
    <w:p w14:paraId="7D32E648" w14:textId="77777777" w:rsidR="0000578F" w:rsidRDefault="0000578F" w:rsidP="0000578F">
      <w:pPr>
        <w:pStyle w:val="a0"/>
        <w:ind w:firstLine="420"/>
        <w:rPr>
          <w:lang w:val="en-US"/>
        </w:rPr>
      </w:pPr>
    </w:p>
    <w:p w14:paraId="24B958B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58DF272" w14:textId="77777777" w:rsidR="0000578F" w:rsidRDefault="0000578F" w:rsidP="0000578F">
      <w:pPr>
        <w:pStyle w:val="2"/>
      </w:pPr>
      <w:bookmarkStart w:id="11" w:name="_Toc452108760"/>
      <w:bookmarkStart w:id="12" w:name="_Toc153980902"/>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4FC1F929"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619AEA8F"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0F256690"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8DC6A65"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AEA747E"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7F83CA67"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DF8E04E"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26F01EE0"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5F80783A"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E913D35"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04E608ED"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7F12A71"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49F5E952"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A04D86F"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4DD3749"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ACD5459" wp14:editId="5229AD5A">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14:paraId="159EE96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C6CCDE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5236384" w14:textId="77777777" w:rsidR="0000578F" w:rsidRDefault="0000578F" w:rsidP="0000578F">
      <w:pPr>
        <w:pStyle w:val="2"/>
      </w:pPr>
      <w:bookmarkStart w:id="15" w:name="_Toc452108761"/>
      <w:bookmarkStart w:id="16" w:name="_Toc153980903"/>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134FB91"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79ADA7ED"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16101B4C"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02F3F12E"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3781886"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1151A9F9"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4F25F0C"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F38ED6B"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48A3C9F5"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E87A581"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44E5161D"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38E1E9E"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1E396333"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A9F602A"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75F90A9E"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23EC396D" wp14:editId="3863DB5F">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14:paraId="6E194D3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BB39CD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494623C" w14:textId="77777777" w:rsidR="0069542D" w:rsidRDefault="0069542D" w:rsidP="00D40158">
      <w:pPr>
        <w:pStyle w:val="1"/>
      </w:pPr>
      <w:bookmarkStart w:id="19" w:name="TitleFormat"/>
      <w:bookmarkStart w:id="20" w:name="_Toc452108762"/>
      <w:bookmarkStart w:id="21" w:name="_Toc153980904"/>
      <w:r>
        <w:rPr>
          <w:rFonts w:hint="eastAsia"/>
        </w:rPr>
        <w:lastRenderedPageBreak/>
        <w:t>计算</w:t>
      </w:r>
      <w:r>
        <w:t>依据</w:t>
      </w:r>
      <w:bookmarkEnd w:id="19"/>
      <w:bookmarkEnd w:id="20"/>
      <w:bookmarkEnd w:id="21"/>
    </w:p>
    <w:p w14:paraId="1B895CE2" w14:textId="77777777" w:rsidR="0000578F" w:rsidRPr="0000578F" w:rsidRDefault="0000578F" w:rsidP="0000578F">
      <w:pPr>
        <w:pStyle w:val="a0"/>
        <w:ind w:firstLine="420"/>
        <w:rPr>
          <w:lang w:val="en-US"/>
        </w:rPr>
      </w:pPr>
      <w:r w:rsidRPr="0000578F">
        <w:rPr>
          <w:rFonts w:hint="eastAsia"/>
          <w:lang w:val="en-US"/>
        </w:rPr>
        <w:t>本项目主要参照资料为：</w:t>
      </w:r>
    </w:p>
    <w:p w14:paraId="7FBD0FB5"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13108925"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C6A039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A19A09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43177FA" w14:textId="77777777" w:rsidR="0000578F" w:rsidRDefault="0000578F" w:rsidP="0000578F">
      <w:pPr>
        <w:pStyle w:val="1"/>
      </w:pPr>
      <w:bookmarkStart w:id="23" w:name="_Toc452108763"/>
      <w:bookmarkStart w:id="24" w:name="_Toc153980905"/>
      <w:r>
        <w:rPr>
          <w:rFonts w:hint="eastAsia"/>
        </w:rPr>
        <w:t>参考</w:t>
      </w:r>
      <w:r>
        <w:t>标准</w:t>
      </w:r>
      <w:bookmarkEnd w:id="23"/>
      <w:bookmarkEnd w:id="24"/>
    </w:p>
    <w:p w14:paraId="48D4661F"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75E84DD"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201BBE58"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63620850"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42E5D6CE" w14:textId="77777777" w:rsidR="0000578F" w:rsidRDefault="0000578F" w:rsidP="0000578F">
      <w:pPr>
        <w:pStyle w:val="1"/>
      </w:pPr>
      <w:bookmarkStart w:id="33" w:name="_Toc153980906"/>
      <w:r>
        <w:rPr>
          <w:rFonts w:hint="eastAsia"/>
        </w:rPr>
        <w:t>计算原理</w:t>
      </w:r>
      <w:bookmarkEnd w:id="26"/>
      <w:bookmarkEnd w:id="27"/>
      <w:bookmarkEnd w:id="33"/>
    </w:p>
    <w:p w14:paraId="066E6C57"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3980907"/>
      <w:r>
        <w:rPr>
          <w:rFonts w:hint="eastAsia"/>
        </w:rPr>
        <w:t>风场计算域</w:t>
      </w:r>
      <w:bookmarkEnd w:id="34"/>
      <w:bookmarkEnd w:id="37"/>
    </w:p>
    <w:p w14:paraId="553EEE5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A4B5ECB" w14:textId="77777777" w:rsidR="00E27B4C" w:rsidRPr="002A554F" w:rsidRDefault="00E27B4C" w:rsidP="00E27B4C">
      <w:pPr>
        <w:pStyle w:val="3"/>
        <w:numPr>
          <w:ilvl w:val="2"/>
          <w:numId w:val="4"/>
        </w:numPr>
      </w:pPr>
      <w:bookmarkStart w:id="38" w:name="_Toc153980908"/>
      <w:r>
        <w:rPr>
          <w:rFonts w:hint="eastAsia"/>
        </w:rPr>
        <w:t>夏季工况风场计算域</w:t>
      </w:r>
      <w:bookmarkEnd w:id="38"/>
    </w:p>
    <w:p w14:paraId="688078F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7BA99D3" w14:textId="77777777" w:rsidTr="00594974">
        <w:trPr>
          <w:jc w:val="center"/>
        </w:trPr>
        <w:tc>
          <w:tcPr>
            <w:tcW w:w="0" w:type="auto"/>
            <w:shd w:val="clear" w:color="auto" w:fill="F2F2F2" w:themeFill="background1" w:themeFillShade="F2"/>
          </w:tcPr>
          <w:p w14:paraId="23AEB404"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3CCE15" w14:textId="77777777" w:rsidR="00E27B4C" w:rsidRPr="00124784" w:rsidRDefault="00E27B4C" w:rsidP="00124784">
            <w:pPr>
              <w:pStyle w:val="a0"/>
              <w:ind w:firstLineChars="0" w:firstLine="0"/>
              <w:rPr>
                <w:lang w:val="en-US"/>
              </w:rPr>
            </w:pPr>
            <w:bookmarkStart w:id="39" w:name="冬季风场X尺寸"/>
            <w:r>
              <w:t>437</w:t>
            </w:r>
            <w:bookmarkEnd w:id="39"/>
          </w:p>
        </w:tc>
      </w:tr>
      <w:tr w:rsidR="00E27B4C" w:rsidRPr="00124784" w14:paraId="365FACB6" w14:textId="77777777" w:rsidTr="00594974">
        <w:trPr>
          <w:jc w:val="center"/>
        </w:trPr>
        <w:tc>
          <w:tcPr>
            <w:tcW w:w="0" w:type="auto"/>
            <w:shd w:val="clear" w:color="auto" w:fill="F2F2F2" w:themeFill="background1" w:themeFillShade="F2"/>
          </w:tcPr>
          <w:p w14:paraId="0CAC1537"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0B68D83" w14:textId="77777777" w:rsidR="00E27B4C" w:rsidRPr="00124784" w:rsidRDefault="00E27B4C" w:rsidP="00124784">
            <w:pPr>
              <w:pStyle w:val="a0"/>
              <w:ind w:firstLineChars="0" w:firstLine="0"/>
              <w:rPr>
                <w:lang w:val="en-US"/>
              </w:rPr>
            </w:pPr>
            <w:bookmarkStart w:id="40" w:name="冬季风场Y尺寸"/>
            <w:r>
              <w:t>466</w:t>
            </w:r>
            <w:bookmarkEnd w:id="40"/>
          </w:p>
        </w:tc>
      </w:tr>
      <w:tr w:rsidR="00E27B4C" w:rsidRPr="00124784" w14:paraId="35F76CDD" w14:textId="77777777" w:rsidTr="00594974">
        <w:trPr>
          <w:jc w:val="center"/>
        </w:trPr>
        <w:tc>
          <w:tcPr>
            <w:tcW w:w="0" w:type="auto"/>
            <w:shd w:val="clear" w:color="auto" w:fill="F2F2F2" w:themeFill="background1" w:themeFillShade="F2"/>
          </w:tcPr>
          <w:p w14:paraId="0F719EF5"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4EBD281" w14:textId="77777777" w:rsidR="00E27B4C" w:rsidRPr="00124784" w:rsidRDefault="00E27B4C" w:rsidP="00124784">
            <w:pPr>
              <w:pStyle w:val="a0"/>
              <w:ind w:firstLineChars="0" w:firstLine="0"/>
              <w:rPr>
                <w:lang w:val="en-US"/>
              </w:rPr>
            </w:pPr>
            <w:bookmarkStart w:id="41" w:name="冬季风场Z尺寸"/>
            <w:r>
              <w:t>104</w:t>
            </w:r>
            <w:bookmarkEnd w:id="41"/>
          </w:p>
        </w:tc>
      </w:tr>
    </w:tbl>
    <w:p w14:paraId="7018377E" w14:textId="77777777"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14:anchorId="69E39E01" wp14:editId="5C318C0A">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14:paraId="6C15DB7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1D91B728" w14:textId="77777777" w:rsidR="00DD2870" w:rsidRPr="00DD2870" w:rsidRDefault="00DD2870" w:rsidP="00BE0E75">
      <w:pPr>
        <w:pStyle w:val="a0"/>
        <w:ind w:firstLineChars="150" w:firstLine="315"/>
        <w:rPr>
          <w:lang w:val="en-US"/>
        </w:rPr>
      </w:pPr>
      <w:bookmarkStart w:id="43" w:name="计算域"/>
      <w:bookmarkEnd w:id="43"/>
    </w:p>
    <w:p w14:paraId="7A2C394B"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D9EE231" w14:textId="77777777" w:rsidR="003857DF" w:rsidRDefault="003857DF" w:rsidP="003857DF">
      <w:pPr>
        <w:pStyle w:val="2"/>
      </w:pPr>
      <w:bookmarkStart w:id="44" w:name="_Toc509844741"/>
      <w:bookmarkStart w:id="45" w:name="_Toc153980909"/>
      <w:r>
        <w:rPr>
          <w:rFonts w:hint="eastAsia"/>
        </w:rPr>
        <w:t>网格划分</w:t>
      </w:r>
      <w:bookmarkEnd w:id="44"/>
      <w:bookmarkEnd w:id="45"/>
    </w:p>
    <w:p w14:paraId="235833AA"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9C2CDA3" w14:textId="77777777"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14:paraId="1157A7A1" w14:textId="77777777"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8"/>
    <w:p w14:paraId="6AC694E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F4BD58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B4AC9D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F2E59B4" w14:textId="77777777" w:rsidR="003857DF" w:rsidRDefault="003857DF" w:rsidP="003857DF">
      <w:pPr>
        <w:pStyle w:val="ae"/>
        <w:spacing w:before="156"/>
        <w:ind w:left="0" w:firstLineChars="150" w:firstLine="315"/>
      </w:pPr>
      <w:r>
        <w:rPr>
          <w:rFonts w:hint="eastAsia"/>
        </w:rPr>
        <w:t>2）地面网格</w:t>
      </w:r>
    </w:p>
    <w:p w14:paraId="3034408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F9B874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CA196A4"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0E1D0858"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AD5C7B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65AEC8D"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14:paraId="2931C4D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5599AAF"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6746F">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6746F">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778AF7D"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03452"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33F44B"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2FDE86"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476C7EB"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BF15581" w14:textId="77777777" w:rsidR="00000000" w:rsidRPr="001C5353" w:rsidRDefault="00000000" w:rsidP="003857DF">
            <w:pPr>
              <w:spacing w:line="240" w:lineRule="auto"/>
              <w:jc w:val="center"/>
              <w:rPr>
                <w:szCs w:val="21"/>
                <w:lang w:val="en-US"/>
              </w:rPr>
            </w:pPr>
            <w:bookmarkStart w:id="49" w:name="冬季网格总数"/>
            <w:r>
              <w:t>391589</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6A22E3"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C91D08"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6B8915" w14:textId="77777777" w:rsidR="00000000" w:rsidRPr="009D2F6D" w:rsidRDefault="00000000" w:rsidP="00005045">
            <w:pPr>
              <w:spacing w:line="240" w:lineRule="auto"/>
              <w:jc w:val="center"/>
              <w:rPr>
                <w:szCs w:val="21"/>
                <w:lang w:val="en-US"/>
              </w:rPr>
            </w:pPr>
            <w:bookmarkStart w:id="50" w:name="冬季分弧精度"/>
            <w:r>
              <w:t>0.24</w:t>
            </w:r>
            <w:bookmarkEnd w:id="50"/>
          </w:p>
        </w:tc>
      </w:tr>
      <w:tr w:rsidR="00842A6F" w:rsidRPr="001C5353" w14:paraId="3B87FDCC" w14:textId="77777777" w:rsidTr="000A4FC5">
        <w:trPr>
          <w:trHeight w:val="270"/>
        </w:trPr>
        <w:tc>
          <w:tcPr>
            <w:tcW w:w="1863" w:type="dxa"/>
            <w:vMerge/>
            <w:tcBorders>
              <w:left w:val="single" w:sz="4" w:space="0" w:color="auto"/>
              <w:right w:val="single" w:sz="4" w:space="0" w:color="auto"/>
            </w:tcBorders>
            <w:vAlign w:val="center"/>
          </w:tcPr>
          <w:p w14:paraId="5BE03B5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506E1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9B3B45"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A3DAFA4" w14:textId="77777777" w:rsidR="00000000" w:rsidRPr="009D2F6D" w:rsidRDefault="00000000" w:rsidP="003857DF">
            <w:pPr>
              <w:spacing w:line="240" w:lineRule="auto"/>
              <w:jc w:val="center"/>
              <w:rPr>
                <w:szCs w:val="21"/>
                <w:lang w:val="en-US"/>
              </w:rPr>
            </w:pPr>
            <w:bookmarkStart w:id="51" w:name="冬季初始网格"/>
            <w:r>
              <w:t>8.0</w:t>
            </w:r>
            <w:bookmarkEnd w:id="51"/>
          </w:p>
        </w:tc>
      </w:tr>
      <w:tr w:rsidR="00842A6F" w:rsidRPr="001C5353" w14:paraId="44DE9A1F" w14:textId="77777777" w:rsidTr="000A4FC5">
        <w:trPr>
          <w:trHeight w:val="270"/>
        </w:trPr>
        <w:tc>
          <w:tcPr>
            <w:tcW w:w="1863" w:type="dxa"/>
            <w:vMerge/>
            <w:tcBorders>
              <w:left w:val="single" w:sz="4" w:space="0" w:color="auto"/>
              <w:right w:val="single" w:sz="4" w:space="0" w:color="auto"/>
            </w:tcBorders>
            <w:vAlign w:val="center"/>
          </w:tcPr>
          <w:p w14:paraId="6B203F1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2065B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EADEBF"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57000E1" w14:textId="77777777" w:rsidR="00000000" w:rsidRPr="009D2F6D" w:rsidRDefault="00000000" w:rsidP="00005045">
            <w:pPr>
              <w:spacing w:line="240" w:lineRule="auto"/>
              <w:jc w:val="center"/>
              <w:rPr>
                <w:szCs w:val="21"/>
                <w:lang w:val="en-US"/>
              </w:rPr>
            </w:pPr>
            <w:bookmarkStart w:id="52" w:name="冬季最小细分级数"/>
            <w:r>
              <w:t>1</w:t>
            </w:r>
            <w:bookmarkEnd w:id="52"/>
          </w:p>
        </w:tc>
      </w:tr>
      <w:tr w:rsidR="00842A6F" w:rsidRPr="001C5353" w14:paraId="5673366E" w14:textId="77777777" w:rsidTr="000A4FC5">
        <w:trPr>
          <w:trHeight w:val="270"/>
        </w:trPr>
        <w:tc>
          <w:tcPr>
            <w:tcW w:w="1863" w:type="dxa"/>
            <w:vMerge/>
            <w:tcBorders>
              <w:left w:val="single" w:sz="4" w:space="0" w:color="auto"/>
              <w:right w:val="single" w:sz="4" w:space="0" w:color="auto"/>
            </w:tcBorders>
            <w:vAlign w:val="center"/>
          </w:tcPr>
          <w:p w14:paraId="2ACB5DB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D6459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396A9A"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6BB9C98" w14:textId="77777777" w:rsidR="00000000" w:rsidRPr="009D2F6D" w:rsidRDefault="00000000" w:rsidP="00005045">
            <w:pPr>
              <w:spacing w:line="240" w:lineRule="auto"/>
              <w:jc w:val="center"/>
              <w:rPr>
                <w:szCs w:val="21"/>
                <w:lang w:val="en-US"/>
              </w:rPr>
            </w:pPr>
            <w:bookmarkStart w:id="53" w:name="冬季最大细分级数"/>
            <w:r>
              <w:t>2</w:t>
            </w:r>
            <w:bookmarkEnd w:id="53"/>
          </w:p>
        </w:tc>
      </w:tr>
      <w:tr w:rsidR="00842A6F" w:rsidRPr="001C5353" w14:paraId="59406238" w14:textId="77777777" w:rsidTr="000A4FC5">
        <w:trPr>
          <w:trHeight w:val="270"/>
        </w:trPr>
        <w:tc>
          <w:tcPr>
            <w:tcW w:w="1863" w:type="dxa"/>
            <w:vMerge/>
            <w:tcBorders>
              <w:left w:val="single" w:sz="4" w:space="0" w:color="auto"/>
              <w:right w:val="single" w:sz="4" w:space="0" w:color="auto"/>
            </w:tcBorders>
            <w:vAlign w:val="center"/>
          </w:tcPr>
          <w:p w14:paraId="1CFBF12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6035AD"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F7D7A8"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8192F82" w14:textId="77777777" w:rsidR="00000000" w:rsidRPr="009D2F6D" w:rsidRDefault="00000000" w:rsidP="00005045">
            <w:pPr>
              <w:spacing w:line="240" w:lineRule="auto"/>
              <w:jc w:val="center"/>
              <w:rPr>
                <w:szCs w:val="21"/>
                <w:lang w:val="en-US"/>
              </w:rPr>
            </w:pPr>
            <w:bookmarkStart w:id="54" w:name="冬季远场细分级数"/>
            <w:r>
              <w:t>1</w:t>
            </w:r>
            <w:bookmarkEnd w:id="54"/>
          </w:p>
        </w:tc>
      </w:tr>
      <w:tr w:rsidR="00842A6F" w:rsidRPr="001C5353" w14:paraId="47CE661E" w14:textId="77777777" w:rsidTr="000A4FC5">
        <w:trPr>
          <w:trHeight w:val="270"/>
        </w:trPr>
        <w:tc>
          <w:tcPr>
            <w:tcW w:w="1863" w:type="dxa"/>
            <w:vMerge/>
            <w:tcBorders>
              <w:left w:val="single" w:sz="4" w:space="0" w:color="auto"/>
              <w:right w:val="single" w:sz="4" w:space="0" w:color="auto"/>
            </w:tcBorders>
            <w:vAlign w:val="center"/>
          </w:tcPr>
          <w:p w14:paraId="1604EFF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58BC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7F1C1D"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5667CCD" w14:textId="77777777" w:rsidR="00000000" w:rsidRPr="009D2F6D" w:rsidRDefault="00000000" w:rsidP="00005045">
            <w:pPr>
              <w:spacing w:line="240" w:lineRule="auto"/>
              <w:jc w:val="center"/>
              <w:rPr>
                <w:szCs w:val="21"/>
                <w:lang w:val="en-US"/>
              </w:rPr>
            </w:pPr>
            <w:bookmarkStart w:id="55" w:name="冬季近场细分级数"/>
            <w:r>
              <w:t>2</w:t>
            </w:r>
            <w:bookmarkEnd w:id="55"/>
          </w:p>
        </w:tc>
      </w:tr>
      <w:tr w:rsidR="00842A6F" w:rsidRPr="001C5353" w14:paraId="62AF413C" w14:textId="77777777" w:rsidTr="000A4FC5">
        <w:trPr>
          <w:trHeight w:val="270"/>
        </w:trPr>
        <w:tc>
          <w:tcPr>
            <w:tcW w:w="1863" w:type="dxa"/>
            <w:vMerge/>
            <w:tcBorders>
              <w:left w:val="single" w:sz="4" w:space="0" w:color="auto"/>
              <w:right w:val="single" w:sz="4" w:space="0" w:color="auto"/>
            </w:tcBorders>
            <w:vAlign w:val="center"/>
          </w:tcPr>
          <w:p w14:paraId="543055B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55AFB0"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41DB17"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87EC743" w14:textId="77777777" w:rsidR="00000000" w:rsidRPr="009D2F6D" w:rsidRDefault="00000000" w:rsidP="00005045">
            <w:pPr>
              <w:spacing w:line="240" w:lineRule="auto"/>
              <w:jc w:val="center"/>
              <w:rPr>
                <w:szCs w:val="21"/>
                <w:lang w:val="en-US"/>
              </w:rPr>
            </w:pPr>
            <w:bookmarkStart w:id="56" w:name="冬季地面附面层数"/>
            <w:r>
              <w:t>2</w:t>
            </w:r>
            <w:bookmarkEnd w:id="56"/>
          </w:p>
        </w:tc>
      </w:tr>
      <w:tr w:rsidR="00842A6F" w:rsidRPr="001C5353" w14:paraId="24463AD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8668A36"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13DA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369884"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785D4EC" w14:textId="77777777" w:rsidR="00000000" w:rsidRPr="009D2F6D" w:rsidRDefault="00000000" w:rsidP="00005045">
            <w:pPr>
              <w:spacing w:line="240" w:lineRule="auto"/>
              <w:jc w:val="center"/>
              <w:rPr>
                <w:szCs w:val="21"/>
                <w:lang w:val="en-US"/>
              </w:rPr>
            </w:pPr>
            <w:bookmarkStart w:id="57" w:name="冬季建筑附面层数"/>
            <w:r>
              <w:t>0</w:t>
            </w:r>
            <w:bookmarkEnd w:id="57"/>
          </w:p>
        </w:tc>
      </w:tr>
    </w:tbl>
    <w:p w14:paraId="354B895E" w14:textId="77777777" w:rsidR="00005045" w:rsidRPr="00005045" w:rsidRDefault="00005045" w:rsidP="003747B9">
      <w:pPr>
        <w:rPr>
          <w:szCs w:val="21"/>
          <w:lang w:val="en-US"/>
        </w:rPr>
      </w:pPr>
    </w:p>
    <w:p w14:paraId="2DE1B763" w14:textId="77777777" w:rsidR="00000000" w:rsidRDefault="00000000" w:rsidP="00956530">
      <w:pPr>
        <w:jc w:val="center"/>
      </w:pPr>
      <w:r>
        <w:rPr>
          <w:noProof/>
        </w:rPr>
        <w:drawing>
          <wp:inline distT="0" distB="0" distL="0" distR="0" wp14:anchorId="73D64940" wp14:editId="7EC5127C">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14:paraId="47451B72"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6746F">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6746F">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夏季</w:t>
      </w:r>
      <w:bookmarkEnd w:id="58"/>
    </w:p>
    <w:p w14:paraId="413AAD05" w14:textId="77777777"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30C7309" w14:textId="77777777" w:rsidR="00745913" w:rsidRPr="00745913" w:rsidRDefault="00745913" w:rsidP="00745913">
      <w:pPr>
        <w:pStyle w:val="a0"/>
        <w:ind w:firstLineChars="0" w:firstLine="0"/>
        <w:rPr>
          <w:rFonts w:ascii="黑体" w:eastAsia="黑体" w:hAnsi="黑体"/>
          <w:szCs w:val="20"/>
          <w:lang w:val="en-US"/>
        </w:rPr>
      </w:pPr>
      <w:bookmarkStart w:id="60" w:name="网格图"/>
      <w:bookmarkEnd w:id="60"/>
    </w:p>
    <w:p w14:paraId="0FA5C80F" w14:textId="77777777" w:rsidR="003857DF" w:rsidRDefault="003857DF" w:rsidP="003857DF">
      <w:pPr>
        <w:pStyle w:val="2"/>
        <w:numPr>
          <w:ilvl w:val="1"/>
          <w:numId w:val="4"/>
        </w:numPr>
      </w:pPr>
      <w:bookmarkStart w:id="61" w:name="_Toc509844742"/>
      <w:bookmarkStart w:id="62" w:name="_Toc153980910"/>
      <w:r>
        <w:rPr>
          <w:rFonts w:hint="eastAsia"/>
        </w:rPr>
        <w:lastRenderedPageBreak/>
        <w:t>边界条件</w:t>
      </w:r>
      <w:bookmarkEnd w:id="61"/>
      <w:bookmarkEnd w:id="62"/>
    </w:p>
    <w:p w14:paraId="65F8AC3C" w14:textId="77777777" w:rsidR="003857DF" w:rsidRDefault="00672C75" w:rsidP="003857DF">
      <w:r w:rsidRPr="003857DF">
        <w:rPr>
          <w:noProof/>
          <w:lang w:val="en-US"/>
        </w:rPr>
        <w:drawing>
          <wp:inline distT="0" distB="0" distL="0" distR="0" wp14:anchorId="69631129" wp14:editId="1896445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FF460E7"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D362EFF"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2B5C581" w14:textId="77777777" w:rsidR="003857DF" w:rsidRDefault="003857DF" w:rsidP="003857DF">
      <w:pPr>
        <w:pStyle w:val="3"/>
      </w:pPr>
      <w:bookmarkStart w:id="63" w:name="_Toc509844743"/>
      <w:bookmarkStart w:id="64" w:name="_Toc153980911"/>
      <w:r>
        <w:rPr>
          <w:rFonts w:hint="eastAsia"/>
        </w:rPr>
        <w:t>入口与出口边界条件</w:t>
      </w:r>
      <w:bookmarkEnd w:id="63"/>
      <w:bookmarkEnd w:id="64"/>
    </w:p>
    <w:p w14:paraId="6266A9AC"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788141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A775958" w14:textId="77777777" w:rsidR="003857DF" w:rsidRDefault="003857DF" w:rsidP="006156D5">
      <w:pPr>
        <w:pStyle w:val="a0"/>
        <w:ind w:firstLine="420"/>
        <w:jc w:val="right"/>
        <w:rPr>
          <w:lang w:val="en-US"/>
        </w:rPr>
      </w:pPr>
      <w:r w:rsidRPr="00A63BCE">
        <w:rPr>
          <w:position w:val="-32"/>
          <w:lang w:val="en-US"/>
        </w:rPr>
        <w:object w:dxaOrig="1400" w:dyaOrig="820" w14:anchorId="2984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6459370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6746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6746F">
        <w:rPr>
          <w:noProof/>
          <w:lang w:val="en-US"/>
        </w:rPr>
        <w:t>1</w:t>
      </w:r>
      <w:r w:rsidR="006156D5">
        <w:rPr>
          <w:lang w:val="en-US"/>
        </w:rPr>
        <w:fldChar w:fldCharType="end"/>
      </w:r>
      <w:r>
        <w:rPr>
          <w:rFonts w:hint="eastAsia"/>
          <w:lang w:val="en-US"/>
        </w:rPr>
        <w:t>）</w:t>
      </w:r>
    </w:p>
    <w:p w14:paraId="2FAB7E81" w14:textId="77777777" w:rsidR="003857DF" w:rsidRDefault="003857DF" w:rsidP="003857DF">
      <w:pPr>
        <w:pStyle w:val="a0"/>
        <w:ind w:firstLineChars="0" w:firstLine="0"/>
        <w:rPr>
          <w:lang w:val="en-US"/>
        </w:rPr>
      </w:pPr>
      <w:r>
        <w:rPr>
          <w:rFonts w:hint="eastAsia"/>
          <w:lang w:val="en-US"/>
        </w:rPr>
        <w:t>式中：</w:t>
      </w:r>
    </w:p>
    <w:p w14:paraId="6120E62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62AC827" w14:textId="77777777" w:rsidR="003857DF" w:rsidRDefault="003857DF" w:rsidP="003857DF">
      <w:pPr>
        <w:pStyle w:val="a0"/>
        <w:ind w:firstLineChars="0" w:firstLine="0"/>
        <w:rPr>
          <w:lang w:val="en-US"/>
        </w:rPr>
      </w:pPr>
      <w:r>
        <w:rPr>
          <w:lang w:val="en-US"/>
        </w:rPr>
        <w:object w:dxaOrig="285" w:dyaOrig="360" w14:anchorId="5076C249">
          <v:shape id="_x0000_i1026" type="#_x0000_t75" style="width:15pt;height:18.6pt" o:ole="">
            <v:imagedata r:id="rId19" o:title=""/>
          </v:shape>
          <o:OLEObject Type="Embed" ProgID="Equation.3" ShapeID="_x0000_i1026" DrawAspect="Content" ObjectID="_1764593708" r:id="rId20"/>
        </w:object>
      </w:r>
      <w:r>
        <w:rPr>
          <w:rFonts w:hint="eastAsia"/>
          <w:lang w:val="en-US"/>
        </w:rPr>
        <w:t>、</w:t>
      </w:r>
      <w:r>
        <w:rPr>
          <w:lang w:val="en-US"/>
        </w:rPr>
        <w:t xml:space="preserve"> </w:t>
      </w:r>
      <w:r w:rsidRPr="00C91E32">
        <w:rPr>
          <w:position w:val="-10"/>
          <w:lang w:val="en-US"/>
        </w:rPr>
        <w:object w:dxaOrig="279" w:dyaOrig="360" w14:anchorId="770845EE">
          <v:shape id="_x0000_i1027" type="#_x0000_t75" style="width:14.4pt;height:18.6pt" o:ole="">
            <v:imagedata r:id="rId21" o:title=""/>
          </v:shape>
          <o:OLEObject Type="Embed" ProgID="Equation.3" ShapeID="_x0000_i1027" DrawAspect="Content" ObjectID="_176459370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24D536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14:paraId="1B85DBC8"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FE5213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94D4C36"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571BB8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73463CB"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10480D7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438E75F"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610E28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0D0408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606CA8E" w14:textId="77777777" w:rsidTr="004C7D33">
        <w:trPr>
          <w:trHeight w:val="414"/>
        </w:trPr>
        <w:tc>
          <w:tcPr>
            <w:tcW w:w="2864" w:type="dxa"/>
            <w:vMerge/>
            <w:tcBorders>
              <w:left w:val="single" w:sz="4" w:space="0" w:color="auto"/>
              <w:right w:val="single" w:sz="4" w:space="0" w:color="auto"/>
            </w:tcBorders>
          </w:tcPr>
          <w:p w14:paraId="3739CF0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FC7DA84"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116E2C6"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87E01A1" w14:textId="77777777" w:rsidTr="004C7D33">
        <w:trPr>
          <w:trHeight w:val="414"/>
        </w:trPr>
        <w:tc>
          <w:tcPr>
            <w:tcW w:w="2864" w:type="dxa"/>
            <w:vMerge/>
            <w:tcBorders>
              <w:left w:val="single" w:sz="4" w:space="0" w:color="auto"/>
              <w:bottom w:val="single" w:sz="4" w:space="0" w:color="auto"/>
              <w:right w:val="single" w:sz="4" w:space="0" w:color="auto"/>
            </w:tcBorders>
          </w:tcPr>
          <w:p w14:paraId="1D95708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90B5EDD"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442FA0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51174B3"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9B6D07E"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56946F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2D45FBA" w14:textId="77777777" w:rsidR="003857DF" w:rsidRDefault="003857DF" w:rsidP="003857DF">
      <w:pPr>
        <w:pStyle w:val="3"/>
      </w:pPr>
      <w:bookmarkStart w:id="66" w:name="_Toc509844744"/>
      <w:bookmarkStart w:id="67" w:name="_Toc153980912"/>
      <w:r>
        <w:rPr>
          <w:rFonts w:hint="eastAsia"/>
        </w:rPr>
        <w:t>壁面边界条件</w:t>
      </w:r>
      <w:bookmarkEnd w:id="66"/>
      <w:bookmarkEnd w:id="67"/>
    </w:p>
    <w:p w14:paraId="18692EE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639F119"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7E30BFF" w14:textId="77777777" w:rsidR="0000578F" w:rsidRDefault="0000578F" w:rsidP="0000578F">
      <w:pPr>
        <w:pStyle w:val="2"/>
        <w:numPr>
          <w:ilvl w:val="1"/>
          <w:numId w:val="4"/>
        </w:numPr>
      </w:pPr>
      <w:bookmarkStart w:id="68" w:name="_Toc153980913"/>
      <w:r>
        <w:rPr>
          <w:rFonts w:hint="eastAsia"/>
        </w:rPr>
        <w:t>湍流模型</w:t>
      </w:r>
      <w:bookmarkEnd w:id="35"/>
      <w:bookmarkEnd w:id="36"/>
      <w:bookmarkEnd w:id="68"/>
    </w:p>
    <w:p w14:paraId="6C500D27"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6157100"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F9CF321" w14:textId="77777777" w:rsidR="0000578F" w:rsidRDefault="0000578F" w:rsidP="0000578F">
      <w:pPr>
        <w:pStyle w:val="a0"/>
        <w:ind w:firstLine="420"/>
      </w:pPr>
      <w:r>
        <w:rPr>
          <w:rFonts w:hint="eastAsia"/>
        </w:rPr>
        <w:t>下表为几种工程流体中常见的湍流模型适用性：</w:t>
      </w:r>
    </w:p>
    <w:p w14:paraId="13280292"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DB73DB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0F75CC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2CAE170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CCEBBB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9C8763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A6B98B9"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BA0594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203178B"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BAB09B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E9CBCC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18D70DB"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A2F2B4A"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5E021027" w14:textId="77777777" w:rsidR="0000578F" w:rsidRDefault="0000578F" w:rsidP="0000578F">
      <w:pPr>
        <w:pStyle w:val="2"/>
        <w:numPr>
          <w:ilvl w:val="1"/>
          <w:numId w:val="4"/>
        </w:numPr>
      </w:pPr>
      <w:bookmarkStart w:id="69" w:name="_Toc451698939"/>
      <w:bookmarkStart w:id="70" w:name="_Toc452108767"/>
      <w:bookmarkStart w:id="71" w:name="_Toc153980914"/>
      <w:r>
        <w:rPr>
          <w:rFonts w:hint="eastAsia"/>
        </w:rPr>
        <w:t>求解计算</w:t>
      </w:r>
      <w:bookmarkEnd w:id="69"/>
      <w:bookmarkEnd w:id="70"/>
      <w:bookmarkEnd w:id="71"/>
    </w:p>
    <w:p w14:paraId="1032927F" w14:textId="77777777" w:rsidR="0000578F" w:rsidRDefault="0000578F" w:rsidP="0000578F">
      <w:pPr>
        <w:pStyle w:val="a0"/>
        <w:numPr>
          <w:ilvl w:val="0"/>
          <w:numId w:val="5"/>
        </w:numPr>
        <w:ind w:firstLineChars="0"/>
        <w:rPr>
          <w:b/>
          <w:lang w:val="en-US"/>
        </w:rPr>
      </w:pPr>
      <w:r>
        <w:rPr>
          <w:rFonts w:hint="eastAsia"/>
          <w:b/>
          <w:lang w:val="en-US"/>
        </w:rPr>
        <w:t>数学模型</w:t>
      </w:r>
    </w:p>
    <w:p w14:paraId="7F2ABBF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5791A64" w14:textId="77777777" w:rsidR="0000578F" w:rsidRDefault="00672C75" w:rsidP="00E11160">
      <w:pPr>
        <w:pStyle w:val="a0"/>
        <w:ind w:firstLineChars="250" w:firstLine="525"/>
        <w:jc w:val="center"/>
        <w:rPr>
          <w:lang w:val="en-US"/>
        </w:rPr>
      </w:pPr>
      <w:r>
        <w:rPr>
          <w:noProof/>
          <w:lang w:val="en-US"/>
        </w:rPr>
        <w:drawing>
          <wp:inline distT="0" distB="0" distL="0" distR="0" wp14:anchorId="121A9837" wp14:editId="214E3B5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1F64253"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F5B3561" w14:textId="77777777"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6144C2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91BB22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8ECCA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F4CE82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1484044" wp14:editId="5BD6569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473B5D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8C55359" wp14:editId="551B4B68">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56ED5A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3BB4E5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3B919F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F265267"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C34174E" w14:textId="77777777" w:rsidR="00E11160" w:rsidRDefault="00E11160" w:rsidP="00111EDF">
            <w:pPr>
              <w:widowControl w:val="0"/>
              <w:jc w:val="both"/>
              <w:rPr>
                <w:rFonts w:cs="Calibri"/>
                <w:kern w:val="2"/>
                <w:szCs w:val="24"/>
              </w:rPr>
            </w:pPr>
            <w:r>
              <w:rPr>
                <w:szCs w:val="24"/>
              </w:rPr>
              <w:t>0</w:t>
            </w:r>
          </w:p>
        </w:tc>
      </w:tr>
      <w:tr w:rsidR="00E11160" w14:paraId="48C5E5D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07BBC9"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BBC16D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328B8F7" wp14:editId="1C4C899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C503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471FA0" wp14:editId="269518B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62A1DC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0E0F06E" wp14:editId="1074734C">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29C3A3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B0E3A25"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BD998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E77DB16" wp14:editId="371CC8D7">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C0FD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6519E85" wp14:editId="643B39E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C16DC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F29D1E6" wp14:editId="1266431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7F6FCB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E7307AF"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DFA90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8299236" wp14:editId="6DDB2A49">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74330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F2185A" wp14:editId="619CE27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D5C5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AA93B7C" wp14:editId="295BE3BB">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9621A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94AC263" w14:textId="77777777" w:rsidR="00E11160" w:rsidRDefault="00E11160" w:rsidP="00111EDF">
            <w:pPr>
              <w:rPr>
                <w:rFonts w:cs="Calibri"/>
                <w:kern w:val="2"/>
                <w:szCs w:val="24"/>
              </w:rPr>
            </w:pPr>
            <w:r>
              <w:rPr>
                <w:rFonts w:hint="eastAsia"/>
                <w:szCs w:val="24"/>
              </w:rPr>
              <w:t>湍流</w:t>
            </w:r>
          </w:p>
          <w:p w14:paraId="2410472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8762D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53C550D" wp14:editId="36979E94">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E69AC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AB58D9" wp14:editId="557C68C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CBCC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0CD76F0" wp14:editId="05588F5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9E344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3A0640B" w14:textId="77777777" w:rsidR="00E11160" w:rsidRDefault="00E11160" w:rsidP="00111EDF">
            <w:pPr>
              <w:rPr>
                <w:rFonts w:cs="Calibri"/>
                <w:kern w:val="2"/>
                <w:szCs w:val="24"/>
              </w:rPr>
            </w:pPr>
            <w:r>
              <w:rPr>
                <w:rFonts w:hint="eastAsia"/>
                <w:szCs w:val="24"/>
              </w:rPr>
              <w:t>湍流</w:t>
            </w:r>
          </w:p>
          <w:p w14:paraId="2B2AB9E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12AF7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7F87EC" wp14:editId="048E2CA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58BF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5298F7" wp14:editId="44C3275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C0289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DC89510" wp14:editId="630B4E98">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974376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ED0CC7E"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B41E2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3D2F782" wp14:editId="0F6E0B5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9A2E09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BB61600" wp14:editId="6376A81C">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88DF8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A1C1728" wp14:editId="02B1435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A7ED74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F152BE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570D9A3" wp14:editId="355A202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9146A5" wp14:editId="29502227">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3AEF77" wp14:editId="2A014BA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C0DC1B" wp14:editId="17C8C16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AFDB0B" wp14:editId="7472F3E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90507D7" wp14:editId="510AB23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641CEF" wp14:editId="75B6C9B3">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064BFCF" wp14:editId="341F0B5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02E9B7" wp14:editId="58CCE2E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2A88F2" wp14:editId="45D48681">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38CD7F" wp14:editId="6F30315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6E0C266" wp14:editId="178E921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387E17C" wp14:editId="1EE23D6C">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A426C2C"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85B16DF" wp14:editId="0989638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6BBBE7A" wp14:editId="1B87545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1BC7257" wp14:editId="257B456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13CCEB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5234DED" wp14:editId="3671431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2274922" wp14:editId="282D624A">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20688D" wp14:editId="2657E7D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666F23" wp14:editId="15C25C7F">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4D330B2" w14:textId="77777777" w:rsidR="0000578F" w:rsidRDefault="0000578F" w:rsidP="0000578F">
      <w:pPr>
        <w:pStyle w:val="a0"/>
        <w:numPr>
          <w:ilvl w:val="0"/>
          <w:numId w:val="5"/>
        </w:numPr>
        <w:ind w:firstLineChars="0"/>
        <w:rPr>
          <w:b/>
          <w:lang w:val="en-US"/>
        </w:rPr>
      </w:pPr>
      <w:r>
        <w:rPr>
          <w:rFonts w:hint="eastAsia"/>
          <w:b/>
          <w:lang w:val="en-US"/>
        </w:rPr>
        <w:t>算法说明</w:t>
      </w:r>
    </w:p>
    <w:p w14:paraId="6500244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517CD5AB" w14:textId="77777777" w:rsidR="00005045" w:rsidRDefault="00005045" w:rsidP="00005045">
      <w:pPr>
        <w:pStyle w:val="2"/>
      </w:pPr>
      <w:bookmarkStart w:id="74" w:name="_Toc509844747"/>
      <w:bookmarkStart w:id="75" w:name="_Toc153980915"/>
      <w:r>
        <w:rPr>
          <w:rFonts w:hint="eastAsia"/>
        </w:rPr>
        <w:t>风速放大系数计算</w:t>
      </w:r>
      <w:bookmarkEnd w:id="74"/>
      <w:bookmarkEnd w:id="75"/>
    </w:p>
    <w:p w14:paraId="3D1DD01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D5B4500" w14:textId="77777777" w:rsidTr="00562403">
        <w:trPr>
          <w:trHeight w:val="623"/>
        </w:trPr>
        <w:tc>
          <w:tcPr>
            <w:tcW w:w="7230" w:type="dxa"/>
            <w:vMerge w:val="restart"/>
            <w:vAlign w:val="center"/>
          </w:tcPr>
          <w:p w14:paraId="3BC513CB"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2951BE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6746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6746F">
              <w:rPr>
                <w:noProof/>
                <w:lang w:val="en-US"/>
              </w:rPr>
              <w:t>1</w:t>
            </w:r>
            <w:r w:rsidRPr="00124784">
              <w:rPr>
                <w:lang w:val="en-US"/>
              </w:rPr>
              <w:fldChar w:fldCharType="end"/>
            </w:r>
            <w:r w:rsidRPr="00124784">
              <w:rPr>
                <w:rFonts w:hint="eastAsia"/>
                <w:lang w:val="en-US"/>
              </w:rPr>
              <w:t>）</w:t>
            </w:r>
          </w:p>
        </w:tc>
      </w:tr>
      <w:tr w:rsidR="00295C3C" w14:paraId="78B8339C" w14:textId="77777777" w:rsidTr="00562403">
        <w:tc>
          <w:tcPr>
            <w:tcW w:w="7230" w:type="dxa"/>
            <w:vMerge/>
          </w:tcPr>
          <w:p w14:paraId="31730F08" w14:textId="77777777" w:rsidR="00295C3C" w:rsidRDefault="00295C3C" w:rsidP="00295C3C">
            <w:pPr>
              <w:rPr>
                <w:lang w:val="en-US"/>
              </w:rPr>
            </w:pPr>
          </w:p>
        </w:tc>
        <w:tc>
          <w:tcPr>
            <w:tcW w:w="1832" w:type="dxa"/>
            <w:vAlign w:val="center"/>
          </w:tcPr>
          <w:p w14:paraId="26146D7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6746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6746F">
              <w:rPr>
                <w:noProof/>
                <w:lang w:val="en-US"/>
              </w:rPr>
              <w:t>2</w:t>
            </w:r>
            <w:r w:rsidRPr="00124784">
              <w:rPr>
                <w:lang w:val="en-US"/>
              </w:rPr>
              <w:fldChar w:fldCharType="end"/>
            </w:r>
            <w:r w:rsidRPr="00124784">
              <w:rPr>
                <w:rFonts w:hint="eastAsia"/>
                <w:lang w:val="en-US"/>
              </w:rPr>
              <w:t>）</w:t>
            </w:r>
          </w:p>
        </w:tc>
      </w:tr>
    </w:tbl>
    <w:p w14:paraId="4DA0EF84" w14:textId="77777777" w:rsidR="00005045" w:rsidRDefault="00005045" w:rsidP="00005045">
      <w:pPr>
        <w:pStyle w:val="a0"/>
        <w:ind w:firstLine="420"/>
        <w:rPr>
          <w:lang w:val="en-US"/>
        </w:rPr>
      </w:pPr>
      <w:r>
        <w:rPr>
          <w:rFonts w:hint="eastAsia"/>
          <w:lang w:val="en-US"/>
        </w:rPr>
        <w:t>其中：</w:t>
      </w:r>
    </w:p>
    <w:p w14:paraId="321180EF" w14:textId="77777777" w:rsidR="00005045" w:rsidRDefault="00005045" w:rsidP="00005045">
      <w:pPr>
        <w:pStyle w:val="a0"/>
        <w:ind w:firstLine="420"/>
      </w:pPr>
      <w:r w:rsidRPr="00FA41C8">
        <w:rPr>
          <w:position w:val="-6"/>
        </w:rPr>
        <w:object w:dxaOrig="260" w:dyaOrig="279" w14:anchorId="60B4EA21">
          <v:shape id="_x0000_i1028" type="#_x0000_t75" style="width:12.6pt;height:14.4pt" o:ole="">
            <v:imagedata r:id="rId63" o:title=""/>
          </v:shape>
          <o:OLEObject Type="Embed" ProgID="Equation.3" ShapeID="_x0000_i1028" DrawAspect="Content" ObjectID="_1764593710" r:id="rId64"/>
        </w:object>
      </w:r>
      <w:r>
        <w:rPr>
          <w:rFonts w:hint="eastAsia"/>
        </w:rPr>
        <w:t>——风速放大系数；</w:t>
      </w:r>
    </w:p>
    <w:p w14:paraId="648C0C77" w14:textId="77777777" w:rsidR="00005045" w:rsidRPr="00FC159B" w:rsidRDefault="00005045" w:rsidP="00005045">
      <w:pPr>
        <w:pStyle w:val="a0"/>
        <w:ind w:firstLine="420"/>
        <w:rPr>
          <w:lang w:val="en-US"/>
        </w:rPr>
      </w:pPr>
      <w:r w:rsidRPr="00FA41C8">
        <w:rPr>
          <w:position w:val="-10"/>
        </w:rPr>
        <w:object w:dxaOrig="499" w:dyaOrig="360" w14:anchorId="1786D95E">
          <v:shape id="_x0000_i1029" type="#_x0000_t75" style="width:24pt;height:18pt" o:ole="">
            <v:imagedata r:id="rId65" o:title=""/>
          </v:shape>
          <o:OLEObject Type="Embed" ProgID="Equation.3" ShapeID="_x0000_i1029" DrawAspect="Content" ObjectID="_176459371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BC7218C" w14:textId="77777777" w:rsidR="00005045" w:rsidRDefault="00005045" w:rsidP="00005045">
      <w:pPr>
        <w:pStyle w:val="a0"/>
        <w:ind w:firstLine="420"/>
        <w:rPr>
          <w:lang w:val="en-US"/>
        </w:rPr>
      </w:pPr>
      <w:r w:rsidRPr="00FA41C8">
        <w:rPr>
          <w:position w:val="-14"/>
        </w:rPr>
        <w:object w:dxaOrig="499" w:dyaOrig="400" w14:anchorId="2B4DBBC6">
          <v:shape id="_x0000_i1030" type="#_x0000_t75" style="width:24pt;height:20.4pt" o:ole="">
            <v:imagedata r:id="rId67" o:title=""/>
          </v:shape>
          <o:OLEObject Type="Embed" ProgID="Equation.3" ShapeID="_x0000_i1030" DrawAspect="Content" ObjectID="_176459371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515EDC6A" w14:textId="77777777" w:rsidR="00005045" w:rsidRDefault="00005045" w:rsidP="00005045">
      <w:pPr>
        <w:pStyle w:val="a0"/>
        <w:ind w:firstLine="420"/>
        <w:rPr>
          <w:lang w:val="en-US"/>
        </w:rPr>
      </w:pPr>
      <w:r w:rsidRPr="00FA41C8">
        <w:rPr>
          <w:position w:val="-14"/>
        </w:rPr>
        <w:object w:dxaOrig="400" w:dyaOrig="400" w14:anchorId="60295F7D">
          <v:shape id="_x0000_i1031" type="#_x0000_t75" style="width:20.4pt;height:20.4pt" o:ole="">
            <v:imagedata r:id="rId69" o:title=""/>
          </v:shape>
          <o:OLEObject Type="Embed" ProgID="Equation.3" ShapeID="_x0000_i1031" DrawAspect="Content" ObjectID="_176459371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3F3A9F5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47003F86" w14:textId="77777777" w:rsidR="00005045" w:rsidRPr="009D2F6D" w:rsidRDefault="00005045" w:rsidP="00005045">
      <w:pPr>
        <w:pStyle w:val="a0"/>
        <w:ind w:firstLine="420"/>
        <w:rPr>
          <w:lang w:val="en-US"/>
        </w:rPr>
      </w:pPr>
    </w:p>
    <w:p w14:paraId="6F91CCDF"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76D7502" w14:textId="77777777" w:rsidR="00D40158" w:rsidRDefault="0000578F" w:rsidP="00D40158">
      <w:pPr>
        <w:pStyle w:val="1"/>
      </w:pPr>
      <w:bookmarkStart w:id="77" w:name="_Toc452108768"/>
      <w:bookmarkStart w:id="78" w:name="_Toc153980916"/>
      <w:r>
        <w:rPr>
          <w:rFonts w:hint="eastAsia"/>
        </w:rPr>
        <w:lastRenderedPageBreak/>
        <w:t>结果</w:t>
      </w:r>
      <w:r>
        <w:t>分析</w:t>
      </w:r>
      <w:bookmarkEnd w:id="77"/>
      <w:bookmarkEnd w:id="78"/>
    </w:p>
    <w:p w14:paraId="4D2E9A14" w14:textId="77777777" w:rsidR="00337C74" w:rsidRPr="00337C74" w:rsidRDefault="00337C74" w:rsidP="00B314DD">
      <w:pPr>
        <w:pStyle w:val="2"/>
        <w:rPr>
          <w:szCs w:val="21"/>
        </w:rPr>
      </w:pPr>
      <w:bookmarkStart w:id="79" w:name="_Toc153980917"/>
      <w:r>
        <w:rPr>
          <w:rFonts w:hint="eastAsia"/>
          <w:szCs w:val="21"/>
        </w:rPr>
        <w:t>工况</w:t>
      </w:r>
      <w:r>
        <w:rPr>
          <w:szCs w:val="21"/>
        </w:rPr>
        <w:t>表</w:t>
      </w:r>
      <w:bookmarkEnd w:id="79"/>
    </w:p>
    <w:p w14:paraId="0FD9CEA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EF4152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1D8B667"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1DA64EF"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25F04A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2428715"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D45199B"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D3383B8" w14:textId="77777777" w:rsidTr="0016667B">
        <w:tc>
          <w:tcPr>
            <w:tcW w:w="658" w:type="pct"/>
            <w:tcBorders>
              <w:top w:val="single" w:sz="4" w:space="0" w:color="auto"/>
              <w:left w:val="single" w:sz="12" w:space="0" w:color="auto"/>
              <w:bottom w:val="single" w:sz="12" w:space="0" w:color="auto"/>
              <w:right w:val="single" w:sz="4" w:space="0" w:color="auto"/>
            </w:tcBorders>
          </w:tcPr>
          <w:p w14:paraId="04DBEB03"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3D378E8"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2D21334"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14:paraId="30379133" w14:textId="77777777" w:rsidR="0016667B" w:rsidRPr="005F4F73" w:rsidRDefault="0016667B" w:rsidP="00D32543">
            <w:pPr>
              <w:rPr>
                <w:rFonts w:ascii="Calibri" w:hAnsi="Calibri"/>
                <w:szCs w:val="21"/>
              </w:rPr>
            </w:pPr>
            <w:r>
              <w:rPr>
                <w:rFonts w:ascii="Calibri" w:hAnsi="Calibri"/>
                <w:szCs w:val="21"/>
              </w:rPr>
              <w:t>WNW</w:t>
            </w:r>
          </w:p>
        </w:tc>
        <w:tc>
          <w:tcPr>
            <w:tcW w:w="994" w:type="pct"/>
            <w:tcBorders>
              <w:top w:val="single" w:sz="4" w:space="0" w:color="auto"/>
              <w:left w:val="single" w:sz="4" w:space="0" w:color="auto"/>
              <w:bottom w:val="single" w:sz="12" w:space="0" w:color="auto"/>
              <w:right w:val="single" w:sz="12" w:space="0" w:color="auto"/>
            </w:tcBorders>
          </w:tcPr>
          <w:p w14:paraId="5ECA2D2A" w14:textId="77777777" w:rsidR="0016667B" w:rsidRPr="005F4F73" w:rsidRDefault="0016667B" w:rsidP="00D32543">
            <w:pPr>
              <w:rPr>
                <w:rFonts w:ascii="Calibri" w:hAnsi="Calibri"/>
                <w:szCs w:val="21"/>
              </w:rPr>
            </w:pPr>
            <w:r>
              <w:rPr>
                <w:rFonts w:ascii="Calibri" w:hAnsi="Calibri"/>
                <w:szCs w:val="21"/>
              </w:rPr>
              <w:t>157.5</w:t>
            </w:r>
          </w:p>
        </w:tc>
      </w:tr>
    </w:tbl>
    <w:bookmarkEnd w:id="80"/>
    <w:p w14:paraId="0C50ED0F"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7A3094E" w14:textId="77777777" w:rsidR="001D3071" w:rsidRDefault="00AD1722" w:rsidP="001D3071">
      <w:pPr>
        <w:jc w:val="center"/>
        <w:rPr>
          <w:szCs w:val="21"/>
        </w:rPr>
      </w:pPr>
      <w:r>
        <w:rPr>
          <w:noProof/>
          <w:lang w:val="en-US"/>
        </w:rPr>
        <w:drawing>
          <wp:inline distT="0" distB="0" distL="0" distR="0" wp14:anchorId="198F4746" wp14:editId="28AE0A2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4A8B94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6746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7D968C9" w14:textId="77777777" w:rsidR="00147DF5" w:rsidRPr="00147DF5" w:rsidRDefault="00FA58D9" w:rsidP="00005045">
      <w:pPr>
        <w:rPr>
          <w:lang w:val="en-US"/>
        </w:rPr>
      </w:pPr>
      <w:bookmarkStart w:id="81" w:name="冬季工况"/>
      <w:bookmarkEnd w:id="81"/>
      <w:r>
        <w:rPr>
          <w:rFonts w:hint="eastAsia"/>
          <w:lang w:val="en-US"/>
        </w:rPr>
        <w:t xml:space="preserve"> </w:t>
      </w:r>
    </w:p>
    <w:p w14:paraId="2A95A822" w14:textId="77777777" w:rsidR="00005045" w:rsidRDefault="00005045" w:rsidP="00005045">
      <w:pPr>
        <w:pStyle w:val="2"/>
      </w:pPr>
      <w:bookmarkStart w:id="82" w:name="季节1"/>
      <w:bookmarkStart w:id="83" w:name="_Toc509844759"/>
      <w:bookmarkStart w:id="84" w:name="_Toc153980918"/>
      <w:r>
        <w:rPr>
          <w:rFonts w:hint="eastAsia"/>
        </w:rPr>
        <w:t>夏季</w:t>
      </w:r>
      <w:bookmarkEnd w:id="82"/>
      <w:r>
        <w:rPr>
          <w:rFonts w:hint="eastAsia"/>
        </w:rPr>
        <w:t>工况</w:t>
      </w:r>
      <w:bookmarkEnd w:id="83"/>
      <w:bookmarkEnd w:id="84"/>
    </w:p>
    <w:p w14:paraId="4A5FF445" w14:textId="77777777" w:rsidR="00005045" w:rsidRDefault="00005045" w:rsidP="0027395B">
      <w:pPr>
        <w:pStyle w:val="a0"/>
        <w:ind w:firstLine="420"/>
      </w:pPr>
      <w:r w:rsidRPr="002E4BE1">
        <w:rPr>
          <w:rFonts w:hint="eastAsia"/>
          <w:lang w:val="en-US"/>
        </w:rPr>
        <w:t>本项目</w:t>
      </w:r>
      <w:bookmarkStart w:id="85" w:name="季节2"/>
      <w:r>
        <w:rPr>
          <w:rFonts w:hint="eastAsia"/>
          <w:lang w:val="en-US"/>
        </w:rPr>
        <w:t>夏季</w:t>
      </w:r>
      <w:bookmarkEnd w:id="85"/>
      <w:r w:rsidRPr="002E4BE1">
        <w:rPr>
          <w:rFonts w:hint="eastAsia"/>
          <w:lang w:val="en-US"/>
        </w:rPr>
        <w:t>工况的入口边界风速为</w:t>
      </w:r>
      <w:bookmarkStart w:id="86" w:name="入口边界风速"/>
      <w:r w:rsidRPr="002E4BE1">
        <w:rPr>
          <w:rFonts w:hint="eastAsia"/>
          <w:lang w:val="en-US"/>
        </w:rPr>
        <w:t>3.60</w:t>
      </w:r>
      <w:bookmarkEnd w:id="86"/>
      <w:r w:rsidRPr="002E4BE1">
        <w:rPr>
          <w:rFonts w:hint="eastAsia"/>
          <w:lang w:val="en-US"/>
        </w:rPr>
        <w:t>m/s</w:t>
      </w:r>
      <w:r w:rsidRPr="002E4BE1">
        <w:rPr>
          <w:rFonts w:hint="eastAsia"/>
          <w:lang w:val="en-US"/>
        </w:rPr>
        <w:t>，风向为</w:t>
      </w:r>
      <w:bookmarkStart w:id="87" w:name="入口边界风向"/>
      <w:r>
        <w:t>WNW</w:t>
      </w:r>
      <w:bookmarkEnd w:id="87"/>
      <w:r w:rsidR="00000000">
        <w:rPr>
          <w:rFonts w:hint="eastAsia"/>
          <w:lang w:val="en-US"/>
        </w:rPr>
        <w:t>。</w:t>
      </w:r>
    </w:p>
    <w:p w14:paraId="5E2AE5B0"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夏季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夏季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2EBA7CFC"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4359A68A"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156D18D" w14:textId="77777777" w:rsidR="00005045" w:rsidRDefault="00000000" w:rsidP="00005045">
      <w:pPr>
        <w:pStyle w:val="3"/>
      </w:pPr>
      <w:bookmarkStart w:id="91" w:name="_Toc509844760"/>
      <w:bookmarkStart w:id="92" w:name="_Toc153980919"/>
      <w:r>
        <w:rPr>
          <w:rFonts w:hint="eastAsia"/>
        </w:rPr>
        <w:t>人活动</w:t>
      </w:r>
      <w:r>
        <w:rPr>
          <w:rFonts w:hint="eastAsia"/>
        </w:rPr>
        <w:t>区域</w:t>
      </w:r>
      <w:r w:rsidR="00005045">
        <w:rPr>
          <w:rFonts w:hint="eastAsia"/>
        </w:rPr>
        <w:t>无风区计算分析</w:t>
      </w:r>
      <w:bookmarkEnd w:id="91"/>
      <w:bookmarkEnd w:id="92"/>
    </w:p>
    <w:p w14:paraId="5AB1EAC2" w14:textId="77777777" w:rsidR="00000000" w:rsidRPr="00C50BDB" w:rsidRDefault="00000000" w:rsidP="006F1295">
      <w:pPr>
        <w:pStyle w:val="a0"/>
        <w:spacing w:afterLines="50" w:after="156" w:line="240" w:lineRule="auto"/>
        <w:ind w:firstLineChars="0" w:firstLine="420"/>
        <w:jc w:val="left"/>
      </w:pPr>
      <w:bookmarkStart w:id="93" w:name="人行区风速分析"/>
      <w:r w:rsidRPr="006F1295">
        <w:rPr>
          <w:rFonts w:hint="eastAsia"/>
        </w:rPr>
        <w:t>（本项目未划分人活动区域）</w:t>
      </w:r>
    </w:p>
    <w:bookmarkEnd w:id="93"/>
    <w:p w14:paraId="7687FAD3" w14:textId="77777777" w:rsidR="00000000" w:rsidRPr="006F1295" w:rsidRDefault="00000000" w:rsidP="006F1295">
      <w:pPr>
        <w:pStyle w:val="a0"/>
        <w:ind w:firstLine="420"/>
      </w:pPr>
    </w:p>
    <w:p w14:paraId="59AE7580" w14:textId="77777777" w:rsidR="00005045" w:rsidRDefault="00000000" w:rsidP="00005045">
      <w:pPr>
        <w:pStyle w:val="3"/>
      </w:pPr>
      <w:bookmarkStart w:id="94" w:name="_Toc509844761"/>
      <w:bookmarkStart w:id="95" w:name="_Toc153980920"/>
      <w:r>
        <w:rPr>
          <w:rFonts w:hint="eastAsia"/>
        </w:rPr>
        <w:lastRenderedPageBreak/>
        <w:t>人</w:t>
      </w:r>
      <w:r>
        <w:rPr>
          <w:rFonts w:hint="eastAsia"/>
        </w:rPr>
        <w:t>活动</w:t>
      </w:r>
      <w:r>
        <w:rPr>
          <w:rFonts w:hint="eastAsia"/>
        </w:rPr>
        <w:t>区域</w:t>
      </w:r>
      <w:r w:rsidR="00005045">
        <w:rPr>
          <w:rFonts w:hint="eastAsia"/>
        </w:rPr>
        <w:t>旋涡区分析</w:t>
      </w:r>
      <w:bookmarkEnd w:id="94"/>
      <w:bookmarkEnd w:id="95"/>
    </w:p>
    <w:p w14:paraId="14DE8B4A" w14:textId="77777777" w:rsidR="00000000" w:rsidRPr="006F1295" w:rsidRDefault="00000000" w:rsidP="006F1295">
      <w:pPr>
        <w:pStyle w:val="a0"/>
        <w:ind w:firstLineChars="0" w:firstLine="420"/>
      </w:pPr>
      <w:bookmarkStart w:id="96" w:name="人行区风速矢量分析"/>
      <w:r w:rsidRPr="006F1295">
        <w:rPr>
          <w:rFonts w:hint="eastAsia"/>
        </w:rPr>
        <w:t>（本项目未划分人活动区域）</w:t>
      </w:r>
    </w:p>
    <w:bookmarkEnd w:id="96"/>
    <w:p w14:paraId="38925CEA" w14:textId="77777777" w:rsidR="00000000" w:rsidRPr="006F1295" w:rsidRDefault="00000000" w:rsidP="006F1295">
      <w:pPr>
        <w:pStyle w:val="a0"/>
        <w:ind w:firstLine="420"/>
        <w:rPr>
          <w:lang w:val="en-US"/>
        </w:rPr>
      </w:pPr>
    </w:p>
    <w:p w14:paraId="62035E57" w14:textId="77777777" w:rsidR="00005045" w:rsidRDefault="00005045" w:rsidP="00005045">
      <w:pPr>
        <w:pStyle w:val="3"/>
      </w:pPr>
      <w:bookmarkStart w:id="97" w:name="_Toc509844762"/>
      <w:bookmarkStart w:id="98" w:name="_Toc153980921"/>
      <w:r>
        <w:rPr>
          <w:rFonts w:hint="eastAsia"/>
        </w:rPr>
        <w:t>人</w:t>
      </w:r>
      <w:r w:rsidR="00000000">
        <w:rPr>
          <w:rFonts w:hint="eastAsia"/>
        </w:rPr>
        <w:t>活动</w:t>
      </w:r>
      <w:r>
        <w:rPr>
          <w:rFonts w:hint="eastAsia"/>
        </w:rPr>
        <w:t>区域旋涡区/无风区达标</w:t>
      </w:r>
      <w:bookmarkEnd w:id="97"/>
      <w:r w:rsidR="00000000">
        <w:rPr>
          <w:rFonts w:hint="eastAsia"/>
        </w:rPr>
        <w:t>结果汇总</w:t>
      </w:r>
      <w:bookmarkEnd w:id="98"/>
    </w:p>
    <w:p w14:paraId="36470792"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6746F">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6746F">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9" w:name="季节8"/>
      <w:r w:rsidR="00000000" w:rsidRPr="002F5B29">
        <w:rPr>
          <w:rFonts w:ascii="黑体" w:eastAsia="黑体" w:hAnsi="黑体" w:hint="eastAsia"/>
          <w:sz w:val="20"/>
          <w:szCs w:val="20"/>
        </w:rPr>
        <w:t>夏季</w:t>
      </w:r>
      <w:bookmarkEnd w:id="99"/>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38EE2E3"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4F5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C1CA1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373A5C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AADA8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A0A86C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A2D097"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60291E8D"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485DE11" w14:textId="77777777" w:rsidR="00005045" w:rsidRPr="0088058A" w:rsidRDefault="00005045" w:rsidP="0088058A">
            <w:pPr>
              <w:spacing w:line="240" w:lineRule="auto"/>
              <w:jc w:val="center"/>
              <w:rPr>
                <w:rFonts w:ascii="宋体" w:hAnsi="宋体" w:cs="宋体"/>
                <w:color w:val="000000"/>
                <w:sz w:val="22"/>
                <w:szCs w:val="22"/>
                <w:lang w:val="en-US"/>
              </w:rPr>
            </w:pPr>
            <w:bookmarkStart w:id="100" w:name="是否有无风区"/>
            <w:r w:rsidRPr="0088058A">
              <w:rPr>
                <w:rFonts w:ascii="宋体" w:hAnsi="宋体" w:cs="宋体" w:hint="eastAsia"/>
                <w:color w:val="000000"/>
                <w:sz w:val="22"/>
                <w:szCs w:val="22"/>
                <w:lang w:val="en-US"/>
              </w:rPr>
              <w:t>/</w:t>
            </w:r>
            <w:bookmarkEnd w:id="100"/>
          </w:p>
        </w:tc>
        <w:tc>
          <w:tcPr>
            <w:tcW w:w="1276" w:type="dxa"/>
            <w:tcBorders>
              <w:top w:val="nil"/>
              <w:left w:val="nil"/>
              <w:bottom w:val="single" w:sz="4" w:space="0" w:color="auto"/>
              <w:right w:val="single" w:sz="4" w:space="0" w:color="auto"/>
            </w:tcBorders>
            <w:shd w:val="clear" w:color="auto" w:fill="auto"/>
            <w:noWrap/>
            <w:vAlign w:val="center"/>
            <w:hideMark/>
          </w:tcPr>
          <w:p w14:paraId="3EA4F9A8" w14:textId="77777777" w:rsidR="00005045" w:rsidRPr="0088058A" w:rsidRDefault="00005045" w:rsidP="0088058A">
            <w:pPr>
              <w:spacing w:line="240" w:lineRule="auto"/>
              <w:jc w:val="center"/>
              <w:rPr>
                <w:rFonts w:ascii="宋体" w:hAnsi="宋体" w:cs="宋体"/>
                <w:color w:val="000000"/>
                <w:sz w:val="22"/>
                <w:szCs w:val="22"/>
                <w:lang w:val="en-US"/>
              </w:rPr>
            </w:pPr>
            <w:bookmarkStart w:id="101" w:name="无风区达标判断"/>
            <w:r w:rsidRPr="0088058A">
              <w:rPr>
                <w:rFonts w:ascii="宋体" w:hAnsi="宋体" w:cs="宋体" w:hint="eastAsia"/>
                <w:color w:val="000000"/>
                <w:sz w:val="22"/>
                <w:szCs w:val="22"/>
                <w:lang w:val="en-US"/>
              </w:rPr>
              <w:t>/</w:t>
            </w:r>
            <w:bookmarkEnd w:id="101"/>
          </w:p>
        </w:tc>
      </w:tr>
      <w:tr w:rsidR="00005045" w:rsidRPr="008E146A" w14:paraId="06F24E8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E298CD"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00CD5FF"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77A9C8F" w14:textId="77777777" w:rsidR="00005045" w:rsidRPr="0088058A" w:rsidRDefault="00005045" w:rsidP="0088058A">
            <w:pPr>
              <w:spacing w:line="240" w:lineRule="auto"/>
              <w:jc w:val="center"/>
              <w:rPr>
                <w:rFonts w:ascii="宋体" w:hAnsi="宋体" w:cs="宋体"/>
                <w:color w:val="000000"/>
                <w:sz w:val="22"/>
                <w:szCs w:val="22"/>
                <w:lang w:val="en-US"/>
              </w:rPr>
            </w:pPr>
            <w:bookmarkStart w:id="102" w:name="是否有旋涡区"/>
            <w:r w:rsidRPr="0088058A">
              <w:rPr>
                <w:rFonts w:ascii="宋体" w:hAnsi="宋体" w:cs="宋体"/>
                <w:color w:val="000000"/>
                <w:sz w:val="22"/>
                <w:szCs w:val="22"/>
                <w:lang w:val="en-US"/>
              </w:rPr>
              <w:t>否</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14:paraId="75D4FCC7" w14:textId="77777777" w:rsidR="00005045" w:rsidRPr="0088058A" w:rsidRDefault="00005045" w:rsidP="0088058A">
            <w:pPr>
              <w:spacing w:line="240" w:lineRule="auto"/>
              <w:jc w:val="center"/>
              <w:rPr>
                <w:rFonts w:ascii="宋体" w:hAnsi="宋体" w:cs="宋体"/>
                <w:color w:val="000000"/>
                <w:sz w:val="22"/>
                <w:szCs w:val="22"/>
                <w:lang w:val="en-US"/>
              </w:rPr>
            </w:pPr>
            <w:bookmarkStart w:id="103" w:name="旋涡区达标判断"/>
            <w:r w:rsidRPr="0088058A">
              <w:rPr>
                <w:rFonts w:ascii="宋体" w:hAnsi="宋体" w:cs="宋体"/>
                <w:color w:val="000000"/>
                <w:sz w:val="22"/>
                <w:szCs w:val="22"/>
                <w:lang w:val="en-US"/>
              </w:rPr>
              <w:t>是</w:t>
            </w:r>
            <w:bookmarkEnd w:id="103"/>
          </w:p>
        </w:tc>
      </w:tr>
    </w:tbl>
    <w:p w14:paraId="18BBBB82" w14:textId="77777777" w:rsidR="00005045" w:rsidRDefault="00005045" w:rsidP="00005045">
      <w:pPr>
        <w:pStyle w:val="3"/>
      </w:pPr>
      <w:bookmarkStart w:id="104" w:name="_Toc504501018"/>
      <w:bookmarkStart w:id="105" w:name="_Toc509844763"/>
      <w:bookmarkStart w:id="106" w:name="_Toc153980922"/>
      <w:r>
        <w:rPr>
          <w:rFonts w:hint="eastAsia"/>
        </w:rPr>
        <w:t>外窗内外表面风压</w:t>
      </w:r>
      <w:bookmarkEnd w:id="104"/>
      <w:r>
        <w:rPr>
          <w:rFonts w:hint="eastAsia"/>
        </w:rPr>
        <w:t>差达标分析</w:t>
      </w:r>
      <w:bookmarkEnd w:id="105"/>
      <w:bookmarkEnd w:id="106"/>
    </w:p>
    <w:p w14:paraId="7515269E"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7" w:name="季节9"/>
      <w:r>
        <w:rPr>
          <w:rFonts w:hint="eastAsia"/>
          <w:lang w:val="en-US"/>
        </w:rPr>
        <w:t>夏季</w:t>
      </w:r>
      <w:bookmarkEnd w:id="10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77764A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A5DFC4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2A3981E" w14:textId="77777777" w:rsidR="00005045" w:rsidRDefault="00005045" w:rsidP="006C2DCC">
      <w:pPr>
        <w:pStyle w:val="a0"/>
        <w:ind w:firstLineChars="0" w:firstLine="0"/>
        <w:jc w:val="center"/>
      </w:pPr>
      <w:bookmarkStart w:id="108" w:name="迎风面风压云图"/>
      <w:bookmarkEnd w:id="108"/>
      <w:r>
        <w:rPr>
          <w:noProof/>
        </w:rPr>
        <w:drawing>
          <wp:inline distT="0" distB="0" distL="0" distR="0" wp14:anchorId="37C7EC62" wp14:editId="0BC43542">
            <wp:extent cx="5667375" cy="2790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790825"/>
                    </a:xfrm>
                    <a:prstGeom prst="rect">
                      <a:avLst/>
                    </a:prstGeom>
                  </pic:spPr>
                </pic:pic>
              </a:graphicData>
            </a:graphic>
          </wp:inline>
        </w:drawing>
      </w:r>
    </w:p>
    <w:p w14:paraId="290F8174"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6746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6746F">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9" w:name="季节10"/>
      <w:r w:rsidR="00005045" w:rsidRPr="00C72E58">
        <w:rPr>
          <w:rFonts w:ascii="黑体" w:eastAsia="黑体" w:hAnsi="黑体" w:hint="eastAsia"/>
          <w:sz w:val="20"/>
          <w:szCs w:val="20"/>
        </w:rPr>
        <w:t>夏季</w:t>
      </w:r>
      <w:bookmarkEnd w:id="109"/>
    </w:p>
    <w:p w14:paraId="52E60EB7" w14:textId="77777777" w:rsidR="00005045" w:rsidRPr="00C56D1B" w:rsidRDefault="00005045" w:rsidP="00005045">
      <w:pPr>
        <w:pStyle w:val="ac"/>
        <w:jc w:val="center"/>
      </w:pPr>
      <w:bookmarkStart w:id="110" w:name="背风面风压云图"/>
      <w:bookmarkEnd w:id="110"/>
      <w:r>
        <w:rPr>
          <w:noProof/>
        </w:rPr>
        <w:lastRenderedPageBreak/>
        <w:drawing>
          <wp:inline distT="0" distB="0" distL="0" distR="0" wp14:anchorId="013BEDA9" wp14:editId="73192736">
            <wp:extent cx="5667375" cy="28194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19400"/>
                    </a:xfrm>
                    <a:prstGeom prst="rect">
                      <a:avLst/>
                    </a:prstGeom>
                  </pic:spPr>
                </pic:pic>
              </a:graphicData>
            </a:graphic>
          </wp:inline>
        </w:drawing>
      </w:r>
    </w:p>
    <w:p w14:paraId="5ECF5892"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6746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6746F">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1" w:name="季节11"/>
      <w:r w:rsidR="00005045" w:rsidRPr="00C72E58">
        <w:rPr>
          <w:rFonts w:ascii="黑体" w:eastAsia="黑体" w:hAnsi="黑体" w:hint="eastAsia"/>
          <w:sz w:val="20"/>
          <w:szCs w:val="20"/>
        </w:rPr>
        <w:t>夏季</w:t>
      </w:r>
      <w:bookmarkEnd w:id="111"/>
      <w:r w:rsidR="00000000">
        <w:rPr>
          <w:rFonts w:hint="eastAsia"/>
        </w:rPr>
        <w:t xml:space="preserve"> </w:t>
      </w:r>
    </w:p>
    <w:p w14:paraId="5385CDED"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F39E4B9"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96746F">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96746F">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C02724E" w14:textId="77777777" w:rsidTr="00DA2EC4">
        <w:trPr>
          <w:tblHeader/>
        </w:trPr>
        <w:tc>
          <w:tcPr>
            <w:tcW w:w="4361" w:type="dxa"/>
            <w:shd w:val="clear" w:color="auto" w:fill="E6E6E6"/>
            <w:vAlign w:val="center"/>
          </w:tcPr>
          <w:p w14:paraId="7B086F0F"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0D999B32"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8E393AC"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DA50467"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EA6B1DF" w14:textId="77777777" w:rsidR="00005045" w:rsidRPr="00124784" w:rsidRDefault="00005045" w:rsidP="00124784">
            <w:pPr>
              <w:jc w:val="center"/>
              <w:rPr>
                <w:lang w:val="en-US"/>
              </w:rPr>
            </w:pPr>
            <w:r w:rsidRPr="00124784">
              <w:rPr>
                <w:rFonts w:hint="eastAsia"/>
                <w:lang w:val="en-US"/>
              </w:rPr>
              <w:t>是否达标</w:t>
            </w:r>
          </w:p>
        </w:tc>
      </w:tr>
      <w:tr w:rsidR="00005045" w14:paraId="43B66582" w14:textId="77777777" w:rsidTr="00DA2EC4">
        <w:tc>
          <w:tcPr>
            <w:tcW w:w="4361" w:type="dxa"/>
            <w:shd w:val="clear" w:color="auto" w:fill="auto"/>
            <w:vAlign w:val="center"/>
          </w:tcPr>
          <w:p w14:paraId="14E80051"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内蒙古乡村建筑</w:t>
            </w:r>
            <w:r>
              <w:rPr>
                <w:lang w:val="en-US"/>
              </w:rPr>
              <w:t>)</w:t>
            </w:r>
          </w:p>
        </w:tc>
        <w:tc>
          <w:tcPr>
            <w:tcW w:w="1134" w:type="dxa"/>
            <w:shd w:val="clear" w:color="auto" w:fill="auto"/>
            <w:vAlign w:val="center"/>
          </w:tcPr>
          <w:p w14:paraId="2360DF12" w14:textId="77777777" w:rsidR="00005045" w:rsidRPr="00124784" w:rsidRDefault="00005045" w:rsidP="00124784">
            <w:pPr>
              <w:jc w:val="center"/>
              <w:rPr>
                <w:lang w:val="en-US"/>
              </w:rPr>
            </w:pPr>
            <w:r>
              <w:rPr>
                <w:lang w:val="en-US"/>
              </w:rPr>
              <w:t>16</w:t>
            </w:r>
          </w:p>
        </w:tc>
        <w:tc>
          <w:tcPr>
            <w:tcW w:w="1984" w:type="dxa"/>
            <w:shd w:val="clear" w:color="auto" w:fill="auto"/>
            <w:vAlign w:val="center"/>
          </w:tcPr>
          <w:p w14:paraId="565A7F7E" w14:textId="77777777" w:rsidR="00005045" w:rsidRPr="00124784" w:rsidRDefault="00005045" w:rsidP="00124784">
            <w:pPr>
              <w:jc w:val="center"/>
              <w:rPr>
                <w:lang w:val="en-US"/>
              </w:rPr>
            </w:pPr>
            <w:r>
              <w:rPr>
                <w:lang w:val="en-US"/>
              </w:rPr>
              <w:t>11</w:t>
            </w:r>
          </w:p>
        </w:tc>
        <w:tc>
          <w:tcPr>
            <w:tcW w:w="1116" w:type="dxa"/>
            <w:shd w:val="clear" w:color="auto" w:fill="auto"/>
            <w:vAlign w:val="center"/>
          </w:tcPr>
          <w:p w14:paraId="68D9E953" w14:textId="77777777" w:rsidR="00005045" w:rsidRPr="00124784" w:rsidRDefault="00005045" w:rsidP="00124784">
            <w:pPr>
              <w:jc w:val="center"/>
              <w:rPr>
                <w:lang w:val="en-US"/>
              </w:rPr>
            </w:pPr>
            <w:r>
              <w:rPr>
                <w:lang w:val="en-US"/>
              </w:rPr>
              <w:t>68.75</w:t>
            </w:r>
          </w:p>
        </w:tc>
        <w:tc>
          <w:tcPr>
            <w:tcW w:w="708" w:type="dxa"/>
            <w:shd w:val="clear" w:color="auto" w:fill="auto"/>
            <w:vAlign w:val="center"/>
          </w:tcPr>
          <w:p w14:paraId="0AD90C38" w14:textId="77777777" w:rsidR="00005045" w:rsidRPr="00124784" w:rsidRDefault="00005045" w:rsidP="00124784">
            <w:pPr>
              <w:jc w:val="center"/>
              <w:rPr>
                <w:lang w:val="en-US"/>
              </w:rPr>
            </w:pPr>
            <w:r>
              <w:rPr>
                <w:lang w:val="en-US"/>
              </w:rPr>
              <w:t>是</w:t>
            </w:r>
          </w:p>
        </w:tc>
      </w:tr>
    </w:tbl>
    <w:p w14:paraId="476109A9"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70BC85A3" w14:textId="77777777" w:rsidR="00000000" w:rsidRDefault="00000000" w:rsidP="007F24B7">
      <w:pPr>
        <w:rPr>
          <w:lang w:val="en-US"/>
        </w:rPr>
      </w:pPr>
      <w:bookmarkStart w:id="112" w:name="建筑外窗室内外风压差达标判定"/>
      <w:bookmarkEnd w:id="112"/>
    </w:p>
    <w:p w14:paraId="0B5FB7FA"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221ABBD"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96746F">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96746F">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70DE79F3" w14:textId="77777777" w:rsidTr="002A46C3">
        <w:tc>
          <w:tcPr>
            <w:tcW w:w="3104" w:type="dxa"/>
            <w:shd w:val="clear" w:color="auto" w:fill="E6E6E6"/>
            <w:vAlign w:val="center"/>
            <w:hideMark/>
          </w:tcPr>
          <w:p w14:paraId="10C65B2A"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24A40425"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433FC786"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00D62F7C"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33E84652" w14:textId="77777777" w:rsidR="00000000" w:rsidRDefault="00000000">
            <w:pPr>
              <w:spacing w:line="360" w:lineRule="exact"/>
              <w:jc w:val="center"/>
              <w:rPr>
                <w:lang w:val="en-US"/>
              </w:rPr>
            </w:pPr>
            <w:r>
              <w:rPr>
                <w:rFonts w:hint="eastAsia"/>
                <w:lang w:val="en-US"/>
              </w:rPr>
              <w:t>是否达标</w:t>
            </w:r>
          </w:p>
        </w:tc>
      </w:tr>
      <w:tr w:rsidR="00B32DAF" w14:paraId="7B8B69FB" w14:textId="77777777" w:rsidTr="00E35946">
        <w:tc>
          <w:tcPr>
            <w:tcW w:w="3104" w:type="dxa"/>
            <w:vAlign w:val="center"/>
          </w:tcPr>
          <w:p w14:paraId="21F95388"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75064804" w14:textId="77777777" w:rsidR="00000000" w:rsidRDefault="00000000">
            <w:pPr>
              <w:spacing w:line="360" w:lineRule="exact"/>
              <w:jc w:val="center"/>
              <w:rPr>
                <w:lang w:val="en-US"/>
              </w:rPr>
            </w:pPr>
            <w:r>
              <w:rPr>
                <w:lang w:val="en-US"/>
              </w:rPr>
              <w:t>5478.22</w:t>
            </w:r>
          </w:p>
        </w:tc>
        <w:tc>
          <w:tcPr>
            <w:tcW w:w="2552" w:type="dxa"/>
            <w:vAlign w:val="center"/>
          </w:tcPr>
          <w:p w14:paraId="0D05C9D3" w14:textId="77777777" w:rsidR="00000000" w:rsidRDefault="00000000">
            <w:pPr>
              <w:spacing w:line="360" w:lineRule="exact"/>
              <w:jc w:val="center"/>
              <w:rPr>
                <w:lang w:val="en-US"/>
              </w:rPr>
            </w:pPr>
            <w:r>
              <w:rPr>
                <w:lang w:val="en-US"/>
              </w:rPr>
              <w:t>4850.79</w:t>
            </w:r>
          </w:p>
        </w:tc>
        <w:tc>
          <w:tcPr>
            <w:tcW w:w="1134" w:type="dxa"/>
            <w:vAlign w:val="center"/>
          </w:tcPr>
          <w:p w14:paraId="321C6D9C" w14:textId="77777777" w:rsidR="00000000" w:rsidRDefault="00000000">
            <w:pPr>
              <w:spacing w:line="360" w:lineRule="exact"/>
              <w:jc w:val="center"/>
              <w:rPr>
                <w:lang w:val="en-US"/>
              </w:rPr>
            </w:pPr>
            <w:r>
              <w:rPr>
                <w:lang w:val="en-US"/>
              </w:rPr>
              <w:t>88.55</w:t>
            </w:r>
          </w:p>
        </w:tc>
        <w:tc>
          <w:tcPr>
            <w:tcW w:w="835" w:type="dxa"/>
            <w:vAlign w:val="center"/>
          </w:tcPr>
          <w:p w14:paraId="07A5B7DE" w14:textId="77777777" w:rsidR="00000000" w:rsidRDefault="00000000">
            <w:pPr>
              <w:spacing w:line="360" w:lineRule="exact"/>
              <w:jc w:val="center"/>
              <w:rPr>
                <w:lang w:val="en-US"/>
              </w:rPr>
            </w:pPr>
            <w:r>
              <w:rPr>
                <w:lang w:val="en-US"/>
              </w:rPr>
              <w:t>是</w:t>
            </w:r>
          </w:p>
        </w:tc>
      </w:tr>
    </w:tbl>
    <w:p w14:paraId="2E6DB413"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1A21A57" w14:textId="77777777" w:rsidR="00000000" w:rsidRDefault="00000000" w:rsidP="00053971">
      <w:bookmarkStart w:id="113" w:name="建筑室内外风压差达标判定"/>
      <w:r>
        <w:rPr>
          <w:rFonts w:hint="eastAsia"/>
        </w:rPr>
        <w:t xml:space="preserve"> </w:t>
      </w:r>
      <w:bookmarkEnd w:id="113"/>
    </w:p>
    <w:p w14:paraId="02D9427E" w14:textId="77777777" w:rsidR="00000000" w:rsidRPr="00053971" w:rsidRDefault="00000000">
      <w:pPr>
        <w:rPr>
          <w:lang w:val="en-US"/>
        </w:rPr>
      </w:pPr>
      <w:bookmarkStart w:id="11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4"/>
      <w:r>
        <w:rPr>
          <w:rFonts w:hint="eastAsia"/>
          <w:lang w:val="en-US"/>
        </w:rPr>
        <w:t xml:space="preserve"> </w:t>
      </w:r>
    </w:p>
    <w:p w14:paraId="63D888CE" w14:textId="77777777" w:rsidR="00754FB6" w:rsidRPr="00754FB6" w:rsidRDefault="00FA58D9" w:rsidP="00005045">
      <w:pPr>
        <w:rPr>
          <w:lang w:val="en-US"/>
        </w:rPr>
      </w:pPr>
      <w:bookmarkStart w:id="115" w:name="其他工况"/>
      <w:bookmarkEnd w:id="115"/>
      <w:r>
        <w:rPr>
          <w:rFonts w:hint="eastAsia"/>
          <w:lang w:val="en-US"/>
        </w:rPr>
        <w:t xml:space="preserve"> </w:t>
      </w:r>
    </w:p>
    <w:p w14:paraId="0505270D" w14:textId="77777777" w:rsidR="00005045" w:rsidRDefault="00005045" w:rsidP="00005045">
      <w:pPr>
        <w:pStyle w:val="2"/>
      </w:pPr>
      <w:bookmarkStart w:id="116" w:name="_Toc509844764"/>
      <w:bookmarkStart w:id="117" w:name="_Toc153980923"/>
      <w:r>
        <w:rPr>
          <w:rFonts w:hint="eastAsia"/>
        </w:rPr>
        <w:t>结论</w:t>
      </w:r>
      <w:bookmarkEnd w:id="116"/>
      <w:bookmarkEnd w:id="117"/>
    </w:p>
    <w:p w14:paraId="31B7CA88" w14:textId="77777777" w:rsidR="00005045" w:rsidRDefault="00407998" w:rsidP="00407998">
      <w:pPr>
        <w:pStyle w:val="3"/>
      </w:pPr>
      <w:bookmarkStart w:id="118" w:name="_Toc509844767"/>
      <w:bookmarkStart w:id="119" w:name="_Toc509844768"/>
      <w:bookmarkStart w:id="120" w:name="_Toc509844769"/>
      <w:bookmarkStart w:id="121" w:name="_Toc153980924"/>
      <w:bookmarkEnd w:id="118"/>
      <w:bookmarkEnd w:id="119"/>
      <w:r w:rsidRPr="00407998">
        <w:rPr>
          <w:rFonts w:hint="eastAsia"/>
        </w:rPr>
        <w:t>过渡季、</w:t>
      </w:r>
      <w:r w:rsidR="00005045">
        <w:rPr>
          <w:rFonts w:hint="eastAsia"/>
        </w:rPr>
        <w:t>夏季</w:t>
      </w:r>
      <w:r w:rsidR="00005045" w:rsidRPr="00F74E80">
        <w:rPr>
          <w:rFonts w:hint="eastAsia"/>
        </w:rPr>
        <w:t>工况达标判断</w:t>
      </w:r>
      <w:bookmarkEnd w:id="120"/>
      <w:bookmarkEnd w:id="121"/>
    </w:p>
    <w:p w14:paraId="72E18EB5"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6746F">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6746F">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539FF56F" w14:textId="77777777" w:rsidTr="00A30D99">
        <w:tc>
          <w:tcPr>
            <w:tcW w:w="1951" w:type="dxa"/>
            <w:tcBorders>
              <w:top w:val="single" w:sz="12" w:space="0" w:color="auto"/>
              <w:bottom w:val="single" w:sz="4" w:space="0" w:color="auto"/>
            </w:tcBorders>
            <w:shd w:val="clear" w:color="auto" w:fill="E6E6E6"/>
            <w:vAlign w:val="center"/>
          </w:tcPr>
          <w:p w14:paraId="522CA4A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5B5478E"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6686BE7E"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5A46D28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A08187A" w14:textId="77777777" w:rsidR="00005045" w:rsidRPr="00124784" w:rsidRDefault="00005045" w:rsidP="00124784">
            <w:pPr>
              <w:jc w:val="center"/>
              <w:rPr>
                <w:lang w:val="en-US"/>
              </w:rPr>
            </w:pPr>
            <w:r w:rsidRPr="00124784">
              <w:rPr>
                <w:rFonts w:hint="eastAsia"/>
                <w:lang w:val="en-US"/>
              </w:rPr>
              <w:t>得分</w:t>
            </w:r>
          </w:p>
        </w:tc>
      </w:tr>
      <w:tr w:rsidR="00005045" w14:paraId="3C7EDE79" w14:textId="77777777" w:rsidTr="00A30D99">
        <w:trPr>
          <w:trHeight w:val="435"/>
        </w:trPr>
        <w:tc>
          <w:tcPr>
            <w:tcW w:w="1951" w:type="dxa"/>
            <w:tcBorders>
              <w:top w:val="single" w:sz="4" w:space="0" w:color="auto"/>
            </w:tcBorders>
            <w:shd w:val="clear" w:color="auto" w:fill="auto"/>
            <w:vAlign w:val="center"/>
          </w:tcPr>
          <w:p w14:paraId="3A97797E"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01CAC44"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w:t>
            </w:r>
            <w:r w:rsidRPr="00124784">
              <w:rPr>
                <w:rFonts w:hint="eastAsia"/>
                <w:b/>
                <w:lang w:val="en-US"/>
              </w:rPr>
              <w:lastRenderedPageBreak/>
              <w:t>出现涡旋或无风区</w:t>
            </w:r>
            <w:r w:rsidRPr="00124784">
              <w:rPr>
                <w:rFonts w:hint="eastAsia"/>
                <w:lang w:val="en-US"/>
              </w:rPr>
              <w:t>，得</w:t>
            </w:r>
            <w:bookmarkStart w:id="122" w:name="标准要求夏季风速得分"/>
            <w:r w:rsidR="00000000">
              <w:rPr>
                <w:rFonts w:hint="eastAsia"/>
                <w:lang w:val="en-US"/>
              </w:rPr>
              <w:t>3</w:t>
            </w:r>
            <w:bookmarkEnd w:id="122"/>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47099035" w14:textId="77777777" w:rsidR="00005045" w:rsidRPr="00124784" w:rsidRDefault="00005045" w:rsidP="00101859">
            <w:pPr>
              <w:jc w:val="center"/>
              <w:rPr>
                <w:lang w:val="en-US"/>
              </w:rPr>
            </w:pPr>
            <w:bookmarkStart w:id="123" w:name="夏季无风区结果"/>
            <w:r>
              <w:lastRenderedPageBreak/>
              <w:t>没有</w:t>
            </w:r>
            <w:bookmarkEnd w:id="123"/>
            <w:r w:rsidRPr="00124784">
              <w:rPr>
                <w:rFonts w:hint="eastAsia"/>
                <w:lang w:val="en-US"/>
              </w:rPr>
              <w:t>无风区</w:t>
            </w:r>
          </w:p>
        </w:tc>
        <w:tc>
          <w:tcPr>
            <w:tcW w:w="1844" w:type="dxa"/>
            <w:vMerge w:val="restart"/>
            <w:tcBorders>
              <w:top w:val="single" w:sz="4" w:space="0" w:color="auto"/>
            </w:tcBorders>
            <w:shd w:val="clear" w:color="auto" w:fill="auto"/>
            <w:vAlign w:val="center"/>
          </w:tcPr>
          <w:p w14:paraId="54EE237C" w14:textId="77777777" w:rsidR="00005045" w:rsidRPr="00124784" w:rsidRDefault="00005045" w:rsidP="00124784">
            <w:pPr>
              <w:jc w:val="center"/>
              <w:rPr>
                <w:lang w:val="en-US"/>
              </w:rPr>
            </w:pPr>
            <w:bookmarkStart w:id="124" w:name="夏季无风区达标判定"/>
            <w:r w:rsidRPr="003D492A">
              <w:rPr>
                <w:rFonts w:hint="eastAsia"/>
                <w:b/>
                <w:lang w:val="en-US"/>
              </w:rPr>
              <w:t>达标</w:t>
            </w:r>
            <w:bookmarkEnd w:id="124"/>
          </w:p>
        </w:tc>
        <w:tc>
          <w:tcPr>
            <w:tcW w:w="1416" w:type="dxa"/>
            <w:vMerge w:val="restart"/>
            <w:tcBorders>
              <w:top w:val="single" w:sz="4" w:space="0" w:color="auto"/>
            </w:tcBorders>
            <w:shd w:val="clear" w:color="auto" w:fill="auto"/>
            <w:vAlign w:val="center"/>
          </w:tcPr>
          <w:p w14:paraId="4ED42AE8" w14:textId="77777777" w:rsidR="00005045" w:rsidRPr="00124784" w:rsidRDefault="00005045" w:rsidP="00124784">
            <w:pPr>
              <w:jc w:val="center"/>
              <w:rPr>
                <w:lang w:val="en-US"/>
              </w:rPr>
            </w:pPr>
            <w:bookmarkStart w:id="125" w:name="夏季无风区得分"/>
            <w:r w:rsidRPr="00124784">
              <w:rPr>
                <w:rFonts w:hint="eastAsia"/>
                <w:lang w:val="en-US"/>
              </w:rPr>
              <w:t>3</w:t>
            </w:r>
            <w:bookmarkEnd w:id="125"/>
            <w:r w:rsidRPr="00124784">
              <w:rPr>
                <w:rFonts w:hint="eastAsia"/>
                <w:lang w:val="en-US"/>
              </w:rPr>
              <w:t>分</w:t>
            </w:r>
          </w:p>
        </w:tc>
      </w:tr>
      <w:tr w:rsidR="00005045" w14:paraId="3AA297E0" w14:textId="77777777" w:rsidTr="00A30D99">
        <w:trPr>
          <w:trHeight w:val="482"/>
        </w:trPr>
        <w:tc>
          <w:tcPr>
            <w:tcW w:w="1951" w:type="dxa"/>
            <w:shd w:val="clear" w:color="auto" w:fill="auto"/>
            <w:vAlign w:val="center"/>
          </w:tcPr>
          <w:p w14:paraId="6A2999C7" w14:textId="77777777" w:rsidR="00005045" w:rsidRPr="00124784" w:rsidRDefault="00005045" w:rsidP="00124784">
            <w:pPr>
              <w:jc w:val="center"/>
              <w:rPr>
                <w:lang w:val="en-US"/>
              </w:rPr>
            </w:pPr>
            <w:r w:rsidRPr="00124784">
              <w:rPr>
                <w:rFonts w:hint="eastAsia"/>
                <w:lang w:val="en-US"/>
              </w:rPr>
              <w:lastRenderedPageBreak/>
              <w:t>旋涡区</w:t>
            </w:r>
          </w:p>
        </w:tc>
        <w:tc>
          <w:tcPr>
            <w:tcW w:w="1985" w:type="dxa"/>
            <w:vMerge/>
            <w:shd w:val="clear" w:color="auto" w:fill="auto"/>
          </w:tcPr>
          <w:p w14:paraId="58FD4E9E" w14:textId="77777777" w:rsidR="00005045" w:rsidRPr="00124784" w:rsidRDefault="00005045" w:rsidP="00124784">
            <w:pPr>
              <w:jc w:val="center"/>
              <w:rPr>
                <w:lang w:val="en-US"/>
              </w:rPr>
            </w:pPr>
          </w:p>
        </w:tc>
        <w:tc>
          <w:tcPr>
            <w:tcW w:w="2126" w:type="dxa"/>
            <w:shd w:val="clear" w:color="auto" w:fill="auto"/>
            <w:vAlign w:val="center"/>
          </w:tcPr>
          <w:p w14:paraId="08BDEFC0" w14:textId="77777777" w:rsidR="00005045" w:rsidRPr="00124784" w:rsidRDefault="0000000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14:paraId="79A33EE3" w14:textId="77777777" w:rsidR="00005045" w:rsidRPr="00124784" w:rsidRDefault="00005045" w:rsidP="00124784">
            <w:pPr>
              <w:jc w:val="center"/>
              <w:rPr>
                <w:lang w:val="en-US"/>
              </w:rPr>
            </w:pPr>
          </w:p>
        </w:tc>
        <w:tc>
          <w:tcPr>
            <w:tcW w:w="1416" w:type="dxa"/>
            <w:vMerge/>
            <w:shd w:val="clear" w:color="auto" w:fill="auto"/>
          </w:tcPr>
          <w:p w14:paraId="06B075C4" w14:textId="77777777" w:rsidR="00005045" w:rsidRPr="00124784" w:rsidRDefault="00005045" w:rsidP="00124784">
            <w:pPr>
              <w:jc w:val="center"/>
              <w:rPr>
                <w:lang w:val="en-US"/>
              </w:rPr>
            </w:pPr>
          </w:p>
        </w:tc>
      </w:tr>
      <w:tr w:rsidR="00005045" w14:paraId="4BA0DD09" w14:textId="77777777" w:rsidTr="00A30D99">
        <w:tc>
          <w:tcPr>
            <w:tcW w:w="1951" w:type="dxa"/>
            <w:shd w:val="clear" w:color="auto" w:fill="auto"/>
            <w:vAlign w:val="center"/>
          </w:tcPr>
          <w:p w14:paraId="0AA944A5"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1ABB205F"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000000">
              <w:rPr>
                <w:rFonts w:hint="eastAsia"/>
                <w:lang w:val="en-US"/>
              </w:rPr>
              <w:t>2</w:t>
            </w:r>
            <w:bookmarkEnd w:id="126"/>
            <w:r w:rsidRPr="00124784">
              <w:rPr>
                <w:rFonts w:hint="eastAsia"/>
                <w:lang w:val="en-US"/>
              </w:rPr>
              <w:t>分。</w:t>
            </w:r>
          </w:p>
        </w:tc>
        <w:tc>
          <w:tcPr>
            <w:tcW w:w="2126" w:type="dxa"/>
            <w:shd w:val="clear" w:color="auto" w:fill="auto"/>
            <w:vAlign w:val="center"/>
          </w:tcPr>
          <w:p w14:paraId="17D5995B" w14:textId="77777777" w:rsidR="00005045" w:rsidRPr="00124784" w:rsidRDefault="00005045" w:rsidP="00124784">
            <w:pPr>
              <w:jc w:val="center"/>
              <w:rPr>
                <w:lang w:val="en-US"/>
              </w:rPr>
            </w:pPr>
            <w:r w:rsidRPr="00124784">
              <w:rPr>
                <w:rFonts w:hint="eastAsia"/>
                <w:b/>
                <w:lang w:val="en-US"/>
              </w:rPr>
              <w:t>可开启外窗室内外表面的风压差</w:t>
            </w:r>
            <w:bookmarkStart w:id="127" w:name="夏季窗内外风压差结果"/>
            <w:r w:rsidRPr="00AB3039">
              <w:rPr>
                <w:rFonts w:hint="eastAsia"/>
                <w:lang w:val="en-US"/>
              </w:rPr>
              <w:t>满足</w:t>
            </w:r>
            <w:bookmarkEnd w:id="127"/>
            <w:r w:rsidRPr="00124784">
              <w:rPr>
                <w:rFonts w:hint="eastAsia"/>
                <w:lang w:val="en-US"/>
              </w:rPr>
              <w:t>标准要求</w:t>
            </w:r>
          </w:p>
        </w:tc>
        <w:tc>
          <w:tcPr>
            <w:tcW w:w="1844" w:type="dxa"/>
            <w:shd w:val="clear" w:color="auto" w:fill="auto"/>
            <w:vAlign w:val="center"/>
          </w:tcPr>
          <w:p w14:paraId="7868FE6A" w14:textId="77777777" w:rsidR="00005045" w:rsidRPr="003D492A" w:rsidRDefault="00005045" w:rsidP="00124784">
            <w:pPr>
              <w:jc w:val="center"/>
              <w:rPr>
                <w:b/>
                <w:lang w:val="en-US"/>
              </w:rPr>
            </w:pPr>
            <w:bookmarkStart w:id="128" w:name="夏季窗内外风压差达标判定"/>
            <w:r w:rsidRPr="003D492A">
              <w:rPr>
                <w:rFonts w:hint="eastAsia"/>
                <w:b/>
                <w:lang w:val="en-US"/>
              </w:rPr>
              <w:t>达标</w:t>
            </w:r>
            <w:bookmarkEnd w:id="128"/>
          </w:p>
        </w:tc>
        <w:tc>
          <w:tcPr>
            <w:tcW w:w="1416" w:type="dxa"/>
            <w:shd w:val="clear" w:color="auto" w:fill="auto"/>
            <w:vAlign w:val="center"/>
          </w:tcPr>
          <w:p w14:paraId="6EF517D9" w14:textId="77777777" w:rsidR="00005045" w:rsidRPr="00124784" w:rsidRDefault="00005045" w:rsidP="00124784">
            <w:pPr>
              <w:jc w:val="center"/>
              <w:rPr>
                <w:lang w:val="en-US"/>
              </w:rPr>
            </w:pPr>
            <w:bookmarkStart w:id="129" w:name="夏季窗内外风压差得分"/>
            <w:r w:rsidRPr="00124784">
              <w:rPr>
                <w:rFonts w:hint="eastAsia"/>
                <w:lang w:val="en-US"/>
              </w:rPr>
              <w:t>2</w:t>
            </w:r>
            <w:bookmarkEnd w:id="129"/>
            <w:r w:rsidRPr="00124784">
              <w:rPr>
                <w:rFonts w:hint="eastAsia"/>
                <w:lang w:val="en-US"/>
              </w:rPr>
              <w:t>分</w:t>
            </w:r>
          </w:p>
        </w:tc>
      </w:tr>
    </w:tbl>
    <w:p w14:paraId="754C9030" w14:textId="77777777" w:rsidR="00005045" w:rsidRPr="00005045" w:rsidRDefault="00005045" w:rsidP="003747B9">
      <w:pPr>
        <w:rPr>
          <w:szCs w:val="21"/>
          <w:lang w:val="en-US"/>
        </w:rPr>
      </w:pPr>
    </w:p>
    <w:p w14:paraId="15446D30"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0" w:name="总得分"/>
      <w:r>
        <w:rPr>
          <w:rFonts w:hint="eastAsia"/>
          <w:lang w:val="en-US"/>
        </w:rPr>
        <w:t>5</w:t>
      </w:r>
      <w:bookmarkEnd w:id="13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3A73" w14:textId="77777777" w:rsidR="003E3D25" w:rsidRDefault="003E3D25" w:rsidP="00203A7D">
      <w:pPr>
        <w:spacing w:line="240" w:lineRule="auto"/>
      </w:pPr>
      <w:r>
        <w:separator/>
      </w:r>
    </w:p>
  </w:endnote>
  <w:endnote w:type="continuationSeparator" w:id="0">
    <w:p w14:paraId="4CA47B96" w14:textId="77777777" w:rsidR="003E3D25" w:rsidRDefault="003E3D2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F69AB75" w14:textId="77777777" w:rsidTr="007A2D78">
      <w:tc>
        <w:tcPr>
          <w:tcW w:w="3020" w:type="dxa"/>
        </w:tcPr>
        <w:p w14:paraId="477270CC"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C5E25B1"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2D8BA24"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33E359B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42CE" w14:textId="77777777" w:rsidR="001D3BB9" w:rsidRPr="001D3BB9" w:rsidRDefault="001D3BB9">
    <w:pPr>
      <w:pStyle w:val="a6"/>
      <w:jc w:val="center"/>
      <w:rPr>
        <w:rFonts w:asciiTheme="minorEastAsia" w:eastAsiaTheme="minorEastAsia" w:hAnsiTheme="minorEastAsia"/>
        <w:szCs w:val="21"/>
      </w:rPr>
    </w:pPr>
  </w:p>
  <w:p w14:paraId="0181C70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889F" w14:textId="77777777" w:rsidR="003E3D25" w:rsidRDefault="003E3D25" w:rsidP="00203A7D">
      <w:pPr>
        <w:spacing w:line="240" w:lineRule="auto"/>
      </w:pPr>
      <w:r>
        <w:separator/>
      </w:r>
    </w:p>
  </w:footnote>
  <w:footnote w:type="continuationSeparator" w:id="0">
    <w:p w14:paraId="02C37E8D" w14:textId="77777777" w:rsidR="003E3D25" w:rsidRDefault="003E3D2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39B6" w14:textId="77777777" w:rsidR="001D3BB9" w:rsidRPr="001D3BB9" w:rsidRDefault="001737F9" w:rsidP="001737F9">
    <w:pPr>
      <w:pStyle w:val="a4"/>
      <w:pBdr>
        <w:bottom w:val="single" w:sz="6" w:space="0" w:color="auto"/>
      </w:pBdr>
      <w:jc w:val="left"/>
    </w:pPr>
    <w:r>
      <w:rPr>
        <w:noProof/>
        <w:lang w:val="en-US"/>
      </w:rPr>
      <w:drawing>
        <wp:inline distT="0" distB="0" distL="0" distR="0" wp14:anchorId="46EAD0EC" wp14:editId="395DC913">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355358">
    <w:abstractNumId w:val="0"/>
  </w:num>
  <w:num w:numId="2" w16cid:durableId="1405570718">
    <w:abstractNumId w:val="2"/>
  </w:num>
  <w:num w:numId="3" w16cid:durableId="1774133014">
    <w:abstractNumId w:val="9"/>
  </w:num>
  <w:num w:numId="4" w16cid:durableId="1336306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581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390922">
    <w:abstractNumId w:val="0"/>
  </w:num>
  <w:num w:numId="7" w16cid:durableId="1370035768">
    <w:abstractNumId w:val="0"/>
  </w:num>
  <w:num w:numId="8" w16cid:durableId="1354503130">
    <w:abstractNumId w:val="7"/>
  </w:num>
  <w:num w:numId="9" w16cid:durableId="1550337724">
    <w:abstractNumId w:val="3"/>
  </w:num>
  <w:num w:numId="10" w16cid:durableId="1655452702">
    <w:abstractNumId w:val="1"/>
  </w:num>
  <w:num w:numId="11" w16cid:durableId="1288586008">
    <w:abstractNumId w:val="8"/>
  </w:num>
  <w:num w:numId="12" w16cid:durableId="65687486">
    <w:abstractNumId w:val="6"/>
  </w:num>
  <w:num w:numId="13" w16cid:durableId="1090083732">
    <w:abstractNumId w:val="10"/>
  </w:num>
  <w:num w:numId="14" w16cid:durableId="2105110670">
    <w:abstractNumId w:val="11"/>
  </w:num>
  <w:num w:numId="15" w16cid:durableId="2095735621">
    <w:abstractNumId w:val="4"/>
  </w:num>
  <w:num w:numId="16" w16cid:durableId="1578783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6F"/>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3D25"/>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6746F"/>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7A17C"/>
  <w15:docId w15:val="{4F14D6BC-A0F9-4F45-B393-C6A0E287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17</Pages>
  <Words>1197</Words>
  <Characters>6827</Characters>
  <Application>Microsoft Office Word</Application>
  <DocSecurity>0</DocSecurity>
  <Lines>56</Lines>
  <Paragraphs>16</Paragraphs>
  <ScaleCrop>false</ScaleCrop>
  <Company>ths</Company>
  <LinksUpToDate>false</LinksUpToDate>
  <CharactersWithSpaces>8008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黄添豪</dc:creator>
  <cp:keywords/>
  <dc:description/>
  <cp:lastModifiedBy>添豪 黄</cp:lastModifiedBy>
  <cp:revision>1</cp:revision>
  <cp:lastPrinted>1900-12-31T16:00:00Z</cp:lastPrinted>
  <dcterms:created xsi:type="dcterms:W3CDTF">2023-12-20T08:08:00Z</dcterms:created>
  <dcterms:modified xsi:type="dcterms:W3CDTF">2023-12-20T08:09:00Z</dcterms:modified>
</cp:coreProperties>
</file>