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14CA" w14:textId="77777777" w:rsidR="00A51374" w:rsidRDefault="00A51374" w:rsidP="00A51374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为了杜绝二手烟，也为了保护环境，在公共场所安置户外吸烟室是非常有必要的。这样不仅为游客提供了纳凉休憩的场所，同时也切实解决了部分烟民朋友乱丢烟头破坏景区环境的问题。</w:t>
      </w:r>
    </w:p>
    <w:p w14:paraId="2B3674AF" w14:textId="0341AB82" w:rsidR="00A51374" w:rsidRDefault="00A51374" w:rsidP="00A51374">
      <w:pPr>
        <w:pStyle w:val="ql-align-center"/>
        <w:shd w:val="clear" w:color="auto" w:fill="FFFFFF"/>
        <w:spacing w:before="151" w:beforeAutospacing="0" w:after="432" w:afterAutospacing="0"/>
        <w:jc w:val="center"/>
        <w:rPr>
          <w:rFonts w:ascii="Arial" w:hAnsi="Arial" w:cs="Arial"/>
          <w:color w:val="191919"/>
        </w:rPr>
      </w:pPr>
      <w:r>
        <w:rPr>
          <w:rFonts w:ascii="Arial" w:hAnsi="Arial" w:cs="Arial"/>
          <w:noProof/>
          <w:color w:val="191919"/>
        </w:rPr>
        <w:drawing>
          <wp:inline distT="0" distB="0" distL="0" distR="0" wp14:anchorId="5D215CCD" wp14:editId="33CE0FD2">
            <wp:extent cx="5274310" cy="3236595"/>
            <wp:effectExtent l="0" t="0" r="2540" b="1905"/>
            <wp:docPr id="14524429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7153E" w14:textId="77777777" w:rsidR="00A51374" w:rsidRDefault="00A51374" w:rsidP="00A51374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对于户外吸烟室的外观主要按照客户喜好需求设计定制，吸烟房一般为平顶造型，四周为全景透明的固定钢化玻璃，受力部分由镀锌方管龙骨焊接，根据尺寸大小决定钢管的分布密度。在吸烟亭墙体上方可选择全钢化玻璃到顶，或安装</w:t>
      </w:r>
      <w:proofErr w:type="gramStart"/>
      <w:r>
        <w:rPr>
          <w:rFonts w:ascii="Arial" w:hAnsi="Arial" w:cs="Arial"/>
          <w:color w:val="191919"/>
        </w:rPr>
        <w:t>铝合金移窗</w:t>
      </w:r>
      <w:proofErr w:type="gramEnd"/>
      <w:r>
        <w:rPr>
          <w:rFonts w:ascii="Arial" w:hAnsi="Arial" w:cs="Arial"/>
          <w:color w:val="191919"/>
        </w:rPr>
        <w:t>/</w:t>
      </w:r>
      <w:r>
        <w:rPr>
          <w:rFonts w:ascii="Arial" w:hAnsi="Arial" w:cs="Arial"/>
          <w:color w:val="191919"/>
        </w:rPr>
        <w:t>通风百叶窗，外观效果都很好，另外镀锌方管可以按照需求选择不同颜色喷漆，使之与周围建筑相匹配。</w:t>
      </w:r>
    </w:p>
    <w:p w14:paraId="6D66EA26" w14:textId="17F6418A" w:rsidR="00A51374" w:rsidRDefault="00A51374" w:rsidP="00A51374">
      <w:pPr>
        <w:pStyle w:val="ql-align-center"/>
        <w:shd w:val="clear" w:color="auto" w:fill="FFFFFF"/>
        <w:spacing w:before="151" w:beforeAutospacing="0" w:after="432" w:afterAutospacing="0"/>
        <w:jc w:val="center"/>
        <w:rPr>
          <w:rFonts w:ascii="Arial" w:hAnsi="Arial" w:cs="Arial"/>
          <w:color w:val="191919"/>
        </w:rPr>
      </w:pPr>
      <w:r>
        <w:rPr>
          <w:rFonts w:ascii="Arial" w:hAnsi="Arial" w:cs="Arial"/>
          <w:noProof/>
          <w:color w:val="191919"/>
        </w:rPr>
        <w:lastRenderedPageBreak/>
        <w:drawing>
          <wp:inline distT="0" distB="0" distL="0" distR="0" wp14:anchorId="63F210D1" wp14:editId="40159B5E">
            <wp:extent cx="5274310" cy="3236595"/>
            <wp:effectExtent l="0" t="0" r="2540" b="1905"/>
            <wp:docPr id="6736067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1B2F6" w14:textId="77777777" w:rsidR="00A51374" w:rsidRDefault="00A51374" w:rsidP="00A51374">
      <w:pPr>
        <w:pStyle w:val="a3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吸烟</w:t>
      </w:r>
      <w:proofErr w:type="gramStart"/>
      <w:r>
        <w:rPr>
          <w:rFonts w:ascii="Arial" w:hAnsi="Arial" w:cs="Arial"/>
          <w:color w:val="191919"/>
        </w:rPr>
        <w:t>亭内部</w:t>
      </w:r>
      <w:proofErr w:type="gramEnd"/>
      <w:r>
        <w:rPr>
          <w:rFonts w:ascii="Arial" w:hAnsi="Arial" w:cs="Arial"/>
          <w:color w:val="191919"/>
        </w:rPr>
        <w:t>设计要以排烟力度强、透明度高、舒适度等为主，设计要非常精巧，不论是室内还是室外吸烟亭，亭子内都不能烟雾缭绕，所以在每一款吸烟亭的设计上，都把排烟放在第一位，内配有排气扇和部分净化系统，岗亭本身也设计</w:t>
      </w:r>
      <w:proofErr w:type="gramStart"/>
      <w:r>
        <w:rPr>
          <w:rFonts w:ascii="Arial" w:hAnsi="Arial" w:cs="Arial"/>
          <w:color w:val="191919"/>
        </w:rPr>
        <w:t>多个移窗或</w:t>
      </w:r>
      <w:proofErr w:type="gramEnd"/>
      <w:r>
        <w:rPr>
          <w:rFonts w:ascii="Arial" w:hAnsi="Arial" w:cs="Arial"/>
          <w:color w:val="191919"/>
        </w:rPr>
        <w:t>通风百叶窗。为烟友们提供一个清爽的吸烟环境，同时过往的人们也不会收到二手烟的侵害</w:t>
      </w:r>
    </w:p>
    <w:p w14:paraId="20F8C76D" w14:textId="77777777" w:rsidR="00C40751" w:rsidRDefault="00C40751"/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74"/>
    <w:rsid w:val="00A51374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FBF2"/>
  <w15:chartTrackingRefBased/>
  <w15:docId w15:val="{96F801A9-27F2-4B84-90B4-309AE296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center">
    <w:name w:val="ql-align-center"/>
    <w:basedOn w:val="a"/>
    <w:rsid w:val="00A51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2024-03-17T11:39:00Z</dcterms:created>
  <dcterms:modified xsi:type="dcterms:W3CDTF">2024-03-17T11:39:00Z</dcterms:modified>
</cp:coreProperties>
</file>