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4.1.7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走廊、疏散通道等通行空间应满足紧急疏散、应急救护等要求，且应保持畅通。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00698145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74642088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请对走廊、疏散通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时</w:t>
      </w:r>
      <w:bookmarkStart w:id="0" w:name="_GoBack"/>
      <w:bookmarkEnd w:id="0"/>
      <w:r>
        <w:rPr>
          <w:rFonts w:ascii="Times New Roman" w:hAnsi="Times New Roman" w:eastAsia="宋体" w:cs="Times New Roman"/>
          <w:szCs w:val="21"/>
        </w:rPr>
        <w:t>道等通行空间的畅通性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1. 宽度和高度：走廊、疏散通道的宽度符合建筑规范要求，以确保人员和物品的顺畅通过。通道的高度也满足规范，确保通行空间舒适和安全。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2. 照明：走廊、疏散通道的照明充足明亮，确保通行者能够清晰看到前方和周围环境，减少意外碰撞和摔倒的风险。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3. 防火安全：走廊、疏散通道设置符合防火规范的材料和设施，以确保在火灾等紧急情况下人员能够安全疏散。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4. 防滑设计：走廊、疏散通道的地面材料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防滑性能好的材料，防止因湿滑或其他原因导致的摔倒事故。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5. 紧急出口标识：在走廊、疏散通道设置明显的紧急出口标识，指示人员在紧急情况下正确疏散方向，确保安全快速地逃生。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、弱电专业相关</w:t>
      </w:r>
      <w:r>
        <w:rPr>
          <w:rFonts w:ascii="Times New Roman" w:hAnsi="Times New Roman" w:eastAsia="宋体" w:cs="Times New Roman"/>
          <w:szCs w:val="21"/>
        </w:rPr>
        <w:t>竣工图纸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紧急疏散</w:t>
      </w:r>
      <w:r>
        <w:rPr>
          <w:rFonts w:hint="eastAsia" w:ascii="Times New Roman" w:hAnsi="Times New Roman" w:eastAsia="宋体" w:cs="Times New Roman"/>
          <w:szCs w:val="21"/>
        </w:rPr>
        <w:t>、应急救护的</w:t>
      </w:r>
      <w:r>
        <w:rPr>
          <w:rFonts w:ascii="Times New Roman" w:hAnsi="Times New Roman" w:eastAsia="宋体" w:cs="Times New Roman"/>
          <w:szCs w:val="21"/>
        </w:rPr>
        <w:t>相关管理</w:t>
      </w:r>
      <w:r>
        <w:rPr>
          <w:rFonts w:hint="eastAsia" w:ascii="Times New Roman" w:hAnsi="Times New Roman" w:eastAsia="宋体" w:cs="Times New Roman"/>
          <w:szCs w:val="21"/>
        </w:rPr>
        <w:t>制度；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3）紧急疏散、应急救护的相关教育宣传记录，应提供影像资料。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FB71D5"/>
    <w:rsid w:val="00074A38"/>
    <w:rsid w:val="001836E7"/>
    <w:rsid w:val="00222E14"/>
    <w:rsid w:val="00CE4A83"/>
    <w:rsid w:val="00D6348E"/>
    <w:rsid w:val="00FB71D5"/>
    <w:rsid w:val="2EA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2019-07-12T07:40:00Z</dcterms:created>
  <dc:creator>dongYP</dc:creator>
  <cp:lastModifiedBy>微信用户</cp:lastModifiedBy>
  <dcterms:modified xsi:type="dcterms:W3CDTF">2024-03-17T07:12:37Z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E7C58A1B5B9A4439997E8A9F201509D3_12</vt:lpwstr>
  </property>
</Properties>
</file>