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bookmarkStart w:id="42" w:name="_GoBack" w:colFirst="1" w:colLast="1"/>
            <w:r>
              <w:rPr>
                <w:rFonts w:hint="eastAsia"/>
                <w:b/>
                <w:bCs/>
                <w:sz w:val="21"/>
                <w:szCs w:val="21"/>
              </w:rPr>
              <w:t>项目名称</w:t>
            </w:r>
          </w:p>
        </w:tc>
        <w:tc>
          <w:tcPr>
            <w:tcW w:w="3780" w:type="dxa"/>
            <w:vAlign w:val="top"/>
          </w:tcPr>
          <w:p>
            <w:pPr>
              <w:pStyle w:val="14"/>
              <w:tabs>
                <w:tab w:val="clear" w:pos="4153"/>
                <w:tab w:val="clear" w:pos="8306"/>
              </w:tabs>
              <w:snapToGrid/>
              <w:jc w:val="both"/>
              <w:rPr>
                <w:szCs w:val="21"/>
              </w:rPr>
            </w:pPr>
            <w:bookmarkStart w:id="0" w:name="项目名称"/>
            <w:bookmarkEnd w:id="0"/>
            <w:r>
              <w:rPr>
                <w:rFonts w:hint="eastAsia" w:ascii="宋体" w:hAnsi="宋体" w:eastAsia="宋体" w:cs="宋体"/>
                <w:sz w:val="24"/>
                <w:szCs w:val="24"/>
              </w:rPr>
              <w:t>木苏·居春——龙胜干栏式民居绿色、低碳、宜居改造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vAlign w:val="top"/>
          </w:tcPr>
          <w:p>
            <w:pPr>
              <w:jc w:val="both"/>
              <w:rPr>
                <w:szCs w:val="21"/>
              </w:rPr>
            </w:pPr>
            <w:r>
              <w:t>桂林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vAlign w:val="top"/>
          </w:tcPr>
          <w:p>
            <w:pPr>
              <w:jc w:val="both"/>
              <w:rPr>
                <w:szCs w:val="21"/>
              </w:rPr>
            </w:pPr>
            <w:bookmarkStart w:id="1" w:name="设计编号"/>
            <w:bookmarkEnd w:id="1"/>
            <w:r>
              <w:rPr>
                <w:rFonts w:ascii="宋体" w:hAnsi="宋体" w:eastAsia="宋体" w:cs="宋体"/>
                <w:sz w:val="24"/>
                <w:szCs w:val="24"/>
              </w:rPr>
              <w:t>YB</w:t>
            </w:r>
            <w:r>
              <w:rPr>
                <w:rFonts w:hint="eastAsia" w:ascii="宋体" w:hAnsi="宋体" w:eastAsia="宋体" w:cs="宋体"/>
                <w:sz w:val="24"/>
                <w:szCs w:val="24"/>
                <w:lang w:val="en-US" w:eastAsia="zh-CN"/>
              </w:rPr>
              <w:t>1</w:t>
            </w:r>
            <w:r>
              <w:rPr>
                <w:rFonts w:ascii="宋体" w:hAnsi="宋体" w:eastAsia="宋体" w:cs="宋体"/>
                <w:sz w:val="24"/>
                <w:szCs w:val="24"/>
              </w:rPr>
              <w:t>A</w:t>
            </w:r>
            <w:r>
              <w:rPr>
                <w:rFonts w:hint="eastAsia" w:ascii="宋体" w:hAnsi="宋体" w:eastAsia="宋体" w:cs="宋体"/>
                <w:sz w:val="24"/>
                <w:szCs w:val="24"/>
                <w:lang w:val="en-US" w:eastAsia="zh-CN"/>
              </w:rPr>
              <w:t>60015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vAlign w:val="top"/>
          </w:tcPr>
          <w:p>
            <w:pPr>
              <w:rPr>
                <w:szCs w:val="21"/>
              </w:rPr>
            </w:pPr>
            <w:bookmarkStart w:id="2" w:name="建设单位"/>
            <w:bookmarkEnd w:id="2"/>
            <w:r>
              <w:rPr>
                <w:rFonts w:ascii="宋体" w:hAnsi="宋体" w:eastAsia="宋体" w:cs="宋体"/>
                <w:sz w:val="24"/>
                <w:szCs w:val="24"/>
              </w:rPr>
              <w:t>桂林电子科技大学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vAlign w:val="top"/>
          </w:tcPr>
          <w:p>
            <w:pPr>
              <w:rPr>
                <w:szCs w:val="21"/>
              </w:rPr>
            </w:pPr>
            <w:bookmarkStart w:id="3" w:name="设计单位"/>
            <w:bookmarkEnd w:id="3"/>
            <w:r>
              <w:rPr>
                <w:rFonts w:ascii="宋体" w:hAnsi="宋体" w:eastAsia="宋体" w:cs="宋体"/>
                <w:sz w:val="24"/>
                <w:szCs w:val="24"/>
              </w:rPr>
              <w:t>桂林电子科技大学</w:t>
            </w:r>
          </w:p>
        </w:tc>
      </w:tr>
      <w:bookmarkEnd w:id="4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4" w:name="报告日期"/>
            <w:r>
              <w:rPr>
                <w:rFonts w:hint="eastAsia"/>
                <w:szCs w:val="21"/>
              </w:rPr>
              <w:t>2023年12月02日</w:t>
            </w:r>
            <w:bookmarkEnd w:id="4"/>
          </w:p>
        </w:tc>
      </w:tr>
    </w:tbl>
    <w:p>
      <w:pPr>
        <w:jc w:val="center"/>
        <w:rPr>
          <w:b/>
          <w:sz w:val="56"/>
        </w:rPr>
      </w:pPr>
      <w:bookmarkStart w:id="5" w:name="二维码"/>
      <w:bookmarkEnd w:id="5"/>
      <w:r>
        <w:drawing>
          <wp:inline distT="0" distB="0" distL="0" distR="0">
            <wp:extent cx="1628775" cy="16287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1628946" cy="1628946"/>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6" w:name="采用软件"/>
            <w:r>
              <w:t>建筑通风Vent2023</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7" w:name="软件版本"/>
            <w:r>
              <w:rPr>
                <w:rFonts w:cs="Times New Roman"/>
                <w:kern w:val="0"/>
                <w:sz w:val="18"/>
                <w:szCs w:val="18"/>
                <w:lang w:val="en-GB"/>
              </w:rPr>
              <w:t>20220808（SP1）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8" w:name="加密锁号"/>
            <w:r>
              <w:t>T18376722710</w:t>
            </w:r>
            <w:bookmarkEnd w:id="8"/>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left" w:pos="840"/>
          <w:tab w:val="right" w:leader="dot" w:pos="7900"/>
        </w:tabs>
        <w:rPr>
          <w:rFonts w:asciiTheme="minorHAnsi" w:hAnsiTheme="minorHAnsi" w:eastAsiaTheme="minorEastAsia" w:cstheme="minorBidi"/>
          <w:szCs w:val="22"/>
          <w14:ligatures w14:val="standardContextual"/>
        </w:rPr>
      </w:pPr>
      <w:bookmarkStart w:id="9"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fldChar w:fldCharType="begin"/>
      </w:r>
      <w:r>
        <w:instrText xml:space="preserve"> HYPERLINK \l "_Toc152431701" </w:instrText>
      </w:r>
      <w:r>
        <w:fldChar w:fldCharType="separate"/>
      </w:r>
      <w:r>
        <w:rPr>
          <w:rStyle w:val="22"/>
          <w:rFonts w:ascii="黑体" w:hAnsi="黑体" w:eastAsia="黑体"/>
          <w:kern w:val="32"/>
        </w:rPr>
        <w:t>1.</w:t>
      </w:r>
      <w:r>
        <w:rPr>
          <w:rFonts w:asciiTheme="minorHAnsi" w:hAnsiTheme="minorHAnsi" w:eastAsiaTheme="minorEastAsia" w:cstheme="minorBidi"/>
          <w:szCs w:val="22"/>
          <w14:ligatures w14:val="standardContextual"/>
        </w:rPr>
        <w:tab/>
      </w:r>
      <w:r>
        <w:rPr>
          <w:rStyle w:val="22"/>
          <w:rFonts w:ascii="黑体" w:hAnsi="黑体" w:eastAsia="黑体"/>
          <w:kern w:val="32"/>
        </w:rPr>
        <w:t>项目概况</w:t>
      </w:r>
      <w:r>
        <w:tab/>
      </w:r>
      <w:r>
        <w:fldChar w:fldCharType="begin"/>
      </w:r>
      <w:r>
        <w:instrText xml:space="preserve"> PAGEREF _Toc152431701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"_Toc152431702" </w:instrText>
      </w:r>
      <w:r>
        <w:fldChar w:fldCharType="separate"/>
      </w:r>
      <w:r>
        <w:rPr>
          <w:rStyle w:val="22"/>
        </w:rPr>
        <w:t>1.1</w:t>
      </w:r>
      <w:r>
        <w:rPr>
          <w:rFonts w:asciiTheme="minorHAnsi" w:hAnsiTheme="minorHAnsi" w:eastAsiaTheme="minorEastAsia" w:cstheme="minorBidi"/>
          <w:szCs w:val="22"/>
          <w14:ligatures w14:val="standardContextual"/>
        </w:rPr>
        <w:tab/>
      </w:r>
      <w:r>
        <w:rPr>
          <w:rStyle w:val="22"/>
        </w:rPr>
        <w:t>建筑基本信息</w:t>
      </w:r>
      <w:r>
        <w:tab/>
      </w:r>
      <w:r>
        <w:fldChar w:fldCharType="begin"/>
      </w:r>
      <w:r>
        <w:instrText xml:space="preserve"> PAGEREF _Toc152431702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"_Toc152431703" </w:instrText>
      </w:r>
      <w:r>
        <w:fldChar w:fldCharType="separate"/>
      </w:r>
      <w:r>
        <w:rPr>
          <w:rStyle w:val="22"/>
        </w:rPr>
        <w:t>1.2</w:t>
      </w:r>
      <w:r>
        <w:rPr>
          <w:rFonts w:asciiTheme="minorHAnsi" w:hAnsiTheme="minorHAnsi" w:eastAsiaTheme="minorEastAsia" w:cstheme="minorBidi"/>
          <w:szCs w:val="22"/>
          <w14:ligatures w14:val="standardContextual"/>
        </w:rPr>
        <w:tab/>
      </w:r>
      <w:r>
        <w:rPr>
          <w:rStyle w:val="22"/>
        </w:rPr>
        <w:t>建筑平面图</w:t>
      </w:r>
      <w:r>
        <w:tab/>
      </w:r>
      <w:r>
        <w:fldChar w:fldCharType="begin"/>
      </w:r>
      <w:r>
        <w:instrText xml:space="preserve"> PAGEREF _Toc152431703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"_Toc152431704" </w:instrText>
      </w:r>
      <w:r>
        <w:fldChar w:fldCharType="separate"/>
      </w:r>
      <w:r>
        <w:rPr>
          <w:rStyle w:val="22"/>
        </w:rPr>
        <w:t>1.3</w:t>
      </w:r>
      <w:r>
        <w:rPr>
          <w:rFonts w:asciiTheme="minorHAnsi" w:hAnsiTheme="minorHAnsi" w:eastAsiaTheme="minorEastAsia" w:cstheme="minorBidi"/>
          <w:szCs w:val="22"/>
          <w14:ligatures w14:val="standardContextual"/>
        </w:rPr>
        <w:tab/>
      </w:r>
      <w:r>
        <w:rPr>
          <w:rStyle w:val="22"/>
        </w:rPr>
        <w:t>建筑三维轴测图</w:t>
      </w:r>
      <w:r>
        <w:tab/>
      </w:r>
      <w:r>
        <w:fldChar w:fldCharType="begin"/>
      </w:r>
      <w:r>
        <w:instrText xml:space="preserve"> PAGEREF _Toc152431704 \h </w:instrText>
      </w:r>
      <w:r>
        <w:fldChar w:fldCharType="separate"/>
      </w:r>
      <w:r>
        <w:t>4</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"_Toc152431705" </w:instrText>
      </w:r>
      <w:r>
        <w:fldChar w:fldCharType="separate"/>
      </w:r>
      <w:r>
        <w:rPr>
          <w:rStyle w:val="22"/>
          <w:rFonts w:ascii="黑体" w:hAnsi="黑体"/>
          <w:kern w:val="32"/>
        </w:rPr>
        <w:t>1.4</w:t>
      </w:r>
      <w:r>
        <w:rPr>
          <w:rFonts w:asciiTheme="minorHAnsi" w:hAnsiTheme="minorHAnsi" w:eastAsiaTheme="minorEastAsia" w:cstheme="minorBidi"/>
          <w:szCs w:val="22"/>
          <w14:ligatures w14:val="standardContextual"/>
        </w:rPr>
        <w:tab/>
      </w:r>
      <w:r>
        <w:rPr>
          <w:rStyle w:val="22"/>
          <w:rFonts w:ascii="黑体" w:hAnsi="黑体"/>
          <w:kern w:val="32"/>
        </w:rPr>
        <w:t>参考标准</w:t>
      </w:r>
      <w:r>
        <w:tab/>
      </w:r>
      <w:r>
        <w:fldChar w:fldCharType="begin"/>
      </w:r>
      <w:r>
        <w:instrText xml:space="preserve"> PAGEREF _Toc152431705 \h </w:instrText>
      </w:r>
      <w:r>
        <w:fldChar w:fldCharType="separate"/>
      </w:r>
      <w:r>
        <w:t>4</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14:ligatures w14:val="standardContextual"/>
        </w:rPr>
      </w:pPr>
      <w:r>
        <w:fldChar w:fldCharType="begin"/>
      </w:r>
      <w:r>
        <w:instrText xml:space="preserve"> HYPERLINK \l "_Toc152431706" </w:instrText>
      </w:r>
      <w:r>
        <w:fldChar w:fldCharType="separate"/>
      </w:r>
      <w:r>
        <w:rPr>
          <w:rStyle w:val="22"/>
          <w:rFonts w:ascii="Arial" w:hAnsi="Arial" w:eastAsia="黑体"/>
          <w:kern w:val="32"/>
        </w:rPr>
        <w:t>2</w:t>
      </w:r>
      <w:r>
        <w:rPr>
          <w:rFonts w:asciiTheme="minorHAnsi" w:hAnsiTheme="minorHAnsi" w:eastAsiaTheme="minorEastAsia" w:cstheme="minorBidi"/>
          <w:szCs w:val="22"/>
          <w14:ligatures w14:val="standardContextual"/>
        </w:rPr>
        <w:tab/>
      </w:r>
      <w:r>
        <w:rPr>
          <w:rStyle w:val="22"/>
          <w:rFonts w:ascii="黑体" w:hAnsi="黑体" w:eastAsia="黑体"/>
          <w:kern w:val="32"/>
        </w:rPr>
        <w:t>评价标准</w:t>
      </w:r>
      <w:r>
        <w:tab/>
      </w:r>
      <w:r>
        <w:fldChar w:fldCharType="begin"/>
      </w:r>
      <w:r>
        <w:instrText xml:space="preserve"> PAGEREF _Toc152431706 \h </w:instrText>
      </w:r>
      <w:r>
        <w:fldChar w:fldCharType="separate"/>
      </w:r>
      <w:r>
        <w:t>5</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14:ligatures w14:val="standardContextual"/>
        </w:rPr>
      </w:pPr>
      <w:r>
        <w:fldChar w:fldCharType="begin"/>
      </w:r>
      <w:r>
        <w:instrText xml:space="preserve"> HYPERLINK \l "_Toc152431707" </w:instrText>
      </w:r>
      <w:r>
        <w:fldChar w:fldCharType="separate"/>
      </w:r>
      <w:r>
        <w:rPr>
          <w:rStyle w:val="22"/>
          <w:rFonts w:ascii="Arial" w:hAnsi="Arial" w:eastAsia="黑体"/>
          <w:kern w:val="32"/>
        </w:rPr>
        <w:t>3</w:t>
      </w:r>
      <w:r>
        <w:rPr>
          <w:rFonts w:asciiTheme="minorHAnsi" w:hAnsiTheme="minorHAnsi" w:eastAsiaTheme="minorEastAsia" w:cstheme="minorBidi"/>
          <w:szCs w:val="22"/>
          <w14:ligatures w14:val="standardContextual"/>
        </w:rPr>
        <w:tab/>
      </w:r>
      <w:r>
        <w:rPr>
          <w:rStyle w:val="22"/>
          <w:rFonts w:ascii="黑体" w:hAnsi="黑体" w:eastAsia="黑体"/>
          <w:kern w:val="32"/>
        </w:rPr>
        <w:t>计算原理</w:t>
      </w:r>
      <w:r>
        <w:tab/>
      </w:r>
      <w:r>
        <w:fldChar w:fldCharType="begin"/>
      </w:r>
      <w:r>
        <w:instrText xml:space="preserve"> PAGEREF _Toc152431707 \h </w:instrText>
      </w:r>
      <w:r>
        <w:fldChar w:fldCharType="separate"/>
      </w:r>
      <w:r>
        <w:t>5</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14:ligatures w14:val="standardContextual"/>
        </w:rPr>
      </w:pPr>
      <w:r>
        <w:fldChar w:fldCharType="begin"/>
      </w:r>
      <w:r>
        <w:instrText xml:space="preserve"> HYPERLINK \l "_Toc152431708" </w:instrText>
      </w:r>
      <w:r>
        <w:fldChar w:fldCharType="separate"/>
      </w:r>
      <w:r>
        <w:rPr>
          <w:rStyle w:val="22"/>
          <w:rFonts w:ascii="Arial" w:hAnsi="Arial"/>
          <w:kern w:val="32"/>
        </w:rPr>
        <w:t>4</w:t>
      </w:r>
      <w:r>
        <w:rPr>
          <w:rFonts w:asciiTheme="minorHAnsi" w:hAnsiTheme="minorHAnsi" w:eastAsiaTheme="minorEastAsia" w:cstheme="minorBidi"/>
          <w:szCs w:val="22"/>
          <w14:ligatures w14:val="standardContextual"/>
        </w:rPr>
        <w:tab/>
      </w:r>
      <w:r>
        <w:rPr>
          <w:rStyle w:val="22"/>
          <w:kern w:val="32"/>
        </w:rPr>
        <w:t>计算参数</w:t>
      </w:r>
      <w:r>
        <w:tab/>
      </w:r>
      <w:r>
        <w:fldChar w:fldCharType="begin"/>
      </w:r>
      <w:r>
        <w:instrText xml:space="preserve"> PAGEREF _Toc152431708 \h </w:instrText>
      </w:r>
      <w:r>
        <w:fldChar w:fldCharType="separate"/>
      </w:r>
      <w:r>
        <w:t>6</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"_Toc152431709" </w:instrText>
      </w:r>
      <w:r>
        <w:fldChar w:fldCharType="separate"/>
      </w:r>
      <w:r>
        <w:rPr>
          <w:rStyle w:val="22"/>
        </w:rPr>
        <w:t>4.1</w:t>
      </w:r>
      <w:r>
        <w:rPr>
          <w:rFonts w:asciiTheme="minorHAnsi" w:hAnsiTheme="minorHAnsi" w:eastAsiaTheme="minorEastAsia" w:cstheme="minorBidi"/>
          <w:szCs w:val="22"/>
          <w14:ligatures w14:val="standardContextual"/>
        </w:rPr>
        <w:tab/>
      </w:r>
      <w:r>
        <w:rPr>
          <w:rStyle w:val="22"/>
        </w:rPr>
        <w:t>渗透风量</w:t>
      </w:r>
      <w:r>
        <w:tab/>
      </w:r>
      <w:r>
        <w:fldChar w:fldCharType="begin"/>
      </w:r>
      <w:r>
        <w:instrText xml:space="preserve"> PAGEREF _Toc152431709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"_Toc152431710" </w:instrText>
      </w:r>
      <w:r>
        <w:fldChar w:fldCharType="separate"/>
      </w:r>
      <w:r>
        <w:rPr>
          <w:rStyle w:val="22"/>
        </w:rPr>
        <w:t>4.2</w:t>
      </w:r>
      <w:r>
        <w:rPr>
          <w:rFonts w:asciiTheme="minorHAnsi" w:hAnsiTheme="minorHAnsi" w:eastAsiaTheme="minorEastAsia" w:cstheme="minorBidi"/>
          <w:szCs w:val="22"/>
          <w14:ligatures w14:val="standardContextual"/>
        </w:rPr>
        <w:tab/>
      </w:r>
      <w:r>
        <w:rPr>
          <w:rStyle w:val="22"/>
        </w:rPr>
        <w:t>室内颗粒物源强</w:t>
      </w:r>
      <w:r>
        <w:tab/>
      </w:r>
      <w:r>
        <w:fldChar w:fldCharType="begin"/>
      </w:r>
      <w:r>
        <w:instrText xml:space="preserve"> PAGEREF _Toc152431710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"_Toc152431711" </w:instrText>
      </w:r>
      <w:r>
        <w:fldChar w:fldCharType="separate"/>
      </w:r>
      <w:r>
        <w:rPr>
          <w:rStyle w:val="22"/>
        </w:rPr>
        <w:t>4.3</w:t>
      </w:r>
      <w:r>
        <w:rPr>
          <w:rFonts w:asciiTheme="minorHAnsi" w:hAnsiTheme="minorHAnsi" w:eastAsiaTheme="minorEastAsia" w:cstheme="minorBidi"/>
          <w:szCs w:val="22"/>
          <w14:ligatures w14:val="standardContextual"/>
        </w:rPr>
        <w:tab/>
      </w:r>
      <w:r>
        <w:rPr>
          <w:rStyle w:val="22"/>
        </w:rPr>
        <w:t>室外颗粒物污染源浓度</w:t>
      </w:r>
      <w:r>
        <w:tab/>
      </w:r>
      <w:r>
        <w:fldChar w:fldCharType="begin"/>
      </w:r>
      <w:r>
        <w:instrText xml:space="preserve"> PAGEREF _Toc152431711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14:ligatures w14:val="standardContextual"/>
        </w:rPr>
      </w:pPr>
      <w:r>
        <w:fldChar w:fldCharType="begin"/>
      </w:r>
      <w:r>
        <w:instrText xml:space="preserve"> HYPERLINK \l "_Toc152431712" </w:instrText>
      </w:r>
      <w:r>
        <w:fldChar w:fldCharType="separate"/>
      </w:r>
      <w:r>
        <w:rPr>
          <w:rStyle w:val="22"/>
        </w:rPr>
        <w:t>4.4</w:t>
      </w:r>
      <w:r>
        <w:rPr>
          <w:rFonts w:asciiTheme="minorHAnsi" w:hAnsiTheme="minorHAnsi" w:eastAsiaTheme="minorEastAsia" w:cstheme="minorBidi"/>
          <w:szCs w:val="22"/>
          <w14:ligatures w14:val="standardContextual"/>
        </w:rPr>
        <w:tab/>
      </w:r>
      <w:r>
        <w:rPr>
          <w:rStyle w:val="22"/>
        </w:rPr>
        <w:t>房间通风净化</w:t>
      </w:r>
      <w:r>
        <w:tab/>
      </w:r>
      <w:r>
        <w:fldChar w:fldCharType="begin"/>
      </w:r>
      <w:r>
        <w:instrText xml:space="preserve"> PAGEREF _Toc152431712 \h </w:instrText>
      </w:r>
      <w:r>
        <w:fldChar w:fldCharType="separate"/>
      </w:r>
      <w:r>
        <w:t>7</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14:ligatures w14:val="standardContextual"/>
        </w:rPr>
      </w:pPr>
      <w:r>
        <w:fldChar w:fldCharType="begin"/>
      </w:r>
      <w:r>
        <w:instrText xml:space="preserve"> HYPERLINK \l "_Toc152431713" </w:instrText>
      </w:r>
      <w:r>
        <w:fldChar w:fldCharType="separate"/>
      </w:r>
      <w:r>
        <w:rPr>
          <w:rStyle w:val="22"/>
          <w:rFonts w:ascii="Arial" w:hAnsi="Arial" w:eastAsia="黑体"/>
          <w:kern w:val="32"/>
        </w:rPr>
        <w:t>5</w:t>
      </w:r>
      <w:r>
        <w:rPr>
          <w:rFonts w:asciiTheme="minorHAnsi" w:hAnsiTheme="minorHAnsi" w:eastAsiaTheme="minorEastAsia" w:cstheme="minorBidi"/>
          <w:szCs w:val="22"/>
          <w14:ligatures w14:val="standardContextual"/>
        </w:rPr>
        <w:tab/>
      </w:r>
      <w:r>
        <w:rPr>
          <w:rStyle w:val="22"/>
          <w:rFonts w:ascii="黑体" w:hAnsi="黑体" w:eastAsia="黑体"/>
          <w:kern w:val="32"/>
        </w:rPr>
        <w:t>计算结果</w:t>
      </w:r>
      <w:r>
        <w:tab/>
      </w:r>
      <w:r>
        <w:fldChar w:fldCharType="begin"/>
      </w:r>
      <w:r>
        <w:instrText xml:space="preserve"> PAGEREF _Toc152431713 \h </w:instrText>
      </w:r>
      <w:r>
        <w:fldChar w:fldCharType="separate"/>
      </w:r>
      <w:r>
        <w:t>8</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14:ligatures w14:val="standardContextual"/>
        </w:rPr>
      </w:pPr>
      <w:r>
        <w:fldChar w:fldCharType="begin"/>
      </w:r>
      <w:r>
        <w:instrText xml:space="preserve"> HYPERLINK \l "_Toc152431714" </w:instrText>
      </w:r>
      <w:r>
        <w:fldChar w:fldCharType="separate"/>
      </w:r>
      <w:r>
        <w:rPr>
          <w:rStyle w:val="22"/>
          <w:rFonts w:ascii="Arial" w:hAnsi="Arial" w:eastAsia="黑体"/>
          <w:kern w:val="32"/>
        </w:rPr>
        <w:t>6</w:t>
      </w:r>
      <w:r>
        <w:rPr>
          <w:rFonts w:asciiTheme="minorHAnsi" w:hAnsiTheme="minorHAnsi" w:eastAsiaTheme="minorEastAsia" w:cstheme="minorBidi"/>
          <w:szCs w:val="22"/>
          <w14:ligatures w14:val="standardContextual"/>
        </w:rPr>
        <w:tab/>
      </w:r>
      <w:r>
        <w:rPr>
          <w:rStyle w:val="22"/>
          <w:rFonts w:ascii="黑体" w:hAnsi="黑体" w:eastAsia="黑体"/>
          <w:kern w:val="32"/>
        </w:rPr>
        <w:t>结论</w:t>
      </w:r>
      <w:r>
        <w:tab/>
      </w:r>
      <w:r>
        <w:fldChar w:fldCharType="begin"/>
      </w:r>
      <w:r>
        <w:instrText xml:space="preserve"> PAGEREF _Toc152431714 \h </w:instrText>
      </w:r>
      <w:r>
        <w:fldChar w:fldCharType="separate"/>
      </w:r>
      <w:r>
        <w:t>10</w:t>
      </w:r>
      <w:r>
        <w:fldChar w:fldCharType="end"/>
      </w:r>
      <w: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454" w:gutter="397"/>
          <w:cols w:space="720" w:num="1"/>
          <w:titlePg/>
          <w:docGrid w:type="lines" w:linePitch="312" w:charSpace="0"/>
        </w:sectPr>
      </w:pPr>
      <w:r>
        <w:rPr>
          <w:b/>
          <w:bCs/>
          <w:sz w:val="40"/>
          <w:lang w:val="zh-CN"/>
        </w:rPr>
        <w:fldChar w:fldCharType="end"/>
      </w:r>
      <w:bookmarkEnd w:id="9"/>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0" w:name="_Toc152431701"/>
      <w:r>
        <w:rPr>
          <w:rFonts w:hint="eastAsia" w:ascii="黑体" w:hAnsi="黑体" w:eastAsia="黑体"/>
          <w:kern w:val="32"/>
          <w:sz w:val="28"/>
          <w:szCs w:val="28"/>
        </w:rPr>
        <w:t>项目概况</w:t>
      </w:r>
      <w:bookmarkEnd w:id="10"/>
    </w:p>
    <w:p>
      <w:pPr>
        <w:pStyle w:val="3"/>
        <w:rPr>
          <w:sz w:val="24"/>
          <w:szCs w:val="24"/>
        </w:rPr>
      </w:pPr>
      <w:bookmarkStart w:id="11" w:name="_Toc152431702"/>
      <w:r>
        <w:rPr>
          <w:rFonts w:hint="eastAsia"/>
          <w:sz w:val="24"/>
          <w:szCs w:val="24"/>
        </w:rPr>
        <w:t>建筑基本信息</w:t>
      </w:r>
      <w:bookmarkEnd w:id="11"/>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2" w:name="地区"/>
            <w:r>
              <w:t>南宁</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3" w:name="建筑面积"/>
            <w:r>
              <w:t>308.82</w:t>
            </w:r>
            <w:bookmarkEnd w:id="13"/>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层高"/>
            <w:r>
              <w:t>4.950</w:t>
            </w:r>
            <w:bookmarkEnd w:id="14"/>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5" w:name="_Toc152431703"/>
      <w:r>
        <w:rPr>
          <w:rFonts w:hint="eastAsia"/>
          <w:sz w:val="24"/>
          <w:szCs w:val="24"/>
        </w:rPr>
        <w:t>建筑</w:t>
      </w:r>
      <w:r>
        <w:rPr>
          <w:rFonts w:hint="eastAsia"/>
          <w:sz w:val="24"/>
          <w:szCs w:val="24"/>
          <w:lang w:eastAsia="zh-CN"/>
        </w:rPr>
        <w:t>平面</w:t>
      </w:r>
      <w:r>
        <w:rPr>
          <w:rFonts w:hint="eastAsia"/>
          <w:sz w:val="24"/>
          <w:szCs w:val="24"/>
        </w:rPr>
        <w:t>图</w:t>
      </w:r>
      <w:bookmarkEnd w:id="15"/>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6" w:name="平面图"/>
      <w:bookmarkEnd w:id="16"/>
      <w:r>
        <w:drawing>
          <wp:inline distT="0" distB="0" distL="0" distR="0">
            <wp:extent cx="5667375" cy="47910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47910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481012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481012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7" w:name="_Toc152431704"/>
      <w:r>
        <w:rPr>
          <w:rFonts w:hint="eastAsia"/>
          <w:sz w:val="24"/>
          <w:szCs w:val="24"/>
        </w:rPr>
        <w:t>建筑三维轴测图</w:t>
      </w:r>
      <w:bookmarkEnd w:id="17"/>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8" w:name="三维视图"/>
            <w:r>
              <w:t>请先在[模型观察]命令中保存图片！</w:t>
            </w:r>
            <w:bookmarkEnd w:id="18"/>
          </w:p>
        </w:tc>
      </w:tr>
    </w:tbl>
    <w:p>
      <w:pPr>
        <w:jc w:val="center"/>
        <w:rPr>
          <w:rFonts w:ascii="Times New Roman" w:hAnsi="Times New Roman" w:cs="Times New Roman"/>
          <w:lang w:val="zh-CN" w:eastAsia="zh-CN"/>
        </w:rPr>
      </w:pPr>
    </w:p>
    <w:p>
      <w:pPr>
        <w:pStyle w:val="3"/>
        <w:rPr>
          <w:rFonts w:ascii="黑体" w:hAnsi="黑体"/>
          <w:kern w:val="32"/>
          <w:sz w:val="28"/>
          <w:szCs w:val="28"/>
        </w:rPr>
      </w:pPr>
      <w:bookmarkStart w:id="19" w:name="_Toc152431705"/>
      <w:r>
        <w:rPr>
          <w:rFonts w:hint="eastAsia" w:ascii="黑体" w:hAnsi="黑体"/>
          <w:kern w:val="32"/>
          <w:sz w:val="28"/>
          <w:szCs w:val="28"/>
        </w:rPr>
        <w:t>参考标准</w:t>
      </w:r>
      <w:bookmarkEnd w:id="19"/>
    </w:p>
    <w:p>
      <w:pPr>
        <w:pStyle w:val="37"/>
        <w:numPr>
          <w:ilvl w:val="2"/>
          <w:numId w:val="3"/>
        </w:numPr>
        <w:spacing w:line="400" w:lineRule="exact"/>
        <w:ind w:firstLineChars="0"/>
        <w:rPr>
          <w:rFonts w:ascii="Times New Roman" w:hAnsi="Times New Roman"/>
        </w:rPr>
      </w:pPr>
      <w:r>
        <w:rPr>
          <w:rFonts w:ascii="Times New Roman" w:hAnsi="Times New Roman"/>
        </w:rPr>
        <w:t xml:space="preserve"> </w:t>
      </w:r>
      <w:bookmarkStart w:id="20" w:name="标准名称"/>
      <w:r>
        <w:t>《绿色建筑评价标准》GB/T 50378-2019</w:t>
      </w:r>
      <w:bookmarkEnd w:id="20"/>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1" w:name="_Toc152431706"/>
      <w:r>
        <w:rPr>
          <w:rFonts w:hint="eastAsia" w:ascii="黑体" w:hAnsi="黑体" w:eastAsia="黑体"/>
          <w:kern w:val="32"/>
          <w:sz w:val="28"/>
          <w:szCs w:val="28"/>
        </w:rPr>
        <w:t>评价标准</w:t>
      </w:r>
      <w:bookmarkEnd w:id="21"/>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2" w:name="标准名称1"/>
      <w:r>
        <w:t>《绿色建筑评价标准》GB/T 50378-2019</w:t>
      </w:r>
      <w:bookmarkEnd w:id="22"/>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污染物浓度日均值的限值为0.15 mg/m</w:t>
      </w:r>
      <w:r>
        <w:rPr>
          <w:rFonts w:ascii="Times New Roman" w:hAnsi="Times New Roman" w:cs="Times New Roman"/>
          <w:color w:val="000000"/>
          <w:kern w:val="0"/>
          <w:szCs w:val="21"/>
          <w:vertAlign w:val="superscript"/>
        </w:rPr>
        <w:t xml:space="preserve">3 </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＜0.135（</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＜0.12（</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3" w:name="_Toc152431707"/>
      <w:r>
        <w:rPr>
          <w:rFonts w:hint="eastAsia" w:ascii="黑体" w:hAnsi="黑体" w:eastAsia="黑体"/>
          <w:kern w:val="32"/>
          <w:sz w:val="28"/>
          <w:szCs w:val="28"/>
        </w:rPr>
        <w:t>计算原理</w:t>
      </w:r>
      <w:bookmarkEnd w:id="23"/>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4" w:name="_Toc152431708"/>
      <w:r>
        <w:rPr>
          <w:rFonts w:hint="eastAsia"/>
          <w:kern w:val="32"/>
          <w:sz w:val="28"/>
          <w:szCs w:val="28"/>
        </w:rPr>
        <w:t>计算参数</w:t>
      </w:r>
      <w:bookmarkEnd w:id="24"/>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5" w:name="_Toc152431709"/>
      <w:r>
        <w:rPr>
          <w:rFonts w:hint="eastAsia"/>
          <w:sz w:val="24"/>
          <w:szCs w:val="24"/>
        </w:rPr>
        <w:t>渗透风量</w:t>
      </w:r>
      <w:bookmarkEnd w:id="25"/>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6" w:name="渗透风量"/>
      <w:r>
        <w:t>本项目忽略渗透风量的影响。</w:t>
      </w:r>
      <w:bookmarkEnd w:id="26"/>
    </w:p>
    <w:p>
      <w:pPr>
        <w:pStyle w:val="3"/>
        <w:rPr>
          <w:sz w:val="24"/>
          <w:szCs w:val="24"/>
        </w:rPr>
      </w:pPr>
      <w:bookmarkStart w:id="27" w:name="_Toc152431710"/>
      <w:r>
        <w:rPr>
          <w:rFonts w:hint="eastAsia"/>
          <w:sz w:val="24"/>
          <w:szCs w:val="24"/>
        </w:rPr>
        <w:t>室内颗粒物源强</w:t>
      </w:r>
      <w:bookmarkEnd w:id="27"/>
    </w:p>
    <w:p>
      <w:pPr>
        <w:jc w:val="center"/>
      </w:pPr>
      <w:bookmarkStart w:id="28" w:name="室内颗粒物源强表"/>
      <w:r>
        <w:t>该项目室内颗粒物源强为0。</w:t>
      </w:r>
      <w:bookmarkEnd w:id="28"/>
    </w:p>
    <w:p>
      <w:pPr>
        <w:jc w:val="center"/>
      </w:pPr>
    </w:p>
    <w:p>
      <w:pPr>
        <w:pStyle w:val="3"/>
        <w:rPr>
          <w:sz w:val="24"/>
          <w:szCs w:val="24"/>
        </w:rPr>
      </w:pPr>
      <w:bookmarkStart w:id="29" w:name="_Toc152431711"/>
      <w:r>
        <w:rPr>
          <w:rFonts w:hint="eastAsia"/>
          <w:sz w:val="24"/>
          <w:szCs w:val="24"/>
        </w:rPr>
        <w:t>室外颗粒物污染源浓度</w:t>
      </w:r>
      <w:bookmarkEnd w:id="29"/>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0" w:name="室外颗粒物逐时浓度图"/>
      <w:bookmarkEnd w:id="30"/>
      <w:r>
        <w:drawing>
          <wp:inline distT="0" distB="0" distL="0" distR="0">
            <wp:extent cx="5667375" cy="28860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6"/>
                    <a:stretch>
                      <a:fillRect/>
                    </a:stretch>
                  </pic:blipFill>
                  <pic:spPr>
                    <a:xfrm>
                      <a:off x="0" y="0"/>
                      <a:ext cx="5667375" cy="2886075"/>
                    </a:xfrm>
                    <a:prstGeom prst="rect">
                      <a:avLst/>
                    </a:prstGeom>
                  </pic:spPr>
                </pic:pic>
              </a:graphicData>
            </a:graphic>
          </wp:inline>
        </w:drawing>
      </w:r>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1" w:name="_Toc152431712"/>
      <w:r>
        <w:rPr>
          <w:rFonts w:hint="eastAsia"/>
          <w:sz w:val="24"/>
          <w:szCs w:val="24"/>
        </w:rPr>
        <w:t>房间通风净化</w:t>
      </w:r>
      <w:bookmarkEnd w:id="31"/>
    </w:p>
    <w:p>
      <w:pPr>
        <w:jc w:val="center"/>
      </w:pPr>
    </w:p>
    <w:p>
      <w:pPr>
        <w:rPr>
          <w:lang w:val="zh-CN" w:eastAsia="zh-CN"/>
        </w:rPr>
      </w:pPr>
    </w:p>
    <w:p>
      <w:pPr>
        <w:jc w:val="center"/>
      </w:pPr>
      <w:bookmarkStart w:id="32" w:name="通风净化表"/>
      <w:bookmarkEnd w:id="32"/>
      <w:r>
        <w:rPr>
          <w:sz w:val="20"/>
          <w:szCs w:val="20"/>
        </w:rPr>
        <w:t>表5.4-1 开窗-空气净化器净化及对应参数表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131"/>
        <w:gridCol w:w="1358"/>
        <w:gridCol w:w="2434"/>
        <w:gridCol w:w="24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358" w:type="dxa"/>
            <w:shd w:val="clear" w:color="auto" w:fill="E6E6E6"/>
            <w:vAlign w:val="center"/>
          </w:tcPr>
          <w:p>
            <w:pPr>
              <w:jc w:val="center"/>
            </w:pPr>
            <w:r>
              <w:rPr>
                <w:b/>
              </w:rPr>
              <w:t>房间名称</w:t>
            </w:r>
          </w:p>
        </w:tc>
        <w:tc>
          <w:tcPr>
            <w:tcW w:w="2433" w:type="dxa"/>
            <w:shd w:val="clear" w:color="auto" w:fill="E6E6E6"/>
            <w:vAlign w:val="center"/>
          </w:tcPr>
          <w:p>
            <w:pPr>
              <w:jc w:val="center"/>
            </w:pPr>
            <w:r>
              <w:rPr>
                <w:b/>
              </w:rPr>
              <w:t>开窗通风量（m³/h）</w:t>
            </w:r>
          </w:p>
        </w:tc>
        <w:tc>
          <w:tcPr>
            <w:tcW w:w="2433" w:type="dxa"/>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1001</w:t>
            </w:r>
          </w:p>
        </w:tc>
        <w:tc>
          <w:tcPr>
            <w:tcW w:w="1358" w:type="dxa"/>
            <w:vAlign w:val="center"/>
          </w:tcPr>
          <w:p>
            <w:pPr>
              <w:jc w:val="center"/>
            </w:pPr>
            <w:r>
              <w:t>过厅</w:t>
            </w:r>
          </w:p>
        </w:tc>
        <w:tc>
          <w:tcPr>
            <w:tcW w:w="2433" w:type="dxa"/>
            <w:vAlign w:val="center"/>
          </w:tcPr>
          <w:p>
            <w:pPr>
              <w:jc w:val="center"/>
            </w:pPr>
            <w:r>
              <w:t>102.6</w:t>
            </w:r>
          </w:p>
        </w:tc>
        <w:tc>
          <w:tcPr>
            <w:tcW w:w="2433" w:type="dxa"/>
            <w:vAlign w:val="center"/>
          </w:tcPr>
          <w:p>
            <w:pPr>
              <w:jc w:val="center"/>
            </w:pPr>
            <w:r>
              <w:t>593.4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1002</w:t>
            </w:r>
          </w:p>
        </w:tc>
        <w:tc>
          <w:tcPr>
            <w:tcW w:w="1358" w:type="dxa"/>
            <w:vAlign w:val="center"/>
          </w:tcPr>
          <w:p>
            <w:pPr>
              <w:jc w:val="center"/>
            </w:pPr>
            <w:r>
              <w:t>房间</w:t>
            </w:r>
          </w:p>
        </w:tc>
        <w:tc>
          <w:tcPr>
            <w:tcW w:w="2433" w:type="dxa"/>
            <w:vAlign w:val="center"/>
          </w:tcPr>
          <w:p>
            <w:pPr>
              <w:jc w:val="center"/>
            </w:pPr>
            <w:r>
              <w:t>43.3</w:t>
            </w:r>
          </w:p>
        </w:tc>
        <w:tc>
          <w:tcPr>
            <w:tcW w:w="2433" w:type="dxa"/>
            <w:vAlign w:val="center"/>
          </w:tcPr>
          <w:p>
            <w:pPr>
              <w:jc w:val="center"/>
            </w:pPr>
            <w:r>
              <w:t>235.8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1003</w:t>
            </w:r>
          </w:p>
        </w:tc>
        <w:tc>
          <w:tcPr>
            <w:tcW w:w="1358" w:type="dxa"/>
            <w:vAlign w:val="center"/>
          </w:tcPr>
          <w:p>
            <w:pPr>
              <w:jc w:val="center"/>
            </w:pPr>
            <w:r>
              <w:t>房间</w:t>
            </w:r>
          </w:p>
        </w:tc>
        <w:tc>
          <w:tcPr>
            <w:tcW w:w="2433" w:type="dxa"/>
            <w:vAlign w:val="center"/>
          </w:tcPr>
          <w:p>
            <w:pPr>
              <w:jc w:val="center"/>
            </w:pPr>
            <w:r>
              <w:t>24.8</w:t>
            </w:r>
          </w:p>
        </w:tc>
        <w:tc>
          <w:tcPr>
            <w:tcW w:w="2433" w:type="dxa"/>
            <w:vAlign w:val="center"/>
          </w:tcPr>
          <w:p>
            <w:pPr>
              <w:jc w:val="center"/>
            </w:pPr>
            <w:r>
              <w:t>135.0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1004</w:t>
            </w:r>
          </w:p>
        </w:tc>
        <w:tc>
          <w:tcPr>
            <w:tcW w:w="1358" w:type="dxa"/>
            <w:vAlign w:val="center"/>
          </w:tcPr>
          <w:p>
            <w:pPr>
              <w:jc w:val="center"/>
            </w:pPr>
            <w:r>
              <w:t>房间</w:t>
            </w:r>
          </w:p>
        </w:tc>
        <w:tc>
          <w:tcPr>
            <w:tcW w:w="2433" w:type="dxa"/>
            <w:vAlign w:val="center"/>
          </w:tcPr>
          <w:p>
            <w:pPr>
              <w:jc w:val="center"/>
            </w:pPr>
            <w:r>
              <w:t>18.1</w:t>
            </w:r>
          </w:p>
        </w:tc>
        <w:tc>
          <w:tcPr>
            <w:tcW w:w="2433" w:type="dxa"/>
            <w:vAlign w:val="center"/>
          </w:tcPr>
          <w:p>
            <w:pPr>
              <w:jc w:val="center"/>
            </w:pPr>
            <w:r>
              <w:t>98.4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1007</w:t>
            </w:r>
          </w:p>
        </w:tc>
        <w:tc>
          <w:tcPr>
            <w:tcW w:w="1358" w:type="dxa"/>
            <w:vAlign w:val="center"/>
          </w:tcPr>
          <w:p>
            <w:pPr>
              <w:jc w:val="center"/>
            </w:pPr>
            <w:r>
              <w:t>房间</w:t>
            </w:r>
          </w:p>
        </w:tc>
        <w:tc>
          <w:tcPr>
            <w:tcW w:w="2433" w:type="dxa"/>
            <w:vAlign w:val="center"/>
          </w:tcPr>
          <w:p>
            <w:pPr>
              <w:jc w:val="center"/>
            </w:pPr>
            <w:r>
              <w:t>7.3</w:t>
            </w:r>
          </w:p>
        </w:tc>
        <w:tc>
          <w:tcPr>
            <w:tcW w:w="2433" w:type="dxa"/>
            <w:vAlign w:val="center"/>
          </w:tcPr>
          <w:p>
            <w:pPr>
              <w:jc w:val="center"/>
            </w:pPr>
            <w:r>
              <w:t>40.0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2001</w:t>
            </w:r>
          </w:p>
        </w:tc>
        <w:tc>
          <w:tcPr>
            <w:tcW w:w="1358" w:type="dxa"/>
            <w:vAlign w:val="center"/>
          </w:tcPr>
          <w:p>
            <w:pPr>
              <w:jc w:val="center"/>
            </w:pPr>
            <w:r>
              <w:t>餐厅</w:t>
            </w:r>
          </w:p>
        </w:tc>
        <w:tc>
          <w:tcPr>
            <w:tcW w:w="2433" w:type="dxa"/>
            <w:vAlign w:val="center"/>
          </w:tcPr>
          <w:p>
            <w:pPr>
              <w:jc w:val="center"/>
            </w:pPr>
            <w:r>
              <w:t>86.3</w:t>
            </w:r>
          </w:p>
        </w:tc>
        <w:tc>
          <w:tcPr>
            <w:tcW w:w="2433" w:type="dxa"/>
            <w:vAlign w:val="center"/>
          </w:tcPr>
          <w:p>
            <w:pPr>
              <w:jc w:val="center"/>
            </w:pPr>
            <w:r>
              <w:t>611.3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2002</w:t>
            </w:r>
          </w:p>
        </w:tc>
        <w:tc>
          <w:tcPr>
            <w:tcW w:w="1358" w:type="dxa"/>
            <w:vAlign w:val="center"/>
          </w:tcPr>
          <w:p>
            <w:pPr>
              <w:jc w:val="center"/>
            </w:pPr>
            <w:r>
              <w:t>房间</w:t>
            </w:r>
          </w:p>
        </w:tc>
        <w:tc>
          <w:tcPr>
            <w:tcW w:w="2433" w:type="dxa"/>
            <w:vAlign w:val="center"/>
          </w:tcPr>
          <w:p>
            <w:pPr>
              <w:jc w:val="center"/>
            </w:pPr>
            <w:r>
              <w:t>24.6</w:t>
            </w:r>
          </w:p>
        </w:tc>
        <w:tc>
          <w:tcPr>
            <w:tcW w:w="2433" w:type="dxa"/>
            <w:vAlign w:val="center"/>
          </w:tcPr>
          <w:p>
            <w:pPr>
              <w:jc w:val="center"/>
            </w:pPr>
            <w:r>
              <w:t>163.9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2003</w:t>
            </w:r>
          </w:p>
        </w:tc>
        <w:tc>
          <w:tcPr>
            <w:tcW w:w="1358" w:type="dxa"/>
            <w:vAlign w:val="center"/>
          </w:tcPr>
          <w:p>
            <w:pPr>
              <w:jc w:val="center"/>
            </w:pPr>
            <w:r>
              <w:t>房间</w:t>
            </w:r>
          </w:p>
        </w:tc>
        <w:tc>
          <w:tcPr>
            <w:tcW w:w="2433" w:type="dxa"/>
            <w:vAlign w:val="center"/>
          </w:tcPr>
          <w:p>
            <w:pPr>
              <w:jc w:val="center"/>
            </w:pPr>
            <w:r>
              <w:t>8.7</w:t>
            </w:r>
          </w:p>
        </w:tc>
        <w:tc>
          <w:tcPr>
            <w:tcW w:w="2433" w:type="dxa"/>
            <w:vAlign w:val="center"/>
          </w:tcPr>
          <w:p>
            <w:pPr>
              <w:jc w:val="center"/>
            </w:pPr>
            <w:r>
              <w:t>57.8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2004</w:t>
            </w:r>
          </w:p>
        </w:tc>
        <w:tc>
          <w:tcPr>
            <w:tcW w:w="1358" w:type="dxa"/>
            <w:vAlign w:val="center"/>
          </w:tcPr>
          <w:p>
            <w:pPr>
              <w:jc w:val="center"/>
            </w:pPr>
            <w:r>
              <w:t>房间</w:t>
            </w:r>
          </w:p>
        </w:tc>
        <w:tc>
          <w:tcPr>
            <w:tcW w:w="2433" w:type="dxa"/>
            <w:vAlign w:val="center"/>
          </w:tcPr>
          <w:p>
            <w:pPr>
              <w:jc w:val="center"/>
            </w:pPr>
            <w:r>
              <w:t>11.4</w:t>
            </w:r>
          </w:p>
        </w:tc>
        <w:tc>
          <w:tcPr>
            <w:tcW w:w="2433" w:type="dxa"/>
            <w:vAlign w:val="center"/>
          </w:tcPr>
          <w:p>
            <w:pPr>
              <w:jc w:val="center"/>
            </w:pPr>
            <w:r>
              <w:t>75.9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2005</w:t>
            </w:r>
          </w:p>
        </w:tc>
        <w:tc>
          <w:tcPr>
            <w:tcW w:w="1358" w:type="dxa"/>
            <w:vAlign w:val="center"/>
          </w:tcPr>
          <w:p>
            <w:pPr>
              <w:jc w:val="center"/>
            </w:pPr>
            <w:r>
              <w:t>房间</w:t>
            </w:r>
          </w:p>
        </w:tc>
        <w:tc>
          <w:tcPr>
            <w:tcW w:w="2433" w:type="dxa"/>
            <w:vAlign w:val="center"/>
          </w:tcPr>
          <w:p>
            <w:pPr>
              <w:jc w:val="center"/>
            </w:pPr>
            <w:r>
              <w:t>8.4</w:t>
            </w:r>
          </w:p>
        </w:tc>
        <w:tc>
          <w:tcPr>
            <w:tcW w:w="2433" w:type="dxa"/>
            <w:vAlign w:val="center"/>
          </w:tcPr>
          <w:p>
            <w:pPr>
              <w:jc w:val="center"/>
            </w:pPr>
            <w:r>
              <w:t>56.1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2006</w:t>
            </w:r>
          </w:p>
        </w:tc>
        <w:tc>
          <w:tcPr>
            <w:tcW w:w="1358" w:type="dxa"/>
            <w:vAlign w:val="center"/>
          </w:tcPr>
          <w:p>
            <w:pPr>
              <w:jc w:val="center"/>
            </w:pPr>
            <w:r>
              <w:t>房间</w:t>
            </w:r>
          </w:p>
        </w:tc>
        <w:tc>
          <w:tcPr>
            <w:tcW w:w="2433" w:type="dxa"/>
            <w:vAlign w:val="center"/>
          </w:tcPr>
          <w:p>
            <w:pPr>
              <w:jc w:val="center"/>
            </w:pPr>
            <w:r>
              <w:t>6.0</w:t>
            </w:r>
          </w:p>
        </w:tc>
        <w:tc>
          <w:tcPr>
            <w:tcW w:w="2433" w:type="dxa"/>
            <w:vAlign w:val="center"/>
          </w:tcPr>
          <w:p>
            <w:pPr>
              <w:jc w:val="center"/>
            </w:pPr>
            <w:r>
              <w:t>40.1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2007</w:t>
            </w:r>
          </w:p>
        </w:tc>
        <w:tc>
          <w:tcPr>
            <w:tcW w:w="1358" w:type="dxa"/>
            <w:vAlign w:val="center"/>
          </w:tcPr>
          <w:p>
            <w:pPr>
              <w:jc w:val="center"/>
            </w:pPr>
            <w:r>
              <w:t>房间</w:t>
            </w:r>
          </w:p>
        </w:tc>
        <w:tc>
          <w:tcPr>
            <w:tcW w:w="2433" w:type="dxa"/>
            <w:vAlign w:val="center"/>
          </w:tcPr>
          <w:p>
            <w:pPr>
              <w:jc w:val="center"/>
            </w:pPr>
            <w:r>
              <w:t>6.2</w:t>
            </w:r>
          </w:p>
        </w:tc>
        <w:tc>
          <w:tcPr>
            <w:tcW w:w="2433" w:type="dxa"/>
            <w:vAlign w:val="center"/>
          </w:tcPr>
          <w:p>
            <w:pPr>
              <w:jc w:val="center"/>
            </w:pPr>
            <w:r>
              <w:t>41.1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2008</w:t>
            </w:r>
          </w:p>
        </w:tc>
        <w:tc>
          <w:tcPr>
            <w:tcW w:w="1358" w:type="dxa"/>
            <w:vAlign w:val="center"/>
          </w:tcPr>
          <w:p>
            <w:pPr>
              <w:jc w:val="center"/>
            </w:pPr>
            <w:r>
              <w:t>房间</w:t>
            </w:r>
          </w:p>
        </w:tc>
        <w:tc>
          <w:tcPr>
            <w:tcW w:w="2433" w:type="dxa"/>
            <w:vAlign w:val="center"/>
          </w:tcPr>
          <w:p>
            <w:pPr>
              <w:jc w:val="center"/>
            </w:pPr>
            <w:r>
              <w:t>5.9</w:t>
            </w:r>
          </w:p>
        </w:tc>
        <w:tc>
          <w:tcPr>
            <w:tcW w:w="2433" w:type="dxa"/>
            <w:vAlign w:val="center"/>
          </w:tcPr>
          <w:p>
            <w:pPr>
              <w:jc w:val="center"/>
            </w:pPr>
            <w:r>
              <w:t>39.2</w:t>
            </w:r>
          </w:p>
        </w:tc>
      </w:tr>
    </w:tbl>
    <w:p>
      <w:pPr>
        <w:jc w:val="center"/>
      </w:pPr>
    </w:p>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3" w:name="_Toc152431713"/>
      <w:r>
        <w:rPr>
          <w:rFonts w:hint="eastAsia" w:ascii="黑体" w:hAnsi="黑体" w:eastAsia="黑体"/>
          <w:kern w:val="32"/>
          <w:sz w:val="28"/>
          <w:szCs w:val="28"/>
        </w:rPr>
        <w:t>计算结果</w:t>
      </w:r>
      <w:bookmarkEnd w:id="33"/>
    </w:p>
    <w:p>
      <w:pPr>
        <w:spacing w:after="156" w:afterLines="50"/>
        <w:ind w:firstLine="420" w:firstLineChars="200"/>
      </w:pPr>
      <w:r>
        <w:rPr>
          <w:rFonts w:hint="eastAsia"/>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4"/>
        <w:gridCol w:w="1132"/>
        <w:gridCol w:w="1132"/>
        <w:gridCol w:w="1132"/>
        <w:gridCol w:w="1132"/>
        <w:gridCol w:w="28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131" w:type="dxa"/>
            <w:shd w:val="clear" w:color="auto" w:fill="E6E6E6"/>
            <w:vAlign w:val="center"/>
          </w:tcPr>
          <w:p>
            <w:pPr>
              <w:jc w:val="center"/>
            </w:pPr>
            <w:r>
              <w:rPr>
                <w:b/>
              </w:rPr>
              <w:t>房间名称</w:t>
            </w:r>
          </w:p>
        </w:tc>
        <w:tc>
          <w:tcPr>
            <w:tcW w:w="1131" w:type="dxa"/>
            <w:shd w:val="clear" w:color="auto" w:fill="E6E6E6"/>
            <w:vAlign w:val="center"/>
          </w:tcPr>
          <w:p>
            <w:pPr>
              <w:jc w:val="center"/>
            </w:pPr>
            <w:r>
              <w:rPr>
                <w:b/>
              </w:rPr>
              <w:t>PM2.5</w:t>
            </w:r>
          </w:p>
        </w:tc>
        <w:tc>
          <w:tcPr>
            <w:tcW w:w="1131" w:type="dxa"/>
            <w:shd w:val="clear" w:color="auto" w:fill="E6E6E6"/>
            <w:vAlign w:val="center"/>
          </w:tcPr>
          <w:p>
            <w:pPr>
              <w:jc w:val="center"/>
            </w:pPr>
            <w:r>
              <w:rPr>
                <w:b/>
              </w:rPr>
              <w:t>PM10</w:t>
            </w:r>
          </w:p>
        </w:tc>
        <w:tc>
          <w:tcPr>
            <w:tcW w:w="2830" w:type="dxa"/>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1001</w:t>
            </w:r>
          </w:p>
        </w:tc>
        <w:tc>
          <w:tcPr>
            <w:tcW w:w="1131" w:type="dxa"/>
            <w:vAlign w:val="center"/>
          </w:tcPr>
          <w:p>
            <w:pPr>
              <w:jc w:val="center"/>
            </w:pPr>
            <w:r>
              <w:t>过厅</w:t>
            </w:r>
          </w:p>
        </w:tc>
        <w:tc>
          <w:tcPr>
            <w:tcW w:w="1131" w:type="dxa"/>
            <w:vAlign w:val="center"/>
          </w:tcPr>
          <w:p>
            <w:pPr>
              <w:jc w:val="center"/>
            </w:pPr>
            <w:r>
              <w:t>4</w:t>
            </w:r>
          </w:p>
        </w:tc>
        <w:tc>
          <w:tcPr>
            <w:tcW w:w="1131" w:type="dxa"/>
            <w:vAlign w:val="center"/>
          </w:tcPr>
          <w:p>
            <w:pPr>
              <w:jc w:val="center"/>
            </w:pPr>
            <w:r>
              <w:t>7</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1002</w:t>
            </w:r>
          </w:p>
        </w:tc>
        <w:tc>
          <w:tcPr>
            <w:tcW w:w="1131" w:type="dxa"/>
            <w:vAlign w:val="center"/>
          </w:tcPr>
          <w:p>
            <w:pPr>
              <w:jc w:val="center"/>
            </w:pPr>
            <w:r>
              <w:t>房间</w:t>
            </w:r>
          </w:p>
        </w:tc>
        <w:tc>
          <w:tcPr>
            <w:tcW w:w="1131" w:type="dxa"/>
            <w:vAlign w:val="center"/>
          </w:tcPr>
          <w:p>
            <w:pPr>
              <w:jc w:val="center"/>
            </w:pPr>
            <w:r>
              <w:t>5</w:t>
            </w:r>
          </w:p>
        </w:tc>
        <w:tc>
          <w:tcPr>
            <w:tcW w:w="1131" w:type="dxa"/>
            <w:vAlign w:val="center"/>
          </w:tcPr>
          <w:p>
            <w:pPr>
              <w:jc w:val="center"/>
            </w:pPr>
            <w:r>
              <w:t>8</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1003</w:t>
            </w:r>
          </w:p>
        </w:tc>
        <w:tc>
          <w:tcPr>
            <w:tcW w:w="1131" w:type="dxa"/>
            <w:vAlign w:val="center"/>
          </w:tcPr>
          <w:p>
            <w:pPr>
              <w:jc w:val="center"/>
            </w:pPr>
            <w:r>
              <w:t>房间</w:t>
            </w:r>
          </w:p>
        </w:tc>
        <w:tc>
          <w:tcPr>
            <w:tcW w:w="1131" w:type="dxa"/>
            <w:vAlign w:val="center"/>
          </w:tcPr>
          <w:p>
            <w:pPr>
              <w:jc w:val="center"/>
            </w:pPr>
            <w:r>
              <w:t>5</w:t>
            </w:r>
          </w:p>
        </w:tc>
        <w:tc>
          <w:tcPr>
            <w:tcW w:w="1131" w:type="dxa"/>
            <w:vAlign w:val="center"/>
          </w:tcPr>
          <w:p>
            <w:pPr>
              <w:jc w:val="center"/>
            </w:pPr>
            <w:r>
              <w:t>8</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1004</w:t>
            </w:r>
          </w:p>
        </w:tc>
        <w:tc>
          <w:tcPr>
            <w:tcW w:w="1131" w:type="dxa"/>
            <w:vAlign w:val="center"/>
          </w:tcPr>
          <w:p>
            <w:pPr>
              <w:jc w:val="center"/>
            </w:pPr>
            <w:r>
              <w:t>房间</w:t>
            </w:r>
          </w:p>
        </w:tc>
        <w:tc>
          <w:tcPr>
            <w:tcW w:w="1131" w:type="dxa"/>
            <w:vAlign w:val="center"/>
          </w:tcPr>
          <w:p>
            <w:pPr>
              <w:jc w:val="center"/>
            </w:pPr>
            <w:r>
              <w:t>5</w:t>
            </w:r>
          </w:p>
        </w:tc>
        <w:tc>
          <w:tcPr>
            <w:tcW w:w="1131" w:type="dxa"/>
            <w:vAlign w:val="center"/>
          </w:tcPr>
          <w:p>
            <w:pPr>
              <w:jc w:val="center"/>
            </w:pPr>
            <w:r>
              <w:t>8</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1007</w:t>
            </w:r>
          </w:p>
        </w:tc>
        <w:tc>
          <w:tcPr>
            <w:tcW w:w="1131" w:type="dxa"/>
            <w:vAlign w:val="center"/>
          </w:tcPr>
          <w:p>
            <w:pPr>
              <w:jc w:val="center"/>
            </w:pPr>
            <w:r>
              <w:t>房间</w:t>
            </w:r>
          </w:p>
        </w:tc>
        <w:tc>
          <w:tcPr>
            <w:tcW w:w="1131" w:type="dxa"/>
            <w:vAlign w:val="center"/>
          </w:tcPr>
          <w:p>
            <w:pPr>
              <w:jc w:val="center"/>
            </w:pPr>
            <w:r>
              <w:t>5</w:t>
            </w:r>
          </w:p>
        </w:tc>
        <w:tc>
          <w:tcPr>
            <w:tcW w:w="1131" w:type="dxa"/>
            <w:vAlign w:val="center"/>
          </w:tcPr>
          <w:p>
            <w:pPr>
              <w:jc w:val="center"/>
            </w:pPr>
            <w:r>
              <w:t>8</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2001</w:t>
            </w:r>
          </w:p>
        </w:tc>
        <w:tc>
          <w:tcPr>
            <w:tcW w:w="1131" w:type="dxa"/>
            <w:vAlign w:val="center"/>
          </w:tcPr>
          <w:p>
            <w:pPr>
              <w:jc w:val="center"/>
            </w:pPr>
            <w:r>
              <w:t>餐厅</w:t>
            </w:r>
          </w:p>
        </w:tc>
        <w:tc>
          <w:tcPr>
            <w:tcW w:w="1131" w:type="dxa"/>
            <w:vAlign w:val="center"/>
          </w:tcPr>
          <w:p>
            <w:pPr>
              <w:jc w:val="center"/>
            </w:pPr>
            <w:r>
              <w:t>4</w:t>
            </w:r>
          </w:p>
        </w:tc>
        <w:tc>
          <w:tcPr>
            <w:tcW w:w="1131" w:type="dxa"/>
            <w:vAlign w:val="center"/>
          </w:tcPr>
          <w:p>
            <w:pPr>
              <w:jc w:val="center"/>
            </w:pPr>
            <w:r>
              <w:t>6</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2002</w:t>
            </w:r>
          </w:p>
        </w:tc>
        <w:tc>
          <w:tcPr>
            <w:tcW w:w="1131" w:type="dxa"/>
            <w:vAlign w:val="center"/>
          </w:tcPr>
          <w:p>
            <w:pPr>
              <w:jc w:val="center"/>
            </w:pPr>
            <w:r>
              <w:t>房间</w:t>
            </w:r>
          </w:p>
        </w:tc>
        <w:tc>
          <w:tcPr>
            <w:tcW w:w="1131" w:type="dxa"/>
            <w:vAlign w:val="center"/>
          </w:tcPr>
          <w:p>
            <w:pPr>
              <w:jc w:val="center"/>
            </w:pPr>
            <w:r>
              <w:t>4</w:t>
            </w:r>
          </w:p>
        </w:tc>
        <w:tc>
          <w:tcPr>
            <w:tcW w:w="1131" w:type="dxa"/>
            <w:vAlign w:val="center"/>
          </w:tcPr>
          <w:p>
            <w:pPr>
              <w:jc w:val="center"/>
            </w:pPr>
            <w:r>
              <w:t>6</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2003</w:t>
            </w:r>
          </w:p>
        </w:tc>
        <w:tc>
          <w:tcPr>
            <w:tcW w:w="1131" w:type="dxa"/>
            <w:vAlign w:val="center"/>
          </w:tcPr>
          <w:p>
            <w:pPr>
              <w:jc w:val="center"/>
            </w:pPr>
            <w:r>
              <w:t>房间</w:t>
            </w:r>
          </w:p>
        </w:tc>
        <w:tc>
          <w:tcPr>
            <w:tcW w:w="1131" w:type="dxa"/>
            <w:vAlign w:val="center"/>
          </w:tcPr>
          <w:p>
            <w:pPr>
              <w:jc w:val="center"/>
            </w:pPr>
            <w:r>
              <w:t>4</w:t>
            </w:r>
          </w:p>
        </w:tc>
        <w:tc>
          <w:tcPr>
            <w:tcW w:w="1131" w:type="dxa"/>
            <w:vAlign w:val="center"/>
          </w:tcPr>
          <w:p>
            <w:pPr>
              <w:jc w:val="center"/>
            </w:pPr>
            <w:r>
              <w:t>6</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2004</w:t>
            </w:r>
          </w:p>
        </w:tc>
        <w:tc>
          <w:tcPr>
            <w:tcW w:w="1131" w:type="dxa"/>
            <w:vAlign w:val="center"/>
          </w:tcPr>
          <w:p>
            <w:pPr>
              <w:jc w:val="center"/>
            </w:pPr>
            <w:r>
              <w:t>房间</w:t>
            </w:r>
          </w:p>
        </w:tc>
        <w:tc>
          <w:tcPr>
            <w:tcW w:w="1131" w:type="dxa"/>
            <w:vAlign w:val="center"/>
          </w:tcPr>
          <w:p>
            <w:pPr>
              <w:jc w:val="center"/>
            </w:pPr>
            <w:r>
              <w:t>4</w:t>
            </w:r>
          </w:p>
        </w:tc>
        <w:tc>
          <w:tcPr>
            <w:tcW w:w="1131" w:type="dxa"/>
            <w:vAlign w:val="center"/>
          </w:tcPr>
          <w:p>
            <w:pPr>
              <w:jc w:val="center"/>
            </w:pPr>
            <w:r>
              <w:t>6</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2005</w:t>
            </w:r>
          </w:p>
        </w:tc>
        <w:tc>
          <w:tcPr>
            <w:tcW w:w="1131" w:type="dxa"/>
            <w:vAlign w:val="center"/>
          </w:tcPr>
          <w:p>
            <w:pPr>
              <w:jc w:val="center"/>
            </w:pPr>
            <w:r>
              <w:t>房间</w:t>
            </w:r>
          </w:p>
        </w:tc>
        <w:tc>
          <w:tcPr>
            <w:tcW w:w="1131" w:type="dxa"/>
            <w:vAlign w:val="center"/>
          </w:tcPr>
          <w:p>
            <w:pPr>
              <w:jc w:val="center"/>
            </w:pPr>
            <w:r>
              <w:t>4</w:t>
            </w:r>
          </w:p>
        </w:tc>
        <w:tc>
          <w:tcPr>
            <w:tcW w:w="1131" w:type="dxa"/>
            <w:vAlign w:val="center"/>
          </w:tcPr>
          <w:p>
            <w:pPr>
              <w:jc w:val="center"/>
            </w:pPr>
            <w:r>
              <w:t>6</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2006</w:t>
            </w:r>
          </w:p>
        </w:tc>
        <w:tc>
          <w:tcPr>
            <w:tcW w:w="1131" w:type="dxa"/>
            <w:vAlign w:val="center"/>
          </w:tcPr>
          <w:p>
            <w:pPr>
              <w:jc w:val="center"/>
            </w:pPr>
            <w:r>
              <w:t>房间</w:t>
            </w:r>
          </w:p>
        </w:tc>
        <w:tc>
          <w:tcPr>
            <w:tcW w:w="1131" w:type="dxa"/>
            <w:vAlign w:val="center"/>
          </w:tcPr>
          <w:p>
            <w:pPr>
              <w:jc w:val="center"/>
            </w:pPr>
            <w:r>
              <w:t>4</w:t>
            </w:r>
          </w:p>
        </w:tc>
        <w:tc>
          <w:tcPr>
            <w:tcW w:w="1131" w:type="dxa"/>
            <w:vAlign w:val="center"/>
          </w:tcPr>
          <w:p>
            <w:pPr>
              <w:jc w:val="center"/>
            </w:pPr>
            <w:r>
              <w:t>6</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2007</w:t>
            </w:r>
          </w:p>
        </w:tc>
        <w:tc>
          <w:tcPr>
            <w:tcW w:w="1131" w:type="dxa"/>
            <w:vAlign w:val="center"/>
          </w:tcPr>
          <w:p>
            <w:pPr>
              <w:jc w:val="center"/>
            </w:pPr>
            <w:r>
              <w:t>房间</w:t>
            </w:r>
          </w:p>
        </w:tc>
        <w:tc>
          <w:tcPr>
            <w:tcW w:w="1131" w:type="dxa"/>
            <w:vAlign w:val="center"/>
          </w:tcPr>
          <w:p>
            <w:pPr>
              <w:jc w:val="center"/>
            </w:pPr>
            <w:r>
              <w:t>4</w:t>
            </w:r>
          </w:p>
        </w:tc>
        <w:tc>
          <w:tcPr>
            <w:tcW w:w="1131" w:type="dxa"/>
            <w:vAlign w:val="center"/>
          </w:tcPr>
          <w:p>
            <w:pPr>
              <w:jc w:val="center"/>
            </w:pPr>
            <w:r>
              <w:t>6</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2008</w:t>
            </w:r>
          </w:p>
        </w:tc>
        <w:tc>
          <w:tcPr>
            <w:tcW w:w="1131" w:type="dxa"/>
            <w:vAlign w:val="center"/>
          </w:tcPr>
          <w:p>
            <w:pPr>
              <w:jc w:val="center"/>
            </w:pPr>
            <w:r>
              <w:t>房间</w:t>
            </w:r>
          </w:p>
        </w:tc>
        <w:tc>
          <w:tcPr>
            <w:tcW w:w="1131" w:type="dxa"/>
            <w:vAlign w:val="center"/>
          </w:tcPr>
          <w:p>
            <w:pPr>
              <w:jc w:val="center"/>
            </w:pPr>
            <w:r>
              <w:t>4</w:t>
            </w:r>
          </w:p>
        </w:tc>
        <w:tc>
          <w:tcPr>
            <w:tcW w:w="1131" w:type="dxa"/>
            <w:vAlign w:val="center"/>
          </w:tcPr>
          <w:p>
            <w:pPr>
              <w:jc w:val="center"/>
            </w:pPr>
            <w:r>
              <w:t>6</w:t>
            </w:r>
          </w:p>
        </w:tc>
        <w:tc>
          <w:tcPr>
            <w:tcW w:w="2830" w:type="dxa"/>
            <w:vAlign w:val="center"/>
          </w:tcPr>
          <w:p>
            <w:pPr>
              <w:jc w:val="center"/>
            </w:pPr>
            <w:r>
              <w:rPr>
                <w:b/>
              </w:rPr>
              <w:t>达标</w:t>
            </w:r>
          </w:p>
        </w:tc>
      </w:tr>
    </w:tbl>
    <w:p>
      <w:pPr>
        <w:jc w:val="center"/>
        <w:rPr>
          <w:b/>
        </w:rPr>
      </w:pPr>
      <w:bookmarkStart w:id="34" w:name="室内颗粒物达标判定表"/>
      <w:bookmarkEnd w:id="34"/>
    </w:p>
    <w:p>
      <w:pPr>
        <w:jc w:val="center"/>
        <w:rPr>
          <w:b/>
        </w:rPr>
      </w:pPr>
    </w:p>
    <w:p>
      <w:pPr>
        <w:jc w:val="center"/>
        <w:rPr>
          <w:b/>
        </w:rPr>
      </w:pPr>
      <w:bookmarkStart w:id="35" w:name="颗粒物达标判定图"/>
      <w:bookmarkEnd w:id="35"/>
      <w:r>
        <w:drawing>
          <wp:inline distT="0" distB="0" distL="0" distR="0">
            <wp:extent cx="5667375" cy="34004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7"/>
                    <a:stretch>
                      <a:fillRect/>
                    </a:stretch>
                  </pic:blipFill>
                  <pic:spPr>
                    <a:xfrm>
                      <a:off x="0" y="0"/>
                      <a:ext cx="5667375" cy="3400425"/>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80"/>
        <w:gridCol w:w="1075"/>
        <w:gridCol w:w="1301"/>
        <w:gridCol w:w="905"/>
        <w:gridCol w:w="2151"/>
        <w:gridCol w:w="215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shd w:val="clear" w:color="auto" w:fill="E6E6E6"/>
            <w:vAlign w:val="center"/>
          </w:tcPr>
          <w:p>
            <w:pPr>
              <w:jc w:val="center"/>
            </w:pPr>
            <w:r>
              <w:rPr>
                <w:b/>
              </w:rPr>
              <w:t>楼层</w:t>
            </w:r>
          </w:p>
        </w:tc>
        <w:tc>
          <w:tcPr>
            <w:tcW w:w="1075" w:type="dxa"/>
            <w:shd w:val="clear" w:color="auto" w:fill="E6E6E6"/>
            <w:vAlign w:val="center"/>
          </w:tcPr>
          <w:p>
            <w:pPr>
              <w:jc w:val="center"/>
            </w:pPr>
            <w:r>
              <w:rPr>
                <w:b/>
              </w:rPr>
              <w:t>房间编号</w:t>
            </w:r>
          </w:p>
        </w:tc>
        <w:tc>
          <w:tcPr>
            <w:tcW w:w="1301" w:type="dxa"/>
            <w:shd w:val="clear" w:color="auto" w:fill="E6E6E6"/>
            <w:vAlign w:val="center"/>
          </w:tcPr>
          <w:p>
            <w:pPr>
              <w:jc w:val="center"/>
            </w:pPr>
            <w:r>
              <w:rPr>
                <w:b/>
              </w:rPr>
              <w:t>房间名称</w:t>
            </w:r>
          </w:p>
        </w:tc>
        <w:tc>
          <w:tcPr>
            <w:tcW w:w="905" w:type="dxa"/>
            <w:shd w:val="clear" w:color="auto" w:fill="E6E6E6"/>
            <w:vAlign w:val="center"/>
          </w:tcPr>
          <w:p>
            <w:pPr>
              <w:jc w:val="center"/>
            </w:pPr>
            <w:r>
              <w:rPr>
                <w:b/>
              </w:rPr>
              <w:t>浓度值</w:t>
            </w:r>
          </w:p>
        </w:tc>
        <w:tc>
          <w:tcPr>
            <w:tcW w:w="2150" w:type="dxa"/>
            <w:shd w:val="clear" w:color="auto" w:fill="E6E6E6"/>
            <w:vAlign w:val="center"/>
          </w:tcPr>
          <w:p>
            <w:pPr>
              <w:jc w:val="center"/>
            </w:pPr>
            <w:r>
              <w:rPr>
                <w:b/>
              </w:rPr>
              <w:t>一星级</w:t>
            </w:r>
            <w:r>
              <w:rPr>
                <w:b/>
              </w:rPr>
              <w:br w:type="textWrapping"/>
            </w:r>
            <w:r>
              <w:rPr>
                <w:b/>
              </w:rPr>
              <w:t>&lt;0.135（降低10%）</w:t>
            </w:r>
          </w:p>
        </w:tc>
        <w:tc>
          <w:tcPr>
            <w:tcW w:w="2150" w:type="dxa"/>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1</w:t>
            </w:r>
          </w:p>
        </w:tc>
        <w:tc>
          <w:tcPr>
            <w:tcW w:w="1075" w:type="dxa"/>
            <w:vAlign w:val="center"/>
          </w:tcPr>
          <w:p>
            <w:pPr>
              <w:jc w:val="center"/>
            </w:pPr>
            <w:r>
              <w:t>1001</w:t>
            </w:r>
          </w:p>
        </w:tc>
        <w:tc>
          <w:tcPr>
            <w:tcW w:w="1301" w:type="dxa"/>
            <w:vAlign w:val="center"/>
          </w:tcPr>
          <w:p>
            <w:pPr>
              <w:jc w:val="center"/>
            </w:pPr>
            <w:r>
              <w:t>过厅</w:t>
            </w:r>
          </w:p>
        </w:tc>
        <w:tc>
          <w:tcPr>
            <w:tcW w:w="905" w:type="dxa"/>
            <w:vAlign w:val="center"/>
          </w:tcPr>
          <w:p>
            <w:pPr>
              <w:jc w:val="center"/>
            </w:pPr>
            <w:r>
              <w:t>0.016</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1002</w:t>
            </w:r>
          </w:p>
        </w:tc>
        <w:tc>
          <w:tcPr>
            <w:tcW w:w="1301" w:type="dxa"/>
            <w:vAlign w:val="center"/>
          </w:tcPr>
          <w:p>
            <w:pPr>
              <w:jc w:val="center"/>
            </w:pPr>
            <w:r>
              <w:t>房间</w:t>
            </w:r>
          </w:p>
        </w:tc>
        <w:tc>
          <w:tcPr>
            <w:tcW w:w="905" w:type="dxa"/>
            <w:vAlign w:val="center"/>
          </w:tcPr>
          <w:p>
            <w:pPr>
              <w:jc w:val="center"/>
            </w:pPr>
            <w:r>
              <w:t>0.017</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1003</w:t>
            </w:r>
          </w:p>
        </w:tc>
        <w:tc>
          <w:tcPr>
            <w:tcW w:w="1301" w:type="dxa"/>
            <w:vAlign w:val="center"/>
          </w:tcPr>
          <w:p>
            <w:pPr>
              <w:jc w:val="center"/>
            </w:pPr>
            <w:r>
              <w:t>房间</w:t>
            </w:r>
          </w:p>
        </w:tc>
        <w:tc>
          <w:tcPr>
            <w:tcW w:w="905" w:type="dxa"/>
            <w:vAlign w:val="center"/>
          </w:tcPr>
          <w:p>
            <w:pPr>
              <w:jc w:val="center"/>
            </w:pPr>
            <w:r>
              <w:t>0.017</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1004</w:t>
            </w:r>
          </w:p>
        </w:tc>
        <w:tc>
          <w:tcPr>
            <w:tcW w:w="1301" w:type="dxa"/>
            <w:vAlign w:val="center"/>
          </w:tcPr>
          <w:p>
            <w:pPr>
              <w:jc w:val="center"/>
            </w:pPr>
            <w:r>
              <w:t>房间</w:t>
            </w:r>
          </w:p>
        </w:tc>
        <w:tc>
          <w:tcPr>
            <w:tcW w:w="905" w:type="dxa"/>
            <w:vAlign w:val="center"/>
          </w:tcPr>
          <w:p>
            <w:pPr>
              <w:jc w:val="center"/>
            </w:pPr>
            <w:r>
              <w:t>0.017</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1007</w:t>
            </w:r>
          </w:p>
        </w:tc>
        <w:tc>
          <w:tcPr>
            <w:tcW w:w="1301" w:type="dxa"/>
            <w:vAlign w:val="center"/>
          </w:tcPr>
          <w:p>
            <w:pPr>
              <w:jc w:val="center"/>
            </w:pPr>
            <w:r>
              <w:t>房间</w:t>
            </w:r>
          </w:p>
        </w:tc>
        <w:tc>
          <w:tcPr>
            <w:tcW w:w="905" w:type="dxa"/>
            <w:vAlign w:val="center"/>
          </w:tcPr>
          <w:p>
            <w:pPr>
              <w:jc w:val="center"/>
            </w:pPr>
            <w:r>
              <w:t>0.017</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2</w:t>
            </w:r>
          </w:p>
        </w:tc>
        <w:tc>
          <w:tcPr>
            <w:tcW w:w="1075" w:type="dxa"/>
            <w:vAlign w:val="center"/>
          </w:tcPr>
          <w:p>
            <w:pPr>
              <w:jc w:val="center"/>
            </w:pPr>
            <w:r>
              <w:t>2001</w:t>
            </w:r>
          </w:p>
        </w:tc>
        <w:tc>
          <w:tcPr>
            <w:tcW w:w="1301" w:type="dxa"/>
            <w:vAlign w:val="center"/>
          </w:tcPr>
          <w:p>
            <w:pPr>
              <w:jc w:val="center"/>
            </w:pPr>
            <w:r>
              <w:t>餐厅</w:t>
            </w:r>
          </w:p>
        </w:tc>
        <w:tc>
          <w:tcPr>
            <w:tcW w:w="905" w:type="dxa"/>
            <w:vAlign w:val="center"/>
          </w:tcPr>
          <w:p>
            <w:pPr>
              <w:jc w:val="center"/>
            </w:pPr>
            <w:r>
              <w:t>0.013</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2002</w:t>
            </w:r>
          </w:p>
        </w:tc>
        <w:tc>
          <w:tcPr>
            <w:tcW w:w="1301" w:type="dxa"/>
            <w:vAlign w:val="center"/>
          </w:tcPr>
          <w:p>
            <w:pPr>
              <w:jc w:val="center"/>
            </w:pPr>
            <w:r>
              <w:t>房间</w:t>
            </w:r>
          </w:p>
        </w:tc>
        <w:tc>
          <w:tcPr>
            <w:tcW w:w="905" w:type="dxa"/>
            <w:vAlign w:val="center"/>
          </w:tcPr>
          <w:p>
            <w:pPr>
              <w:jc w:val="center"/>
            </w:pPr>
            <w:r>
              <w:t>0.014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2003</w:t>
            </w:r>
          </w:p>
        </w:tc>
        <w:tc>
          <w:tcPr>
            <w:tcW w:w="1301" w:type="dxa"/>
            <w:vAlign w:val="center"/>
          </w:tcPr>
          <w:p>
            <w:pPr>
              <w:jc w:val="center"/>
            </w:pPr>
            <w:r>
              <w:t>房间</w:t>
            </w:r>
          </w:p>
        </w:tc>
        <w:tc>
          <w:tcPr>
            <w:tcW w:w="905" w:type="dxa"/>
            <w:vAlign w:val="center"/>
          </w:tcPr>
          <w:p>
            <w:pPr>
              <w:jc w:val="center"/>
            </w:pPr>
            <w:r>
              <w:t>0.014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2004</w:t>
            </w:r>
          </w:p>
        </w:tc>
        <w:tc>
          <w:tcPr>
            <w:tcW w:w="1301" w:type="dxa"/>
            <w:vAlign w:val="center"/>
          </w:tcPr>
          <w:p>
            <w:pPr>
              <w:jc w:val="center"/>
            </w:pPr>
            <w:r>
              <w:t>房间</w:t>
            </w:r>
          </w:p>
        </w:tc>
        <w:tc>
          <w:tcPr>
            <w:tcW w:w="905" w:type="dxa"/>
            <w:vAlign w:val="center"/>
          </w:tcPr>
          <w:p>
            <w:pPr>
              <w:jc w:val="center"/>
            </w:pPr>
            <w:r>
              <w:t>0.014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2005</w:t>
            </w:r>
          </w:p>
        </w:tc>
        <w:tc>
          <w:tcPr>
            <w:tcW w:w="1301" w:type="dxa"/>
            <w:vAlign w:val="center"/>
          </w:tcPr>
          <w:p>
            <w:pPr>
              <w:jc w:val="center"/>
            </w:pPr>
            <w:r>
              <w:t>房间</w:t>
            </w:r>
          </w:p>
        </w:tc>
        <w:tc>
          <w:tcPr>
            <w:tcW w:w="905" w:type="dxa"/>
            <w:vAlign w:val="center"/>
          </w:tcPr>
          <w:p>
            <w:pPr>
              <w:jc w:val="center"/>
            </w:pPr>
            <w:r>
              <w:t>0.014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2006</w:t>
            </w:r>
          </w:p>
        </w:tc>
        <w:tc>
          <w:tcPr>
            <w:tcW w:w="1301" w:type="dxa"/>
            <w:vAlign w:val="center"/>
          </w:tcPr>
          <w:p>
            <w:pPr>
              <w:jc w:val="center"/>
            </w:pPr>
            <w:r>
              <w:t>房间</w:t>
            </w:r>
          </w:p>
        </w:tc>
        <w:tc>
          <w:tcPr>
            <w:tcW w:w="905" w:type="dxa"/>
            <w:vAlign w:val="center"/>
          </w:tcPr>
          <w:p>
            <w:pPr>
              <w:jc w:val="center"/>
            </w:pPr>
            <w:r>
              <w:t>0.014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2007</w:t>
            </w:r>
          </w:p>
        </w:tc>
        <w:tc>
          <w:tcPr>
            <w:tcW w:w="1301" w:type="dxa"/>
            <w:vAlign w:val="center"/>
          </w:tcPr>
          <w:p>
            <w:pPr>
              <w:jc w:val="center"/>
            </w:pPr>
            <w:r>
              <w:t>房间</w:t>
            </w:r>
          </w:p>
        </w:tc>
        <w:tc>
          <w:tcPr>
            <w:tcW w:w="905" w:type="dxa"/>
            <w:vAlign w:val="center"/>
          </w:tcPr>
          <w:p>
            <w:pPr>
              <w:jc w:val="center"/>
            </w:pPr>
            <w:r>
              <w:t>0.014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2008</w:t>
            </w:r>
          </w:p>
        </w:tc>
        <w:tc>
          <w:tcPr>
            <w:tcW w:w="1301" w:type="dxa"/>
            <w:vAlign w:val="center"/>
          </w:tcPr>
          <w:p>
            <w:pPr>
              <w:jc w:val="center"/>
            </w:pPr>
            <w:r>
              <w:t>房间</w:t>
            </w:r>
          </w:p>
        </w:tc>
        <w:tc>
          <w:tcPr>
            <w:tcW w:w="905" w:type="dxa"/>
            <w:vAlign w:val="center"/>
          </w:tcPr>
          <w:p>
            <w:pPr>
              <w:jc w:val="center"/>
            </w:pPr>
            <w:r>
              <w:t>0.014</w:t>
            </w:r>
          </w:p>
        </w:tc>
        <w:tc>
          <w:tcPr>
            <w:tcW w:w="2150" w:type="dxa"/>
            <w:vAlign w:val="center"/>
          </w:tcPr>
          <w:p>
            <w:pPr>
              <w:jc w:val="center"/>
            </w:pPr>
            <w:r>
              <w:rPr>
                <w:b/>
              </w:rPr>
              <w:t>达标</w:t>
            </w:r>
          </w:p>
        </w:tc>
        <w:tc>
          <w:tcPr>
            <w:tcW w:w="2150" w:type="dxa"/>
            <w:vAlign w:val="center"/>
          </w:tcPr>
          <w:p>
            <w:pPr>
              <w:jc w:val="center"/>
            </w:pPr>
            <w:r>
              <w:rPr>
                <w:b/>
              </w:rPr>
              <w:t>达标</w:t>
            </w:r>
          </w:p>
        </w:tc>
      </w:tr>
    </w:tbl>
    <w:p>
      <w:pPr>
        <w:jc w:val="center"/>
        <w:rPr>
          <w:rFonts w:ascii="Times New Roman" w:hAnsi="Times New Roman" w:cs="Times New Roman"/>
          <w:b/>
          <w:szCs w:val="21"/>
        </w:rPr>
      </w:pPr>
      <w:bookmarkStart w:id="36" w:name="室内PM10日均值达标判定表"/>
      <w:bookmarkEnd w:id="36"/>
    </w:p>
    <w:p>
      <w:pPr>
        <w:jc w:val="center"/>
        <w:rPr>
          <w:rFonts w:ascii="Times New Roman" w:hAnsi="Times New Roman" w:cs="Times New Roman"/>
          <w:b/>
          <w:szCs w:val="21"/>
        </w:rPr>
      </w:pPr>
    </w:p>
    <w:p>
      <w:pPr>
        <w:jc w:val="center"/>
        <w:rPr>
          <w:rFonts w:ascii="Times New Roman" w:hAnsi="Times New Roman" w:cs="Times New Roman"/>
          <w:b/>
          <w:szCs w:val="21"/>
        </w:rPr>
      </w:pPr>
      <w:bookmarkStart w:id="37" w:name="PM10颗粒物逐日均值图"/>
      <w:bookmarkEnd w:id="37"/>
      <w:r>
        <w:drawing>
          <wp:inline distT="0" distB="0" distL="0" distR="0">
            <wp:extent cx="5667375" cy="25717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8"/>
                    <a:stretch>
                      <a:fillRect/>
                    </a:stretch>
                  </pic:blipFill>
                  <pic:spPr>
                    <a:xfrm>
                      <a:off x="0" y="0"/>
                      <a:ext cx="5667375" cy="2571750"/>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8" w:name="_Toc152431714"/>
      <w:r>
        <w:rPr>
          <w:rFonts w:hint="eastAsia" w:ascii="黑体" w:hAnsi="黑体" w:eastAsia="黑体"/>
          <w:kern w:val="32"/>
          <w:sz w:val="28"/>
          <w:szCs w:val="28"/>
        </w:rPr>
        <w:t>结论</w:t>
      </w:r>
      <w:bookmarkEnd w:id="38"/>
    </w:p>
    <w:p>
      <w:pPr>
        <w:spacing w:after="156" w:afterLines="50"/>
        <w:ind w:firstLine="420"/>
      </w:pPr>
      <w:r>
        <w:rPr>
          <w:rFonts w:hint="eastAsia"/>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39" w:name="颗粒物计算结果"/>
            <w:r>
              <w:rPr>
                <w:rFonts w:ascii="Times New Roman" w:hAnsi="Times New Roman" w:cs="Times New Roman"/>
                <w:szCs w:val="20"/>
              </w:rPr>
              <w:t>PM2.5年均浓度5μg/m³ PM10年均浓度8μg/m³</w:t>
            </w:r>
            <w:bookmarkEnd w:id="39"/>
          </w:p>
        </w:tc>
        <w:tc>
          <w:tcPr>
            <w:tcW w:w="850" w:type="dxa"/>
            <w:shd w:val="clear" w:color="auto" w:fill="FEF2CC" w:themeFill="accent4" w:themeFillTint="33"/>
            <w:noWrap/>
            <w:vAlign w:val="center"/>
          </w:tcPr>
          <w:p>
            <w:pPr>
              <w:jc w:val="center"/>
              <w:rPr>
                <w:b/>
                <w:bCs/>
              </w:rPr>
            </w:pPr>
            <w:bookmarkStart w:id="40" w:name="颗粒物评分项结论"/>
            <w:r>
              <w:rPr>
                <w:b/>
                <w:bCs/>
              </w:rPr>
              <w:t>满足</w:t>
            </w:r>
            <w:bookmarkEnd w:id="40"/>
          </w:p>
        </w:tc>
        <w:tc>
          <w:tcPr>
            <w:tcW w:w="794" w:type="dxa"/>
            <w:shd w:val="clear" w:color="auto" w:fill="FEF2CC" w:themeFill="accent4" w:themeFillTint="33"/>
            <w:noWrap/>
            <w:vAlign w:val="center"/>
          </w:tcPr>
          <w:p>
            <w:pPr>
              <w:jc w:val="center"/>
              <w:rPr>
                <w:b/>
                <w:bCs/>
              </w:rPr>
            </w:pPr>
            <w:bookmarkStart w:id="41" w:name="颗粒物评分项得分"/>
            <w:r>
              <w:rPr>
                <w:b/>
                <w:bCs/>
              </w:rPr>
              <w:t>6</w:t>
            </w:r>
            <w:bookmarkEnd w:id="41"/>
            <w:r>
              <w:rPr>
                <w:rFonts w:hint="eastAsia"/>
                <w:b/>
                <w:bCs/>
              </w:rPr>
              <w:t>分</w:t>
            </w:r>
          </w:p>
        </w:tc>
      </w:tr>
    </w:tbl>
    <w:p>
      <w:pPr>
        <w:rPr>
          <w:lang w:val="zh-CN" w:eastAsia="zh-CN"/>
        </w:rPr>
      </w:pP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930024"/>
      <w:docPartObj>
        <w:docPartGallery w:val="autotext"/>
      </w:docPartObj>
    </w:sdtPr>
    <w:sdtContent>
      <w:p>
        <w:pPr>
          <w:pStyle w:val="14"/>
          <w:jc w:val="center"/>
        </w:pPr>
        <w:r>
          <w:fldChar w:fldCharType="begin"/>
        </w:r>
        <w:r>
          <w:instrText xml:space="preserve">PAGE   \* MERGEFORMAT</w:instrText>
        </w:r>
        <w:r>
          <w:fldChar w:fldCharType="separate"/>
        </w:r>
        <w:r>
          <w:rPr>
            <w:lang w:val="zh-CN"/>
          </w:rPr>
          <w:t>6</w:t>
        </w:r>
        <w:r>
          <w:fldChar w:fldCharType="end"/>
        </w:r>
      </w:p>
    </w:sdtContent>
  </w:sdt>
  <w:p>
    <w:pPr>
      <w:pStyle w:val="1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OTVhYzIwYTU2Y2E5YjAwMjZkNWFhMGUxYWRiM2EifQ=="/>
  </w:docVars>
  <w:rsids>
    <w:rsidRoot w:val="00EC69D0"/>
    <w:rsid w:val="00002BA3"/>
    <w:rsid w:val="000136EE"/>
    <w:rsid w:val="00025F1E"/>
    <w:rsid w:val="00035395"/>
    <w:rsid w:val="000354B1"/>
    <w:rsid w:val="00042122"/>
    <w:rsid w:val="000515D9"/>
    <w:rsid w:val="00051980"/>
    <w:rsid w:val="00064EF1"/>
    <w:rsid w:val="00066F60"/>
    <w:rsid w:val="000764B5"/>
    <w:rsid w:val="00077C2D"/>
    <w:rsid w:val="00081740"/>
    <w:rsid w:val="00086E49"/>
    <w:rsid w:val="00094CB6"/>
    <w:rsid w:val="000969C6"/>
    <w:rsid w:val="0009759D"/>
    <w:rsid w:val="000B05C6"/>
    <w:rsid w:val="000B3E55"/>
    <w:rsid w:val="000C210B"/>
    <w:rsid w:val="000D5C1D"/>
    <w:rsid w:val="000E01A0"/>
    <w:rsid w:val="000F2869"/>
    <w:rsid w:val="000F3959"/>
    <w:rsid w:val="000F6B87"/>
    <w:rsid w:val="00101CE6"/>
    <w:rsid w:val="00120123"/>
    <w:rsid w:val="00122866"/>
    <w:rsid w:val="00151FC2"/>
    <w:rsid w:val="001526B8"/>
    <w:rsid w:val="00154D5D"/>
    <w:rsid w:val="00156B45"/>
    <w:rsid w:val="001765C5"/>
    <w:rsid w:val="00193280"/>
    <w:rsid w:val="001939BB"/>
    <w:rsid w:val="0019715D"/>
    <w:rsid w:val="001B04AD"/>
    <w:rsid w:val="001B6F86"/>
    <w:rsid w:val="001B75E2"/>
    <w:rsid w:val="001D35B1"/>
    <w:rsid w:val="001E4985"/>
    <w:rsid w:val="001E7907"/>
    <w:rsid w:val="001F2382"/>
    <w:rsid w:val="002112B9"/>
    <w:rsid w:val="002236FA"/>
    <w:rsid w:val="002255D3"/>
    <w:rsid w:val="002372AD"/>
    <w:rsid w:val="0024270B"/>
    <w:rsid w:val="00246F30"/>
    <w:rsid w:val="00252336"/>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23938"/>
    <w:rsid w:val="0033581E"/>
    <w:rsid w:val="0034616B"/>
    <w:rsid w:val="003472CD"/>
    <w:rsid w:val="00360573"/>
    <w:rsid w:val="00361C09"/>
    <w:rsid w:val="0037469D"/>
    <w:rsid w:val="0037770A"/>
    <w:rsid w:val="0039338C"/>
    <w:rsid w:val="00394A3E"/>
    <w:rsid w:val="003958C8"/>
    <w:rsid w:val="003B4EE2"/>
    <w:rsid w:val="003C3663"/>
    <w:rsid w:val="003E7013"/>
    <w:rsid w:val="003E7461"/>
    <w:rsid w:val="004269B5"/>
    <w:rsid w:val="00427A24"/>
    <w:rsid w:val="00441C7D"/>
    <w:rsid w:val="00446BA6"/>
    <w:rsid w:val="004574D6"/>
    <w:rsid w:val="00465382"/>
    <w:rsid w:val="00474233"/>
    <w:rsid w:val="0047522F"/>
    <w:rsid w:val="004776B1"/>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37D58"/>
    <w:rsid w:val="0055123D"/>
    <w:rsid w:val="0055156C"/>
    <w:rsid w:val="005575B0"/>
    <w:rsid w:val="00566FB7"/>
    <w:rsid w:val="00571148"/>
    <w:rsid w:val="00581CBA"/>
    <w:rsid w:val="00582CDB"/>
    <w:rsid w:val="005A1CE8"/>
    <w:rsid w:val="005A4C78"/>
    <w:rsid w:val="005B273D"/>
    <w:rsid w:val="005B6D12"/>
    <w:rsid w:val="005B7D64"/>
    <w:rsid w:val="005C0EFF"/>
    <w:rsid w:val="005C63F1"/>
    <w:rsid w:val="005E3859"/>
    <w:rsid w:val="005E4515"/>
    <w:rsid w:val="005E510C"/>
    <w:rsid w:val="00605B90"/>
    <w:rsid w:val="006068C3"/>
    <w:rsid w:val="00617188"/>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5457"/>
    <w:rsid w:val="007855C9"/>
    <w:rsid w:val="00793B6F"/>
    <w:rsid w:val="00796157"/>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1B40"/>
    <w:rsid w:val="009852DD"/>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6B6C"/>
    <w:rsid w:val="00A00A4C"/>
    <w:rsid w:val="00A020AD"/>
    <w:rsid w:val="00A1515C"/>
    <w:rsid w:val="00A16294"/>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524D0"/>
    <w:rsid w:val="00B558F1"/>
    <w:rsid w:val="00B606AE"/>
    <w:rsid w:val="00B72EEA"/>
    <w:rsid w:val="00B735CE"/>
    <w:rsid w:val="00B73CB8"/>
    <w:rsid w:val="00B76942"/>
    <w:rsid w:val="00B77CFD"/>
    <w:rsid w:val="00B82263"/>
    <w:rsid w:val="00B91795"/>
    <w:rsid w:val="00BC0D49"/>
    <w:rsid w:val="00BC2011"/>
    <w:rsid w:val="00BC3F82"/>
    <w:rsid w:val="00BE4774"/>
    <w:rsid w:val="00BE54A9"/>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732B0"/>
    <w:rsid w:val="00E77D71"/>
    <w:rsid w:val="00E80ACF"/>
    <w:rsid w:val="00E853C4"/>
    <w:rsid w:val="00E91D4C"/>
    <w:rsid w:val="00E93917"/>
    <w:rsid w:val="00EA5E3F"/>
    <w:rsid w:val="00EA7A18"/>
    <w:rsid w:val="00EB5174"/>
    <w:rsid w:val="00EB6285"/>
    <w:rsid w:val="00EB6DF0"/>
    <w:rsid w:val="00EC5BCA"/>
    <w:rsid w:val="00EC69D0"/>
    <w:rsid w:val="00ED2CB7"/>
    <w:rsid w:val="00ED4928"/>
    <w:rsid w:val="00ED65A0"/>
    <w:rsid w:val="00ED6B42"/>
    <w:rsid w:val="00EE1AC5"/>
    <w:rsid w:val="00F0148C"/>
    <w:rsid w:val="00F03919"/>
    <w:rsid w:val="00F041F4"/>
    <w:rsid w:val="00F07937"/>
    <w:rsid w:val="00F134A0"/>
    <w:rsid w:val="00F36A82"/>
    <w:rsid w:val="00F37552"/>
    <w:rsid w:val="00F46686"/>
    <w:rsid w:val="00F538CE"/>
    <w:rsid w:val="00F56B42"/>
    <w:rsid w:val="00F63AC3"/>
    <w:rsid w:val="00F67E9C"/>
    <w:rsid w:val="00F77776"/>
    <w:rsid w:val="00F77D6B"/>
    <w:rsid w:val="00F87D86"/>
    <w:rsid w:val="00FA014C"/>
    <w:rsid w:val="00FA1701"/>
    <w:rsid w:val="00FB25BC"/>
    <w:rsid w:val="00FB47A9"/>
    <w:rsid w:val="00FB58E6"/>
    <w:rsid w:val="00FB6679"/>
    <w:rsid w:val="37EC5BA7"/>
    <w:rsid w:val="690F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autoRedefine/>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autoRedefine/>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autoRedefine/>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autoRedefine/>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autoRedefine/>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autoRedefine/>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4"/>
    <w:autoRedefine/>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autoRedefine/>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annotation text"/>
    <w:basedOn w:val="1"/>
    <w:link w:val="40"/>
    <w:autoRedefine/>
    <w:semiHidden/>
    <w:unhideWhenUsed/>
    <w:qFormat/>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38"/>
    <w:autoRedefine/>
    <w:semiHidden/>
    <w:unhideWhenUsed/>
    <w:qFormat/>
    <w:uiPriority w:val="99"/>
    <w:rPr>
      <w:sz w:val="18"/>
      <w:szCs w:val="18"/>
    </w:rPr>
  </w:style>
  <w:style w:type="paragraph" w:styleId="14">
    <w:name w:val="footer"/>
    <w:basedOn w:val="1"/>
    <w:link w:val="25"/>
    <w:autoRedefine/>
    <w:unhideWhenUsed/>
    <w:qFormat/>
    <w:uiPriority w:val="99"/>
    <w:pPr>
      <w:tabs>
        <w:tab w:val="center" w:pos="4153"/>
        <w:tab w:val="right" w:pos="8306"/>
      </w:tabs>
      <w:snapToGrid w:val="0"/>
      <w:jc w:val="left"/>
    </w:pPr>
    <w:rPr>
      <w:sz w:val="18"/>
      <w:szCs w:val="18"/>
    </w:rPr>
  </w:style>
  <w:style w:type="paragraph" w:styleId="15">
    <w:name w:val="header"/>
    <w:basedOn w:val="1"/>
    <w:link w:val="2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toc 2"/>
    <w:basedOn w:val="1"/>
    <w:next w:val="1"/>
    <w:autoRedefine/>
    <w:qFormat/>
    <w:uiPriority w:val="39"/>
    <w:pPr>
      <w:widowControl/>
      <w:ind w:left="200" w:leftChars="200"/>
    </w:pPr>
    <w:rPr>
      <w:rFonts w:ascii="Times New Roman" w:hAnsi="Times New Roman" w:cs="Times New Roman"/>
      <w:szCs w:val="24"/>
    </w:rPr>
  </w:style>
  <w:style w:type="paragraph" w:styleId="18">
    <w:name w:val="annotation subject"/>
    <w:basedOn w:val="11"/>
    <w:next w:val="11"/>
    <w:link w:val="41"/>
    <w:autoRedefine/>
    <w:semiHidden/>
    <w:unhideWhenUsed/>
    <w:qFormat/>
    <w:uiPriority w:val="99"/>
    <w:rPr>
      <w:b/>
      <w:bCs/>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autoRedefine/>
    <w:qFormat/>
    <w:uiPriority w:val="99"/>
    <w:rPr>
      <w:color w:val="0000FF"/>
      <w:u w:val="single"/>
    </w:rPr>
  </w:style>
  <w:style w:type="character" w:styleId="23">
    <w:name w:val="annotation reference"/>
    <w:basedOn w:val="21"/>
    <w:autoRedefine/>
    <w:semiHidden/>
    <w:unhideWhenUsed/>
    <w:qFormat/>
    <w:uiPriority w:val="99"/>
    <w:rPr>
      <w:sz w:val="16"/>
      <w:szCs w:val="16"/>
    </w:rPr>
  </w:style>
  <w:style w:type="character" w:customStyle="1" w:styleId="24">
    <w:name w:val="页眉 字符"/>
    <w:basedOn w:val="21"/>
    <w:link w:val="15"/>
    <w:autoRedefine/>
    <w:qFormat/>
    <w:uiPriority w:val="0"/>
    <w:rPr>
      <w:sz w:val="18"/>
      <w:szCs w:val="18"/>
    </w:rPr>
  </w:style>
  <w:style w:type="character" w:customStyle="1" w:styleId="25">
    <w:name w:val="页脚 字符"/>
    <w:basedOn w:val="21"/>
    <w:link w:val="14"/>
    <w:autoRedefine/>
    <w:qFormat/>
    <w:uiPriority w:val="99"/>
    <w:rPr>
      <w:sz w:val="18"/>
      <w:szCs w:val="18"/>
    </w:rPr>
  </w:style>
  <w:style w:type="character" w:customStyle="1" w:styleId="26">
    <w:name w:val="标题 2 字符"/>
    <w:basedOn w:val="21"/>
    <w:autoRedefine/>
    <w:semiHidden/>
    <w:qFormat/>
    <w:uiPriority w:val="9"/>
    <w:rPr>
      <w:rFonts w:asciiTheme="majorHAnsi" w:hAnsiTheme="majorHAnsi" w:eastAsiaTheme="majorEastAsia" w:cstheme="majorBidi"/>
      <w:b/>
      <w:bCs/>
      <w:sz w:val="32"/>
      <w:szCs w:val="32"/>
    </w:rPr>
  </w:style>
  <w:style w:type="character" w:customStyle="1" w:styleId="27">
    <w:name w:val="标题 3 字符"/>
    <w:basedOn w:val="21"/>
    <w:link w:val="4"/>
    <w:autoRedefine/>
    <w:qFormat/>
    <w:uiPriority w:val="0"/>
    <w:rPr>
      <w:rFonts w:ascii="Times New Roman" w:hAnsi="Times New Roman" w:eastAsia="黑体" w:cs="Times New Roman"/>
      <w:b/>
      <w:bCs/>
      <w:sz w:val="28"/>
      <w:szCs w:val="24"/>
      <w:lang w:val="zh-CN" w:eastAsia="zh-CN"/>
    </w:rPr>
  </w:style>
  <w:style w:type="character" w:customStyle="1" w:styleId="28">
    <w:name w:val="标题 4 字符"/>
    <w:basedOn w:val="21"/>
    <w:link w:val="5"/>
    <w:autoRedefine/>
    <w:qFormat/>
    <w:uiPriority w:val="0"/>
    <w:rPr>
      <w:rFonts w:ascii="Arial" w:hAnsi="Arial" w:eastAsia="黑体" w:cs="Times New Roman"/>
      <w:b/>
      <w:bCs/>
      <w:sz w:val="24"/>
      <w:szCs w:val="28"/>
    </w:rPr>
  </w:style>
  <w:style w:type="character" w:customStyle="1" w:styleId="29">
    <w:name w:val="标题 2 字符1"/>
    <w:link w:val="3"/>
    <w:autoRedefine/>
    <w:qFormat/>
    <w:uiPriority w:val="0"/>
    <w:rPr>
      <w:rFonts w:ascii="Arial" w:hAnsi="Arial" w:eastAsia="黑体" w:cs="Times New Roman"/>
      <w:b/>
      <w:bCs/>
      <w:sz w:val="30"/>
      <w:szCs w:val="32"/>
      <w:lang w:val="zh-CN" w:eastAsia="zh-CN"/>
    </w:rPr>
  </w:style>
  <w:style w:type="character" w:customStyle="1" w:styleId="30">
    <w:name w:val="标题 1 字符"/>
    <w:basedOn w:val="21"/>
    <w:link w:val="2"/>
    <w:autoRedefine/>
    <w:qFormat/>
    <w:uiPriority w:val="9"/>
    <w:rPr>
      <w:b/>
      <w:bCs/>
      <w:kern w:val="44"/>
      <w:sz w:val="44"/>
      <w:szCs w:val="44"/>
    </w:rPr>
  </w:style>
  <w:style w:type="character" w:customStyle="1" w:styleId="31">
    <w:name w:val="标题 5 字符"/>
    <w:basedOn w:val="21"/>
    <w:link w:val="6"/>
    <w:autoRedefine/>
    <w:qFormat/>
    <w:uiPriority w:val="0"/>
    <w:rPr>
      <w:rFonts w:ascii="Arial" w:hAnsi="Arial" w:eastAsia="黑体" w:cs="Times New Roman"/>
      <w:b/>
      <w:sz w:val="28"/>
      <w:szCs w:val="28"/>
      <w:lang w:val="zh-CN" w:eastAsia="zh-CN"/>
    </w:rPr>
  </w:style>
  <w:style w:type="character" w:customStyle="1" w:styleId="32">
    <w:name w:val="标题 6 字符"/>
    <w:basedOn w:val="21"/>
    <w:link w:val="7"/>
    <w:autoRedefine/>
    <w:qFormat/>
    <w:uiPriority w:val="0"/>
    <w:rPr>
      <w:rFonts w:ascii="Arial" w:hAnsi="Arial" w:eastAsia="黑体" w:cs="Times New Roman"/>
      <w:b/>
      <w:bCs/>
      <w:sz w:val="24"/>
      <w:szCs w:val="24"/>
    </w:rPr>
  </w:style>
  <w:style w:type="character" w:customStyle="1" w:styleId="33">
    <w:name w:val="标题 7 字符"/>
    <w:basedOn w:val="21"/>
    <w:link w:val="8"/>
    <w:autoRedefine/>
    <w:qFormat/>
    <w:uiPriority w:val="0"/>
    <w:rPr>
      <w:rFonts w:ascii="Times New Roman" w:hAnsi="Times New Roman" w:eastAsia="宋体" w:cs="Times New Roman"/>
      <w:b/>
      <w:bCs/>
      <w:sz w:val="24"/>
      <w:szCs w:val="24"/>
    </w:rPr>
  </w:style>
  <w:style w:type="character" w:customStyle="1" w:styleId="34">
    <w:name w:val="标题 8 字符"/>
    <w:basedOn w:val="21"/>
    <w:link w:val="9"/>
    <w:autoRedefine/>
    <w:qFormat/>
    <w:uiPriority w:val="0"/>
    <w:rPr>
      <w:rFonts w:ascii="Arial" w:hAnsi="Arial" w:eastAsia="黑体" w:cs="Times New Roman"/>
      <w:sz w:val="24"/>
      <w:szCs w:val="24"/>
    </w:rPr>
  </w:style>
  <w:style w:type="character" w:customStyle="1" w:styleId="35">
    <w:name w:val="标题 9 字符"/>
    <w:basedOn w:val="21"/>
    <w:link w:val="10"/>
    <w:autoRedefine/>
    <w:qFormat/>
    <w:uiPriority w:val="0"/>
    <w:rPr>
      <w:rFonts w:ascii="Arial" w:hAnsi="Arial" w:eastAsia="黑体" w:cs="Times New Roman"/>
      <w:szCs w:val="21"/>
    </w:rPr>
  </w:style>
  <w:style w:type="paragraph" w:customStyle="1" w:styleId="36">
    <w:name w:val="TOC Heading"/>
    <w:basedOn w:val="2"/>
    <w:next w:val="1"/>
    <w:autoRedefine/>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7">
    <w:name w:val="列出段落1"/>
    <w:basedOn w:val="1"/>
    <w:autoRedefine/>
    <w:qFormat/>
    <w:uiPriority w:val="34"/>
    <w:pPr>
      <w:widowControl/>
      <w:ind w:left="420" w:firstLine="420" w:firstLineChars="200"/>
    </w:pPr>
    <w:rPr>
      <w:rFonts w:ascii="Calibri" w:hAnsi="Calibri" w:cs="Times New Roman"/>
    </w:rPr>
  </w:style>
  <w:style w:type="character" w:customStyle="1" w:styleId="38">
    <w:name w:val="批注框文本 字符"/>
    <w:basedOn w:val="21"/>
    <w:link w:val="13"/>
    <w:autoRedefine/>
    <w:semiHidden/>
    <w:qFormat/>
    <w:uiPriority w:val="99"/>
    <w:rPr>
      <w:sz w:val="18"/>
      <w:szCs w:val="18"/>
    </w:rPr>
  </w:style>
  <w:style w:type="paragraph" w:styleId="39">
    <w:name w:val="List Paragraph"/>
    <w:basedOn w:val="1"/>
    <w:autoRedefine/>
    <w:qFormat/>
    <w:uiPriority w:val="34"/>
    <w:pPr>
      <w:ind w:firstLine="420" w:firstLineChars="200"/>
    </w:pPr>
  </w:style>
  <w:style w:type="character" w:customStyle="1" w:styleId="40">
    <w:name w:val="批注文字 字符"/>
    <w:basedOn w:val="21"/>
    <w:link w:val="11"/>
    <w:autoRedefine/>
    <w:semiHidden/>
    <w:qFormat/>
    <w:uiPriority w:val="99"/>
    <w:rPr>
      <w:sz w:val="20"/>
      <w:szCs w:val="20"/>
    </w:rPr>
  </w:style>
  <w:style w:type="character" w:customStyle="1" w:styleId="41">
    <w:name w:val="批注主题 字符"/>
    <w:basedOn w:val="40"/>
    <w:link w:val="18"/>
    <w:autoRedefine/>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1.bin"/><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83\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Template>
  <Company>Microsoft</Company>
  <Pages>10</Pages>
  <Words>622</Words>
  <Characters>3552</Characters>
  <Lines>29</Lines>
  <Paragraphs>8</Paragraphs>
  <TotalTime>0</TotalTime>
  <ScaleCrop>false</ScaleCrop>
  <LinksUpToDate>false</LinksUpToDate>
  <CharactersWithSpaces>4166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2023-12-02T09:48:00Z</dcterms:created>
  <dc:creator>陈天良</dc:creator>
  <cp:lastModifiedBy>神马良</cp:lastModifiedBy>
  <dcterms:modified xsi:type="dcterms:W3CDTF">2024-01-04T09:35:05Z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664C531A05A54585936EE8ACDF8E667B_12</vt:lpwstr>
  </property>
</Properties>
</file>