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建筑设备管理系统设计说明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设备选择与集成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选择具有多种传感器（如温度、湿度、电流、压力等）和控制功能的智能设备，用于监测和控制建筑设备的运行状态。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集成自动化控制系统，能够根据传感器数据实时调整设备的运行参数，以优化能源利用和设备效率。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允许管理员通过互联网远程访问系统，实时监测设备状态并进行远程控制和调整。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数据采集与分析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建立数据采集系统，能够实时获取各个设备的运行数据，包括能耗、设备状态、故障报警等信息。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将采集到的数据存储到中央数据库中，并建立数据处理与分析系统，用于生成报表、趋势分析和异常检测等功能。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应用智能算法对数据进行分析，实现设备运行状态的预测、故障诊断和节能优化。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能源管理与优化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监控建筑能耗情况，通过分析数据找出能源浪费和低效率设备，并采取措施优化能源利用，降低能耗成本。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根据数据分析结果，调整设备运行策略和参数，以提高设备的能效，如优化空调系统的温度设定、调整照明设备的亮度等。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故障诊断与维护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系统能够实时监测设备运行状态，自动识别故障并发送警报，以及时采取维修措施。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通过分析设备运行数据，实现对设备的预防性维护，提前发现设备潜在故障并进行维护，以减少停机时间和维修成本。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sz w:val="28"/>
          <w:szCs w:val="28"/>
        </w:rPr>
        <w:t>用户界面与报告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设计直观易用的用户界面，管理员能够通过界面实时监控设备运行状态、能耗情况、故障报警等信息。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系统能够生成各类报告和统计图表，展示设备运行情况、能源消耗、维护记录等数据，供管理员参考和决策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4B7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2024-03-12T10:42:52Z</dcterms:created>
  <dc:creator>xx</dc:creator>
  <cp:lastModifiedBy>薛翔</cp:lastModifiedBy>
  <dcterms:modified xsi:type="dcterms:W3CDTF">2024-03-12T10:48:13Z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91886719736444D39ACE95D964CA0E05_12</vt:lpwstr>
  </property>
</Properties>
</file>