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eastAsia="zh-CN"/>
              </w:rPr>
            </w:pPr>
            <w:r>
              <w:rPr>
                <w:rFonts w:hint="eastAsia"/>
                <w:lang w:val="en-US" w:eastAsia="zh-CN"/>
              </w:rPr>
              <w:t>天津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w:t>
            </w:r>
            <w:r>
              <w:rPr>
                <w:rFonts w:hint="eastAsia" w:ascii="宋体" w:hAnsi="宋体"/>
                <w:szCs w:val="21"/>
                <w:lang w:val="en-US" w:eastAsia="zh-CN"/>
              </w:rPr>
              <w:t>1</w:t>
            </w:r>
            <w:bookmarkStart w:id="75" w:name="_GoBack"/>
            <w:bookmarkEnd w:id="75"/>
            <w:r>
              <w:rPr>
                <w:rFonts w:hint="eastAsia" w:ascii="宋体" w:hAnsi="宋体"/>
                <w:szCs w:val="21"/>
              </w:rPr>
              <w:t>月22日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T15268567223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452108759"/>
      <w:bookmarkStart w:id="11" w:name="_Toc13735908"/>
      <w:bookmarkStart w:id="12" w:name="_Toc50050011"/>
      <w:bookmarkStart w:id="13" w:name="_Toc58243666"/>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452108760"/>
      <w:bookmarkStart w:id="18" w:name="_Toc13735909"/>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543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5430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314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模型观察"/>
      <w:bookmarkStart w:id="28" w:name="三维视图"/>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8243669"/>
      <w:bookmarkStart w:id="30" w:name="_Toc50050014"/>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0050018"/>
      <w:bookmarkStart w:id="45" w:name="_Toc58243673"/>
      <w:r>
        <w:t>CFD</w:t>
      </w:r>
      <w:r>
        <w:rPr>
          <w:rFonts w:hint="eastAsia"/>
        </w:rPr>
        <w:t>计算原理</w:t>
      </w:r>
      <w:bookmarkEnd w:id="44"/>
      <w:bookmarkEnd w:id="45"/>
    </w:p>
    <w:p>
      <w:pPr>
        <w:pStyle w:val="5"/>
      </w:pPr>
      <w:bookmarkStart w:id="46" w:name="_Toc58243674"/>
      <w:bookmarkStart w:id="47" w:name="_Toc50050019"/>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2108766"/>
      <w:bookmarkStart w:id="51" w:name="_Toc451698938"/>
      <w:bookmarkStart w:id="52" w:name="_Toc50050020"/>
      <w:bookmarkStart w:id="53" w:name="_Toc58243675"/>
      <w:bookmarkStart w:id="54" w:name="_Toc8151"/>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23583"/>
      <w:bookmarkStart w:id="56" w:name="_Toc50050021"/>
      <w:bookmarkStart w:id="57" w:name="_Toc58243676"/>
      <w:bookmarkStart w:id="58" w:name="_Toc451698939"/>
      <w:bookmarkStart w:id="59" w:name="_Toc452108767"/>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3745"/>
      <w:bookmarkStart w:id="63" w:name="_Toc452108768"/>
      <w:bookmarkStart w:id="64" w:name="_Toc50050022"/>
      <w:bookmarkStart w:id="65" w:name="_Toc58243677"/>
      <w:r>
        <w:rPr>
          <w:rFonts w:hint="eastAsia"/>
        </w:rPr>
        <w:t>结果</w:t>
      </w:r>
      <w:r>
        <w:t>分析</w:t>
      </w:r>
      <w:bookmarkEnd w:id="62"/>
      <w:bookmarkEnd w:id="63"/>
      <w:bookmarkEnd w:id="64"/>
      <w:bookmarkEnd w:id="65"/>
    </w:p>
    <w:p>
      <w:pPr>
        <w:pStyle w:val="4"/>
      </w:pPr>
      <w:bookmarkStart w:id="66" w:name="_Toc50050023"/>
      <w:bookmarkStart w:id="67" w:name="_Toc58243678"/>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8243679"/>
      <w:bookmarkStart w:id="70" w:name="_Toc50050024"/>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552FA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38FD"/>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410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52FA4"/>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54226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autoRedefin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tmp9</Template>
  <Company>ths</Company>
  <Pages>10</Pages>
  <Words>417</Words>
  <Characters>2383</Characters>
  <Lines>19</Lines>
  <Paragraphs>5</Paragraphs>
  <TotalTime>0</TotalTime>
  <ScaleCrop>false</ScaleCrop>
  <LinksUpToDate>false</LinksUpToDate>
  <CharactersWithSpaces>2795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2023-10-22T07:20:00Z</dcterms:created>
  <dc:creator>NB</dc:creator>
  <cp:lastModifiedBy>浅浅一笑</cp:lastModifiedBy>
  <cp:lastPrinted>1900-12-31T16:00:00Z</cp:lastPrinted>
  <dcterms:modified xsi:type="dcterms:W3CDTF">2024-01-08T05:02:46Z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B0B9B7F895C344D3856B72ACF865C3C3_12</vt:lpwstr>
  </property>
</Properties>
</file>