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  <w:sz w:val="24"/>
          <w:szCs w:val="24"/>
        </w:rPr>
      </w:pPr>
      <w:r>
        <w:rPr>
          <w:rFonts w:eastAsiaTheme="minorEastAsia"/>
          <w:sz w:val="24"/>
          <w:szCs w:val="40"/>
        </w:rPr>
        <w:t>5.2.7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主要功能房间的隔声性能良好。（10分）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846"/>
        <w:gridCol w:w="3257"/>
        <w:gridCol w:w="184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构件及相邻房间之间的空气声隔声性能</w:t>
            </w: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高于低限标准限值和高要求标准限值的平均值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79524350"/>
            <w:placeholder>
              <w:docPart w:val="F5C87BCDEDF84BB88858190B466F4D9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楼板的撞击声隔声性能</w:t>
            </w: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低限标准限值和高要求标准限值的平均值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23822616"/>
            <w:placeholder>
              <w:docPart w:val="263E2C2398BF47BCA1C9590C1C7B4F1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商业建筑无噪声敏感房间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不参评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390625916"/>
            <w:placeholder>
              <w:docPart w:val="D58517F063AB4EB6B2893A541CD64CCF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6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7610209"/>
            <w:placeholder>
              <w:docPart w:val="5A46A3E17BCC405986087138374970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请简要说明建筑围护结构的构造做法和隔声效果。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3"/>
                <w:szCs w:val="13"/>
              </w:rPr>
              <w:t>围护结构降噪措施：内墙为230厚混凝土多孔砖墙。楼板为250厚钢筋混凝土板、面层。室外噪声的降噪措施主要依靠外墙和外门窗的隔断。外墙采用380厚钢筋混凝土墙，外门窗为断桥铝框，玻璃采用6+12A+6 ，很好的阻断室外噪声的传播。车辆进出禁止鸣笛、减速慢行。为提高楼板撞击声隔声性能楼板增加泡沫玻璃板。​</w:t>
            </w: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主要功能房间外墙、隔墙、楼板以及门窗隔声性能列表</w:t>
      </w:r>
    </w:p>
    <w:tbl>
      <w:tblPr>
        <w:tblStyle w:val="6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3"/>
        <w:gridCol w:w="2377"/>
        <w:gridCol w:w="2037"/>
        <w:gridCol w:w="14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2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构件</w:t>
            </w:r>
          </w:p>
        </w:tc>
        <w:tc>
          <w:tcPr>
            <w:tcW w:w="2377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单值评价量+频谱修正量</w:t>
            </w:r>
          </w:p>
        </w:tc>
        <w:tc>
          <w:tcPr>
            <w:tcW w:w="2037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标准限值</w:t>
            </w:r>
          </w:p>
        </w:tc>
        <w:tc>
          <w:tcPr>
            <w:tcW w:w="1471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2" w:type="dxa"/>
            <w:shd w:val="clear" w:color="auto" w:fill="E6E6E6"/>
            <w:noWrap w:val="0"/>
            <w:vAlign w:val="center"/>
          </w:tcPr>
          <w:p>
            <w:r>
              <w:t>医院建筑外墙</w:t>
            </w:r>
          </w:p>
        </w:tc>
        <w:tc>
          <w:tcPr>
            <w:tcW w:w="2377" w:type="dxa"/>
            <w:noWrap w:val="0"/>
            <w:vAlign w:val="center"/>
          </w:tcPr>
          <w:p>
            <w:r>
              <w:rPr>
                <w:b/>
              </w:rPr>
              <w:t>54</w:t>
            </w:r>
          </w:p>
        </w:tc>
        <w:tc>
          <w:tcPr>
            <w:tcW w:w="2037" w:type="dxa"/>
            <w:noWrap w:val="0"/>
            <w:vAlign w:val="center"/>
          </w:tcPr>
          <w:p>
            <w:r>
              <w:t>低限:≥45,高要求:≥50</w:t>
            </w:r>
          </w:p>
        </w:tc>
        <w:tc>
          <w:tcPr>
            <w:tcW w:w="1471" w:type="dxa"/>
            <w:noWrap w:val="0"/>
            <w:vAlign w:val="center"/>
          </w:tcPr>
          <w:p>
            <w:r>
              <w:rPr>
                <w:b/>
              </w:rPr>
              <w:t>满足高要求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2" w:type="dxa"/>
            <w:shd w:val="clear" w:color="auto" w:fill="E6E6E6"/>
            <w:noWrap w:val="0"/>
            <w:vAlign w:val="center"/>
          </w:tcPr>
          <w:p>
            <w:r>
              <w:t>办公室(办公建筑)与普通房间之间隔墙</w:t>
            </w:r>
          </w:p>
        </w:tc>
        <w:tc>
          <w:tcPr>
            <w:tcW w:w="2377" w:type="dxa"/>
            <w:noWrap w:val="0"/>
            <w:vAlign w:val="center"/>
          </w:tcPr>
          <w:p>
            <w:r>
              <w:rPr>
                <w:b/>
              </w:rPr>
              <w:t>51</w:t>
            </w:r>
          </w:p>
        </w:tc>
        <w:tc>
          <w:tcPr>
            <w:tcW w:w="2037" w:type="dxa"/>
            <w:noWrap w:val="0"/>
            <w:vAlign w:val="center"/>
          </w:tcPr>
          <w:p>
            <w:r>
              <w:t>低限:&gt;45,高要求:&gt;50</w:t>
            </w:r>
          </w:p>
        </w:tc>
        <w:tc>
          <w:tcPr>
            <w:tcW w:w="1471" w:type="dxa"/>
            <w:noWrap w:val="0"/>
            <w:vAlign w:val="center"/>
          </w:tcPr>
          <w:p>
            <w:r>
              <w:rPr>
                <w:b/>
              </w:rPr>
              <w:t>满足高要求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2" w:type="dxa"/>
            <w:shd w:val="clear" w:color="auto" w:fill="E6E6E6"/>
            <w:noWrap w:val="0"/>
            <w:vAlign w:val="center"/>
          </w:tcPr>
          <w:p>
            <w:r>
              <w:t>餐厅与噪声敏感房间之间隔墙</w:t>
            </w:r>
          </w:p>
        </w:tc>
        <w:tc>
          <w:tcPr>
            <w:tcW w:w="2377" w:type="dxa"/>
            <w:noWrap w:val="0"/>
            <w:vAlign w:val="center"/>
          </w:tcPr>
          <w:p>
            <w:r>
              <w:rPr>
                <w:b/>
              </w:rPr>
              <w:t>49</w:t>
            </w:r>
          </w:p>
        </w:tc>
        <w:tc>
          <w:tcPr>
            <w:tcW w:w="2037" w:type="dxa"/>
            <w:noWrap w:val="0"/>
            <w:vAlign w:val="center"/>
          </w:tcPr>
          <w:p>
            <w:r>
              <w:t>低限:&gt;45,高要求:&gt;50</w:t>
            </w:r>
          </w:p>
        </w:tc>
        <w:tc>
          <w:tcPr>
            <w:tcW w:w="1471" w:type="dxa"/>
            <w:noWrap w:val="0"/>
            <w:vAlign w:val="center"/>
          </w:tcPr>
          <w:p>
            <w:r>
              <w:rPr>
                <w:b/>
              </w:rPr>
              <w:t>满足平均要求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2" w:type="dxa"/>
            <w:shd w:val="clear" w:color="auto" w:fill="E6E6E6"/>
            <w:noWrap w:val="0"/>
            <w:vAlign w:val="center"/>
          </w:tcPr>
          <w:p>
            <w:r>
              <w:t>办公室(办公建筑)外墙</w:t>
            </w:r>
          </w:p>
        </w:tc>
        <w:tc>
          <w:tcPr>
            <w:tcW w:w="2377" w:type="dxa"/>
            <w:noWrap w:val="0"/>
            <w:vAlign w:val="center"/>
          </w:tcPr>
          <w:p>
            <w:r>
              <w:rPr>
                <w:b/>
              </w:rPr>
              <w:t>54</w:t>
            </w:r>
          </w:p>
        </w:tc>
        <w:tc>
          <w:tcPr>
            <w:tcW w:w="2037" w:type="dxa"/>
            <w:noWrap w:val="0"/>
            <w:vAlign w:val="center"/>
          </w:tcPr>
          <w:p>
            <w:r>
              <w:t>低限:≥45,高要求:≥50</w:t>
            </w:r>
          </w:p>
        </w:tc>
        <w:tc>
          <w:tcPr>
            <w:tcW w:w="1471" w:type="dxa"/>
            <w:noWrap w:val="0"/>
            <w:vAlign w:val="center"/>
          </w:tcPr>
          <w:p>
            <w:r>
              <w:rPr>
                <w:b/>
              </w:rPr>
              <w:t>满足高要求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2" w:type="dxa"/>
            <w:shd w:val="clear" w:color="auto" w:fill="E6E6E6"/>
            <w:noWrap w:val="0"/>
            <w:vAlign w:val="center"/>
          </w:tcPr>
          <w:p>
            <w:r>
              <w:t>会议室(办公建筑)与普通房间之间隔墙</w:t>
            </w:r>
          </w:p>
        </w:tc>
        <w:tc>
          <w:tcPr>
            <w:tcW w:w="2377" w:type="dxa"/>
            <w:noWrap w:val="0"/>
            <w:vAlign w:val="center"/>
          </w:tcPr>
          <w:p>
            <w:r>
              <w:rPr>
                <w:b/>
              </w:rPr>
              <w:t>51</w:t>
            </w:r>
          </w:p>
        </w:tc>
        <w:tc>
          <w:tcPr>
            <w:tcW w:w="2037" w:type="dxa"/>
            <w:noWrap w:val="0"/>
            <w:vAlign w:val="center"/>
          </w:tcPr>
          <w:p>
            <w:r>
              <w:t>低限:&gt;45,高要求:&gt;50</w:t>
            </w:r>
          </w:p>
        </w:tc>
        <w:tc>
          <w:tcPr>
            <w:tcW w:w="1471" w:type="dxa"/>
            <w:noWrap w:val="0"/>
            <w:vAlign w:val="center"/>
          </w:tcPr>
          <w:p>
            <w:r>
              <w:rPr>
                <w:b/>
              </w:rPr>
              <w:t>满足高要求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2" w:type="dxa"/>
            <w:shd w:val="clear" w:color="auto" w:fill="E6E6E6"/>
            <w:noWrap w:val="0"/>
            <w:vAlign w:val="center"/>
          </w:tcPr>
          <w:p>
            <w:r>
              <w:t>会议室(办公建筑)外墙</w:t>
            </w:r>
          </w:p>
        </w:tc>
        <w:tc>
          <w:tcPr>
            <w:tcW w:w="2377" w:type="dxa"/>
            <w:noWrap w:val="0"/>
            <w:vAlign w:val="center"/>
          </w:tcPr>
          <w:p>
            <w:r>
              <w:rPr>
                <w:b/>
              </w:rPr>
              <w:t>54</w:t>
            </w:r>
          </w:p>
        </w:tc>
        <w:tc>
          <w:tcPr>
            <w:tcW w:w="2037" w:type="dxa"/>
            <w:noWrap w:val="0"/>
            <w:vAlign w:val="center"/>
          </w:tcPr>
          <w:p>
            <w:r>
              <w:t>低限:≥45,高要求:≥50</w:t>
            </w:r>
          </w:p>
        </w:tc>
        <w:tc>
          <w:tcPr>
            <w:tcW w:w="1471" w:type="dxa"/>
            <w:noWrap w:val="0"/>
            <w:vAlign w:val="center"/>
          </w:tcPr>
          <w:p>
            <w:r>
              <w:rPr>
                <w:b/>
              </w:rPr>
              <w:t>满足高要求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2" w:type="dxa"/>
            <w:shd w:val="clear" w:color="auto" w:fill="E6E6E6"/>
            <w:noWrap w:val="0"/>
            <w:vAlign w:val="center"/>
          </w:tcPr>
          <w:p>
            <w:r>
              <w:t>阅览室的隔墙</w:t>
            </w:r>
          </w:p>
        </w:tc>
        <w:tc>
          <w:tcPr>
            <w:tcW w:w="2377" w:type="dxa"/>
            <w:noWrap w:val="0"/>
            <w:vAlign w:val="center"/>
          </w:tcPr>
          <w:p>
            <w:r>
              <w:rPr>
                <w:b/>
              </w:rPr>
              <w:t>51</w:t>
            </w:r>
          </w:p>
        </w:tc>
        <w:tc>
          <w:tcPr>
            <w:tcW w:w="2037" w:type="dxa"/>
            <w:noWrap w:val="0"/>
            <w:vAlign w:val="center"/>
          </w:tcPr>
          <w:p>
            <w:r>
              <w:t>低限:&gt;50</w:t>
            </w:r>
          </w:p>
        </w:tc>
        <w:tc>
          <w:tcPr>
            <w:tcW w:w="1471" w:type="dxa"/>
            <w:noWrap w:val="0"/>
            <w:vAlign w:val="center"/>
          </w:tcPr>
          <w:p>
            <w:r>
              <w:rPr>
                <w:b/>
              </w:rPr>
              <w:t>满足高要求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2" w:type="dxa"/>
            <w:shd w:val="clear" w:color="auto" w:fill="E6E6E6"/>
            <w:noWrap w:val="0"/>
            <w:vAlign w:val="center"/>
          </w:tcPr>
          <w:p>
            <w:r>
              <w:t>教学用房外墙</w:t>
            </w:r>
          </w:p>
        </w:tc>
        <w:tc>
          <w:tcPr>
            <w:tcW w:w="2377" w:type="dxa"/>
            <w:noWrap w:val="0"/>
            <w:vAlign w:val="center"/>
          </w:tcPr>
          <w:p>
            <w:r>
              <w:rPr>
                <w:b/>
              </w:rPr>
              <w:t>54</w:t>
            </w:r>
          </w:p>
        </w:tc>
        <w:tc>
          <w:tcPr>
            <w:tcW w:w="2037" w:type="dxa"/>
            <w:noWrap w:val="0"/>
            <w:vAlign w:val="center"/>
          </w:tcPr>
          <w:p>
            <w:r>
              <w:t>低限:≥45,高要求:≥50</w:t>
            </w:r>
          </w:p>
        </w:tc>
        <w:tc>
          <w:tcPr>
            <w:tcW w:w="1471" w:type="dxa"/>
            <w:noWrap w:val="0"/>
            <w:vAlign w:val="center"/>
          </w:tcPr>
          <w:p>
            <w:r>
              <w:rPr>
                <w:b/>
              </w:rPr>
              <w:t>满足高要求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2" w:type="dxa"/>
            <w:shd w:val="clear" w:color="auto" w:fill="E6E6E6"/>
            <w:noWrap w:val="0"/>
            <w:vAlign w:val="center"/>
          </w:tcPr>
          <w:p>
            <w:r>
              <w:t>娱乐场所与噪声敏感房间之间楼板</w:t>
            </w:r>
          </w:p>
        </w:tc>
        <w:tc>
          <w:tcPr>
            <w:tcW w:w="2377" w:type="dxa"/>
            <w:noWrap w:val="0"/>
            <w:vAlign w:val="center"/>
          </w:tcPr>
          <w:p>
            <w:r>
              <w:rPr>
                <w:b/>
              </w:rPr>
              <w:t>60</w:t>
            </w:r>
          </w:p>
        </w:tc>
        <w:tc>
          <w:tcPr>
            <w:tcW w:w="2037" w:type="dxa"/>
            <w:noWrap w:val="0"/>
            <w:vAlign w:val="center"/>
          </w:tcPr>
          <w:p>
            <w:r>
              <w:t>低限:&gt;55,高要求:&gt;60</w:t>
            </w:r>
          </w:p>
        </w:tc>
        <w:tc>
          <w:tcPr>
            <w:tcW w:w="1471" w:type="dxa"/>
            <w:noWrap w:val="0"/>
            <w:vAlign w:val="center"/>
          </w:tcPr>
          <w:p>
            <w:r>
              <w:rPr>
                <w:b/>
              </w:rPr>
              <w:t>满足平均要求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2" w:type="dxa"/>
            <w:shd w:val="clear" w:color="auto" w:fill="E6E6E6"/>
            <w:noWrap w:val="0"/>
            <w:vAlign w:val="center"/>
          </w:tcPr>
          <w:p>
            <w:r>
              <w:t>办公室(办公建筑)与普通房间之间楼板</w:t>
            </w:r>
          </w:p>
        </w:tc>
        <w:tc>
          <w:tcPr>
            <w:tcW w:w="2377" w:type="dxa"/>
            <w:noWrap w:val="0"/>
            <w:vAlign w:val="center"/>
          </w:tcPr>
          <w:p>
            <w:r>
              <w:rPr>
                <w:b/>
              </w:rPr>
              <w:t>67</w:t>
            </w:r>
          </w:p>
        </w:tc>
        <w:tc>
          <w:tcPr>
            <w:tcW w:w="2037" w:type="dxa"/>
            <w:noWrap w:val="0"/>
            <w:vAlign w:val="center"/>
          </w:tcPr>
          <w:p>
            <w:r>
              <w:t>低限:&gt;45,高要求:&gt;50</w:t>
            </w:r>
          </w:p>
        </w:tc>
        <w:tc>
          <w:tcPr>
            <w:tcW w:w="1471" w:type="dxa"/>
            <w:noWrap w:val="0"/>
            <w:vAlign w:val="center"/>
          </w:tcPr>
          <w:p>
            <w:r>
              <w:rPr>
                <w:b/>
              </w:rPr>
              <w:t>满足高要求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2" w:type="dxa"/>
            <w:shd w:val="clear" w:color="auto" w:fill="E6E6E6"/>
            <w:noWrap w:val="0"/>
            <w:vAlign w:val="center"/>
          </w:tcPr>
          <w:p>
            <w:r>
              <w:t>会议室(办公建筑)与普通房间之间楼板</w:t>
            </w:r>
          </w:p>
        </w:tc>
        <w:tc>
          <w:tcPr>
            <w:tcW w:w="2377" w:type="dxa"/>
            <w:noWrap w:val="0"/>
            <w:vAlign w:val="center"/>
          </w:tcPr>
          <w:p>
            <w:r>
              <w:rPr>
                <w:b/>
              </w:rPr>
              <w:t>67</w:t>
            </w:r>
          </w:p>
        </w:tc>
        <w:tc>
          <w:tcPr>
            <w:tcW w:w="2037" w:type="dxa"/>
            <w:noWrap w:val="0"/>
            <w:vAlign w:val="center"/>
          </w:tcPr>
          <w:p>
            <w:r>
              <w:t>低限:&gt;45,高要求:&gt;50</w:t>
            </w:r>
          </w:p>
        </w:tc>
        <w:tc>
          <w:tcPr>
            <w:tcW w:w="1471" w:type="dxa"/>
            <w:noWrap w:val="0"/>
            <w:vAlign w:val="center"/>
          </w:tcPr>
          <w:p>
            <w:r>
              <w:rPr>
                <w:b/>
              </w:rPr>
              <w:t>满足高要求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2" w:type="dxa"/>
            <w:shd w:val="clear" w:color="auto" w:fill="E6E6E6"/>
            <w:noWrap w:val="0"/>
            <w:vAlign w:val="center"/>
          </w:tcPr>
          <w:p>
            <w:r>
              <w:t>医院建筑中的门</w:t>
            </w:r>
          </w:p>
        </w:tc>
        <w:tc>
          <w:tcPr>
            <w:tcW w:w="2377" w:type="dxa"/>
            <w:noWrap w:val="0"/>
            <w:vAlign w:val="center"/>
          </w:tcPr>
          <w:p>
            <w:r>
              <w:rPr>
                <w:b/>
              </w:rPr>
              <w:t>33</w:t>
            </w:r>
          </w:p>
        </w:tc>
        <w:tc>
          <w:tcPr>
            <w:tcW w:w="2037" w:type="dxa"/>
            <w:noWrap w:val="0"/>
            <w:vAlign w:val="center"/>
          </w:tcPr>
          <w:p>
            <w:r>
              <w:t>低限:≥20</w:t>
            </w:r>
          </w:p>
        </w:tc>
        <w:tc>
          <w:tcPr>
            <w:tcW w:w="1471" w:type="dxa"/>
            <w:noWrap w:val="0"/>
            <w:vAlign w:val="center"/>
          </w:tcPr>
          <w:p>
            <w:r>
              <w:rPr>
                <w:b/>
              </w:rPr>
              <w:t>满足高要求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2" w:type="dxa"/>
            <w:shd w:val="clear" w:color="auto" w:fill="E6E6E6"/>
            <w:noWrap w:val="0"/>
            <w:vAlign w:val="center"/>
          </w:tcPr>
          <w:p>
            <w:r>
              <w:t>办公室(办公建筑)的门</w:t>
            </w:r>
          </w:p>
        </w:tc>
        <w:tc>
          <w:tcPr>
            <w:tcW w:w="2377" w:type="dxa"/>
            <w:noWrap w:val="0"/>
            <w:vAlign w:val="center"/>
          </w:tcPr>
          <w:p>
            <w:r>
              <w:rPr>
                <w:b/>
              </w:rPr>
              <w:t>33</w:t>
            </w:r>
          </w:p>
        </w:tc>
        <w:tc>
          <w:tcPr>
            <w:tcW w:w="2037" w:type="dxa"/>
            <w:noWrap w:val="0"/>
            <w:vAlign w:val="center"/>
          </w:tcPr>
          <w:p>
            <w:r>
              <w:t>低限:≥20,高要求:≥25</w:t>
            </w:r>
          </w:p>
        </w:tc>
        <w:tc>
          <w:tcPr>
            <w:tcW w:w="1471" w:type="dxa"/>
            <w:noWrap w:val="0"/>
            <w:vAlign w:val="center"/>
          </w:tcPr>
          <w:p>
            <w:r>
              <w:rPr>
                <w:b/>
              </w:rPr>
              <w:t>满足高要求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2" w:type="dxa"/>
            <w:shd w:val="clear" w:color="auto" w:fill="E6E6E6"/>
            <w:noWrap w:val="0"/>
            <w:vAlign w:val="center"/>
          </w:tcPr>
          <w:p>
            <w:r>
              <w:t>会议室(办公建筑)的门</w:t>
            </w:r>
          </w:p>
        </w:tc>
        <w:tc>
          <w:tcPr>
            <w:tcW w:w="2377" w:type="dxa"/>
            <w:noWrap w:val="0"/>
            <w:vAlign w:val="center"/>
          </w:tcPr>
          <w:p>
            <w:r>
              <w:rPr>
                <w:b/>
              </w:rPr>
              <w:t>33</w:t>
            </w:r>
          </w:p>
        </w:tc>
        <w:tc>
          <w:tcPr>
            <w:tcW w:w="2037" w:type="dxa"/>
            <w:noWrap w:val="0"/>
            <w:vAlign w:val="center"/>
          </w:tcPr>
          <w:p>
            <w:r>
              <w:t>低限:≥20,高要求:≥25</w:t>
            </w:r>
          </w:p>
        </w:tc>
        <w:tc>
          <w:tcPr>
            <w:tcW w:w="1471" w:type="dxa"/>
            <w:noWrap w:val="0"/>
            <w:vAlign w:val="center"/>
          </w:tcPr>
          <w:p>
            <w:r>
              <w:rPr>
                <w:b/>
              </w:rPr>
              <w:t>满足高要求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2" w:type="dxa"/>
            <w:shd w:val="clear" w:color="auto" w:fill="E6E6E6"/>
            <w:noWrap w:val="0"/>
            <w:vAlign w:val="center"/>
          </w:tcPr>
          <w:p>
            <w:r>
              <w:t>教学用房的门</w:t>
            </w:r>
          </w:p>
        </w:tc>
        <w:tc>
          <w:tcPr>
            <w:tcW w:w="2377" w:type="dxa"/>
            <w:noWrap w:val="0"/>
            <w:vAlign w:val="center"/>
          </w:tcPr>
          <w:p>
            <w:r>
              <w:rPr>
                <w:b/>
              </w:rPr>
              <w:t>33</w:t>
            </w:r>
          </w:p>
        </w:tc>
        <w:tc>
          <w:tcPr>
            <w:tcW w:w="2037" w:type="dxa"/>
            <w:noWrap w:val="0"/>
            <w:vAlign w:val="center"/>
          </w:tcPr>
          <w:p>
            <w:r>
              <w:t>低限:≥20,高要求:≥25</w:t>
            </w:r>
          </w:p>
        </w:tc>
        <w:tc>
          <w:tcPr>
            <w:tcW w:w="1471" w:type="dxa"/>
            <w:noWrap w:val="0"/>
            <w:vAlign w:val="center"/>
          </w:tcPr>
          <w:p>
            <w:r>
              <w:rPr>
                <w:b/>
              </w:rPr>
              <w:t>满足高要求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2" w:type="dxa"/>
            <w:shd w:val="clear" w:color="auto" w:fill="E6E6E6"/>
            <w:noWrap w:val="0"/>
            <w:vAlign w:val="center"/>
          </w:tcPr>
          <w:p>
            <w:r>
              <w:t>医院建筑外窗</w:t>
            </w:r>
          </w:p>
        </w:tc>
        <w:tc>
          <w:tcPr>
            <w:tcW w:w="2377" w:type="dxa"/>
            <w:noWrap w:val="0"/>
            <w:vAlign w:val="center"/>
          </w:tcPr>
          <w:p>
            <w:r>
              <w:rPr>
                <w:b/>
              </w:rPr>
              <w:t>33</w:t>
            </w:r>
          </w:p>
        </w:tc>
        <w:tc>
          <w:tcPr>
            <w:tcW w:w="2037" w:type="dxa"/>
            <w:noWrap w:val="0"/>
            <w:vAlign w:val="center"/>
          </w:tcPr>
          <w:p>
            <w:r>
              <w:t>低限:≥25,高要求:≥30</w:t>
            </w:r>
          </w:p>
        </w:tc>
        <w:tc>
          <w:tcPr>
            <w:tcW w:w="1471" w:type="dxa"/>
            <w:noWrap w:val="0"/>
            <w:vAlign w:val="center"/>
          </w:tcPr>
          <w:p>
            <w:r>
              <w:rPr>
                <w:b/>
              </w:rPr>
              <w:t>满足高要求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2" w:type="dxa"/>
            <w:shd w:val="clear" w:color="auto" w:fill="E6E6E6"/>
            <w:noWrap w:val="0"/>
            <w:vAlign w:val="center"/>
          </w:tcPr>
          <w:p>
            <w:r>
              <w:t>办公室(办公建筑)外窗</w:t>
            </w:r>
          </w:p>
        </w:tc>
        <w:tc>
          <w:tcPr>
            <w:tcW w:w="2377" w:type="dxa"/>
            <w:noWrap w:val="0"/>
            <w:vAlign w:val="center"/>
          </w:tcPr>
          <w:p>
            <w:r>
              <w:rPr>
                <w:b/>
              </w:rPr>
              <w:t>33</w:t>
            </w:r>
          </w:p>
        </w:tc>
        <w:tc>
          <w:tcPr>
            <w:tcW w:w="2037" w:type="dxa"/>
            <w:noWrap w:val="0"/>
            <w:vAlign w:val="center"/>
          </w:tcPr>
          <w:p>
            <w:r>
              <w:t>低限:≥25,高要求:≥30</w:t>
            </w:r>
          </w:p>
        </w:tc>
        <w:tc>
          <w:tcPr>
            <w:tcW w:w="1471" w:type="dxa"/>
            <w:noWrap w:val="0"/>
            <w:vAlign w:val="center"/>
          </w:tcPr>
          <w:p>
            <w:r>
              <w:rPr>
                <w:b/>
              </w:rPr>
              <w:t>满足高要求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2" w:type="dxa"/>
            <w:shd w:val="clear" w:color="auto" w:fill="E6E6E6"/>
            <w:noWrap w:val="0"/>
            <w:vAlign w:val="center"/>
          </w:tcPr>
          <w:p>
            <w:r>
              <w:t>会议室(办公建筑)外窗</w:t>
            </w:r>
          </w:p>
        </w:tc>
        <w:tc>
          <w:tcPr>
            <w:tcW w:w="2377" w:type="dxa"/>
            <w:noWrap w:val="0"/>
            <w:vAlign w:val="center"/>
          </w:tcPr>
          <w:p>
            <w:r>
              <w:rPr>
                <w:b/>
              </w:rPr>
              <w:t>33</w:t>
            </w:r>
          </w:p>
        </w:tc>
        <w:tc>
          <w:tcPr>
            <w:tcW w:w="2037" w:type="dxa"/>
            <w:noWrap w:val="0"/>
            <w:vAlign w:val="center"/>
          </w:tcPr>
          <w:p>
            <w:r>
              <w:t>低限:≥25,高要求:≥30</w:t>
            </w:r>
          </w:p>
        </w:tc>
        <w:tc>
          <w:tcPr>
            <w:tcW w:w="1471" w:type="dxa"/>
            <w:noWrap w:val="0"/>
            <w:vAlign w:val="center"/>
          </w:tcPr>
          <w:p>
            <w:r>
              <w:rPr>
                <w:b/>
              </w:rPr>
              <w:t>满足高要求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2" w:type="dxa"/>
            <w:shd w:val="clear" w:color="auto" w:fill="E6E6E6"/>
            <w:noWrap w:val="0"/>
            <w:vAlign w:val="center"/>
          </w:tcPr>
          <w:p>
            <w:r>
              <w:t>教学用房的其他外窗</w:t>
            </w:r>
          </w:p>
        </w:tc>
        <w:tc>
          <w:tcPr>
            <w:tcW w:w="2377" w:type="dxa"/>
            <w:noWrap w:val="0"/>
            <w:vAlign w:val="center"/>
          </w:tcPr>
          <w:p>
            <w:r>
              <w:rPr>
                <w:b/>
              </w:rPr>
              <w:t>33</w:t>
            </w:r>
          </w:p>
        </w:tc>
        <w:tc>
          <w:tcPr>
            <w:tcW w:w="2037" w:type="dxa"/>
            <w:noWrap w:val="0"/>
            <w:vAlign w:val="center"/>
          </w:tcPr>
          <w:p>
            <w:r>
              <w:t>低限:≥25,高要求:≥30</w:t>
            </w:r>
          </w:p>
        </w:tc>
        <w:tc>
          <w:tcPr>
            <w:tcW w:w="1471" w:type="dxa"/>
            <w:noWrap w:val="0"/>
            <w:vAlign w:val="center"/>
          </w:tcPr>
          <w:p>
            <w:r>
              <w:rPr>
                <w:b/>
              </w:rPr>
              <w:t>满足高要求</w:t>
            </w:r>
          </w:p>
        </w:tc>
      </w:tr>
    </w:tbl>
    <w:p>
      <w:pPr>
        <w:rPr>
          <w:rFonts w:hint="eastAsia"/>
        </w:rPr>
      </w:pPr>
      <w:r>
        <w:rPr>
          <w:rFonts w:hint="eastAsia"/>
          <w:lang w:val="en-US"/>
        </w:rPr>
        <w:t>楼板撞击声</w:t>
      </w:r>
      <w:r>
        <w:rPr>
          <w:lang w:val="en-US"/>
        </w:rPr>
        <w:t>隔声性能统计</w:t>
      </w:r>
      <w:r>
        <w:rPr>
          <w:rFonts w:hint="eastAsia"/>
          <w:lang w:val="en-US"/>
        </w:rPr>
        <w:t xml:space="preserve"> </w:t>
      </w:r>
    </w:p>
    <w:tbl>
      <w:tblPr>
        <w:tblStyle w:val="6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3"/>
        <w:gridCol w:w="2377"/>
        <w:gridCol w:w="2037"/>
        <w:gridCol w:w="14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2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构件</w:t>
            </w:r>
          </w:p>
        </w:tc>
        <w:tc>
          <w:tcPr>
            <w:tcW w:w="2377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计权规范化撞击声压级</w:t>
            </w:r>
          </w:p>
        </w:tc>
        <w:tc>
          <w:tcPr>
            <w:tcW w:w="2037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标准限值</w:t>
            </w:r>
          </w:p>
        </w:tc>
        <w:tc>
          <w:tcPr>
            <w:tcW w:w="1471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2" w:type="dxa"/>
            <w:shd w:val="clear" w:color="auto" w:fill="E6E6E6"/>
            <w:noWrap w:val="0"/>
            <w:vAlign w:val="center"/>
          </w:tcPr>
          <w:p>
            <w:r>
              <w:t>娱乐场所等与噪声敏感房间之间楼板</w:t>
            </w:r>
          </w:p>
        </w:tc>
        <w:tc>
          <w:tcPr>
            <w:tcW w:w="2377" w:type="dxa"/>
            <w:noWrap w:val="0"/>
            <w:vAlign w:val="center"/>
          </w:tcPr>
          <w:p>
            <w:r>
              <w:rPr>
                <w:b/>
              </w:rPr>
              <w:t>43</w:t>
            </w:r>
          </w:p>
        </w:tc>
        <w:tc>
          <w:tcPr>
            <w:tcW w:w="2037" w:type="dxa"/>
            <w:noWrap w:val="0"/>
            <w:vAlign w:val="center"/>
          </w:tcPr>
          <w:p>
            <w:r>
              <w:t>低限:&lt;50,高要求:&lt;45</w:t>
            </w:r>
          </w:p>
        </w:tc>
        <w:tc>
          <w:tcPr>
            <w:tcW w:w="1471" w:type="dxa"/>
            <w:noWrap w:val="0"/>
            <w:vAlign w:val="center"/>
          </w:tcPr>
          <w:p>
            <w:r>
              <w:rPr>
                <w:b/>
              </w:rPr>
              <w:t>满足高要求</w:t>
            </w:r>
          </w:p>
        </w:tc>
      </w:tr>
    </w:tbl>
    <w:p>
      <w:pPr>
        <w:rPr>
          <w:rFonts w:hint="eastAsia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0" w:name="_Toc9945116"/>
      <w:bookmarkStart w:id="1" w:name="_Toc9944692"/>
      <w:bookmarkStart w:id="2" w:name="_Toc9945258"/>
      <w:bookmarkStart w:id="3" w:name="_Toc9945399"/>
      <w:bookmarkStart w:id="4" w:name="_Toc9944972"/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）建筑设计说明：应说明建筑围护结构类型，包括外墙构造形式、楼板构造形式，门窗类型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5" w:name="_Toc9944975"/>
      <w:bookmarkStart w:id="6" w:name="_Toc9945119"/>
      <w:bookmarkStart w:id="7" w:name="_Toc9944695"/>
      <w:bookmarkStart w:id="8" w:name="_Toc9945402"/>
      <w:bookmarkStart w:id="9" w:name="_Toc9945261"/>
      <w:r>
        <w:rPr>
          <w:rFonts w:hint="eastAsia" w:ascii="Times New Roman" w:hAnsi="Times New Roman" w:eastAsia="宋体" w:cs="Times New Roman"/>
          <w:szCs w:val="21"/>
        </w:rPr>
        <w:t>2）围护结构隔声性能检测和分析报告：其中门、窗应提供所选门窗隔声性能型式检验报告；外墙、隔墙以及楼板应提供隔声性能计算分析报告或者现场检验报告。</w:t>
      </w:r>
      <w:bookmarkEnd w:id="5"/>
      <w:bookmarkEnd w:id="6"/>
      <w:bookmarkEnd w:id="7"/>
      <w:bookmarkEnd w:id="8"/>
      <w:bookmarkEnd w:id="9"/>
    </w:p>
    <w:p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13"/>
                <w:szCs w:val="13"/>
              </w:rPr>
              <w:t>主要构件隔声性能分析报告 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3"/>
                <w:szCs w:val="13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3"/>
                <w:szCs w:val="13"/>
              </w:rPr>
              <w:t>    3建筑设计/ 建筑构件隔声设计报告书.doc</w:t>
            </w:r>
            <w:bookmarkStart w:id="10" w:name="_GoBack"/>
            <w:bookmarkEnd w:id="1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0NTQ3N2NiNjkyZjcwZmI4YjkxZjU2MGRjN2M3NDUifQ=="/>
  </w:docVars>
  <w:rsids>
    <w:rsidRoot w:val="00744169"/>
    <w:rsid w:val="00074A38"/>
    <w:rsid w:val="00104633"/>
    <w:rsid w:val="00187A74"/>
    <w:rsid w:val="006B5109"/>
    <w:rsid w:val="00744169"/>
    <w:rsid w:val="00FD17CC"/>
    <w:rsid w:val="04E10C9F"/>
    <w:rsid w:val="30E725FE"/>
    <w:rsid w:val="6FD4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5C87BCDEDF84BB88858190B466F4D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76D76A-6959-4E1D-BC6F-319E8D7D772D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63E2C2398BF47BCA1C9590C1C7B4F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3A077C-18A2-4EF9-A73B-33837CCCD9D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58517F063AB4EB6B2893A541CD64C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8308DF-BAA7-4C0E-A127-C0847E3BFB0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46A3E17BCC405986087138374970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D67D51-9DFC-439E-825A-7D9373B3725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81"/>
    <w:rsid w:val="00467CD4"/>
    <w:rsid w:val="00A04981"/>
    <w:rsid w:val="00E4087B"/>
    <w:rsid w:val="00F3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F5C87BCDEDF84BB88858190B466F4D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63E2C2398BF47BCA1C9590C1C7B4F1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58517F063AB4EB6B2893A541CD64C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A46A3E17BCC4059860871383749703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7E148D60FA5488CBA0D110A3266F42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1DAD6C2A9D64519B37FF6D415AFF9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312DB07F23849AB91D5836698D571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C8DAED9ED7247DAA56676B072C6949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96424B4C1404508950D7CF12403FC7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36895B7E13A4CEC8815E6AFD27392C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A71A0F7770B4739AFF62AC35CB9DE4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95C3C597AAF4491838EB990A0541F4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63CC828E41444ABB6A712F44FDE203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05D9B155314943F5B53A7FE92BFC424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686A198796946B287740FF3E3B34D8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7F01AC312FF64FB2886FDE286EF4642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A85F28E7C734C759B494D12E2DC602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A1D05021117427E84F61842E00A565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082D5CB3C58E42E691F00B723445446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67AFA6D0D3E4411A829FD9E522578F0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D31757DD39884F7E998D94DC534E95B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055E5183095E4740845F857CDE812A0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14364FCF06BB45D78754F0F9E49B005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A931E47866B43D98B4C232B44FA630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6D3D78BBE6924E72975AADBB15C0CC6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4066E79430B44903B7696880E35578C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9E5902B128247D4944915AFF0418E9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C5CE0BCD3B74249971BD9A894FD6A5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683C9FDB1C02403A85C2A0CC0CF62A9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EC237AC41DE64347AD44CFB58843149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9E314AA407D24C59881976833FFE380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EB980142A18C41DEA04D33F54B46E64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0B58BDEC05B4725AF01826C21567CF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14A6283221B743CEB066A14E60CE01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D689240910324AD4B3B30C0F9A9FDA4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37096A7C770B48D18305FE383B600B0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75500B7EC98C4923AEA787D672EDF39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315235E4F9B1447B8397155F49572B6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802BE198A1D945C9A6EFFA478912436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4A804EC0D8C648B0ACD2D8F5205B4EB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F684566F7F9140E4BDED048AF88038C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253A92B87184E09854FA9F512AC4B5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78AD128AE73646E98A0D85226B61988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DD9B1932F553453295E8F3736B4BE8D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8D1FDA2455534E4681D8CE2737174B5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8219128015CB4ABEA4F4E5E63812166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634</Characters>
  <Lines>5</Lines>
  <Paragraphs>1</Paragraphs>
  <TotalTime>0</TotalTime>
  <ScaleCrop>false</ScaleCrop>
  <LinksUpToDate>false</LinksUpToDate>
  <CharactersWithSpaces>744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z</cp:lastModifiedBy>
  <dcterms:modified xsi:type="dcterms:W3CDTF">2024-02-26T14:21:25Z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32C2EAD98B5C4F85A4011E303D3AA508_12</vt:lpwstr>
  </property>
</Properties>
</file>