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2024年3月8日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T15336777596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31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_Toc5763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_Toc5763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_Toc25348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_Toc25348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_Toc4788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_Toc4788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_Toc27838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_Toc27838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_Toc26949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_Toc26949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_Toc16876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_Toc16876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_Toc17068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_Toc17068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_Toc10807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_Toc10807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_Toc25124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_Toc25124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_Toc16160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_Toc16160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_Toc24726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_Toc24726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_Toc16102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_Toc16102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_Toc22544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_Toc22544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_Toc15278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_Toc15278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_Toc24881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_Toc24881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_Toc9858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_Toc9858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_Toc21664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_Toc21664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_Toc22407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_Toc8255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_Toc8255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_Toc7169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_Toc7169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_Toc2158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_Toc16318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_Toc16318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_Toc4346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_Toc4346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_Toc12526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_Toc12526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_Toc27267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_Toc27267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_Toc13345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_Toc13345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_Toc27680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_Toc24011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_Toc24011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_Toc29508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_Toc3353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_Toc3353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_Toc9164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_Toc9164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_Toc6738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_Toc6738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_Toc4431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_Toc4431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_Toc15704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_Toc15704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_Toc25647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_Toc25647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  <w:bookmarkEnd w:id="131"/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0" w:name="_Toc5763"/>
      <w:r>
        <w:rPr>
          <w:szCs w:val="24"/>
          <w:lang w:val="en-US"/>
        </w:rPr>
        <w:t>建筑概况</w:t>
      </w:r>
      <w:bookmarkEnd w:id="10"/>
    </w:p>
    <w:p>
      <w:pPr>
        <w:pStyle w:val="4"/>
        <w:rPr>
          <w:szCs w:val="24"/>
          <w:lang w:val="en-US"/>
        </w:rPr>
      </w:pPr>
      <w:bookmarkStart w:id="11" w:name="_Toc25348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北京-北京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10993.17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12.01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3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2" w:name="_Toc4788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27838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26949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29.6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100020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5" w:name="_Toc16876"/>
      <w:r>
        <w:rPr>
          <w:szCs w:val="24"/>
          <w:lang w:val="en-US"/>
        </w:rPr>
        <w:t>计算依据</w:t>
      </w:r>
      <w:bookmarkEnd w:id="15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6" w:name="_Toc17068"/>
      <w:r>
        <w:rPr>
          <w:szCs w:val="24"/>
          <w:lang w:val="en-US"/>
        </w:rPr>
        <w:t>计算原理</w:t>
      </w:r>
      <w:bookmarkEnd w:id="16"/>
    </w:p>
    <w:p>
      <w:pPr>
        <w:pStyle w:val="4"/>
        <w:spacing w:line="240" w:lineRule="atLeast"/>
      </w:pPr>
      <w:bookmarkStart w:id="17" w:name="_Toc179712227"/>
      <w:bookmarkStart w:id="18" w:name="_Toc240280508"/>
      <w:bookmarkStart w:id="19" w:name="_Toc239133098"/>
      <w:bookmarkStart w:id="20" w:name="_Toc179707474"/>
      <w:bookmarkStart w:id="21" w:name="_Toc178152068"/>
      <w:bookmarkStart w:id="22" w:name="_Toc178151562"/>
      <w:bookmarkStart w:id="23" w:name="_Toc495932542"/>
      <w:bookmarkStart w:id="24" w:name="_Toc1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1"/>
      <w:bookmarkStart w:id="28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9" w:name="_Toc239133099"/>
      <w:bookmarkStart w:id="30" w:name="_Toc178152069"/>
      <w:bookmarkStart w:id="31" w:name="_Toc453593137"/>
      <w:bookmarkStart w:id="32" w:name="_Toc240280509"/>
      <w:bookmarkStart w:id="33" w:name="_Toc179712228"/>
      <w:bookmarkStart w:id="34" w:name="_Toc179707475"/>
      <w:bookmarkStart w:id="35" w:name="_Toc178151563"/>
      <w:bookmarkStart w:id="36" w:name="_Toc495932543"/>
      <w:bookmarkStart w:id="37" w:name="_Toc10807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38" w:name="_Toc179712229"/>
      <w:bookmarkStart w:id="39" w:name="_Toc240280510"/>
      <w:bookmarkStart w:id="40" w:name="_Toc179707476"/>
      <w:bookmarkStart w:id="41" w:name="_Toc178152070"/>
      <w:bookmarkStart w:id="42" w:name="_Toc495932544"/>
      <w:bookmarkStart w:id="43" w:name="_Toc239133100"/>
      <w:bookmarkStart w:id="44" w:name="_Toc178151564"/>
      <w:bookmarkStart w:id="45" w:name="_Toc453593138"/>
      <w:bookmarkStart w:id="46" w:name="_Toc25124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7" w:name="_Toc178152071"/>
      <w:bookmarkStart w:id="48" w:name="_Toc179707477"/>
      <w:bookmarkStart w:id="49" w:name="_Toc178151565"/>
      <w:bookmarkStart w:id="50" w:name="_Toc240280511"/>
      <w:bookmarkStart w:id="51" w:name="_Toc239133101"/>
      <w:bookmarkStart w:id="52" w:name="_Toc453593139"/>
      <w:bookmarkStart w:id="53" w:name="_Toc179712230"/>
      <w:r>
        <w:rPr>
          <w:rFonts w:hint="eastAsia"/>
        </w:rPr>
        <w:t xml:space="preserve"> </w:t>
      </w:r>
      <w:bookmarkStart w:id="54" w:name="_Toc495932545"/>
      <w:bookmarkStart w:id="55" w:name="_Toc16160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56" w:name="_Toc453593140"/>
      <w:bookmarkStart w:id="57" w:name="_Toc240280512"/>
      <w:bookmarkStart w:id="58" w:name="_Toc178151566"/>
      <w:bookmarkStart w:id="59" w:name="_Toc179712231"/>
      <w:bookmarkStart w:id="60" w:name="_Toc178152072"/>
      <w:bookmarkStart w:id="61" w:name="_Toc239133102"/>
      <w:bookmarkStart w:id="62" w:name="_Toc179707478"/>
      <w:r>
        <w:t xml:space="preserve"> </w:t>
      </w:r>
      <w:bookmarkStart w:id="63" w:name="_Toc495932546"/>
      <w:bookmarkStart w:id="64" w:name="_Toc24726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65" w:name="_Toc179712232"/>
      <w:bookmarkStart w:id="66" w:name="_Toc240280513"/>
      <w:bookmarkStart w:id="67" w:name="_Toc453593141"/>
      <w:bookmarkStart w:id="68" w:name="_Toc179707479"/>
      <w:bookmarkStart w:id="69" w:name="_Toc178152073"/>
      <w:bookmarkStart w:id="70" w:name="_Toc178151567"/>
      <w:bookmarkStart w:id="71" w:name="_Toc239133103"/>
      <w:r>
        <w:t xml:space="preserve"> </w:t>
      </w:r>
      <w:bookmarkStart w:id="72" w:name="_Toc495932547"/>
      <w:bookmarkStart w:id="73" w:name="_Toc16102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74" w:name="_Toc178152074"/>
      <w:bookmarkStart w:id="75" w:name="_Toc179707480"/>
      <w:bookmarkStart w:id="76" w:name="_Toc453593142"/>
      <w:bookmarkStart w:id="77" w:name="_Toc240280514"/>
      <w:bookmarkStart w:id="78" w:name="_Toc179712233"/>
      <w:bookmarkStart w:id="79" w:name="_Toc239133104"/>
      <w:bookmarkStart w:id="80" w:name="_Toc178151568"/>
      <w:r>
        <w:t xml:space="preserve"> </w:t>
      </w:r>
      <w:bookmarkStart w:id="81" w:name="_Toc495932548"/>
      <w:bookmarkStart w:id="82" w:name="_Toc22544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83" w:name="_Toc179707481"/>
      <w:bookmarkStart w:id="84" w:name="_Toc178152075"/>
      <w:bookmarkStart w:id="85" w:name="_Toc178151569"/>
      <w:bookmarkStart w:id="86" w:name="_Toc179712234"/>
      <w:bookmarkStart w:id="87" w:name="_Toc240280515"/>
      <w:bookmarkStart w:id="88" w:name="_Toc239133105"/>
      <w:bookmarkStart w:id="89" w:name="_Toc453593143"/>
      <w:r>
        <w:t xml:space="preserve"> </w:t>
      </w:r>
      <w:bookmarkStart w:id="90" w:name="_Toc495932549"/>
      <w:bookmarkStart w:id="91" w:name="_Toc15278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92" w:name="_Toc453593144"/>
      <w:bookmarkStart w:id="93" w:name="_Toc179707482"/>
      <w:bookmarkStart w:id="94" w:name="_Toc240280516"/>
      <w:bookmarkStart w:id="95" w:name="_Toc178151570"/>
      <w:bookmarkStart w:id="96" w:name="_Toc178152076"/>
      <w:bookmarkStart w:id="97" w:name="_Toc239133106"/>
      <w:bookmarkStart w:id="98" w:name="_Toc179712235"/>
      <w:r>
        <w:t xml:space="preserve"> </w:t>
      </w:r>
      <w:bookmarkStart w:id="99" w:name="_Toc495932550"/>
      <w:bookmarkStart w:id="100" w:name="_Toc24881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101" w:name="_Toc240280517"/>
      <w:bookmarkStart w:id="102" w:name="_Toc453593145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9858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106" w:name="_Toc179712236"/>
      <w:bookmarkStart w:id="107" w:name="_Toc178152077"/>
      <w:bookmarkStart w:id="108" w:name="_Toc179707483"/>
      <w:bookmarkStart w:id="109" w:name="_Toc178151571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>
      <w:pPr>
        <w:pStyle w:val="2"/>
        <w:rPr>
          <w:szCs w:val="24"/>
          <w:lang w:val="en-US"/>
        </w:rPr>
      </w:pPr>
      <w:bookmarkStart w:id="110" w:name="_Toc52"/>
      <w:r>
        <w:rPr>
          <w:szCs w:val="24"/>
          <w:lang w:val="en-US"/>
        </w:rPr>
        <w:t>外围护构造</w:t>
      </w:r>
      <w:bookmarkEnd w:id="110"/>
    </w:p>
    <w:p>
      <w:pPr>
        <w:pStyle w:val="4"/>
        <w:rPr>
          <w:szCs w:val="24"/>
          <w:lang w:val="en-US"/>
        </w:rPr>
      </w:pPr>
      <w:bookmarkStart w:id="111" w:name="_Toc21664"/>
      <w:r>
        <w:rPr>
          <w:szCs w:val="24"/>
          <w:lang w:val="en-US"/>
        </w:rPr>
        <w:t>屋顶</w:t>
      </w:r>
      <w:bookmarkEnd w:id="111"/>
    </w:p>
    <w:p>
      <w:pPr>
        <w:pStyle w:val="5"/>
        <w:rPr>
          <w:szCs w:val="24"/>
          <w:lang w:val="en-US"/>
        </w:rPr>
      </w:pPr>
      <w:bookmarkStart w:id="112" w:name="_Toc22407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3" w:name="_Toc8255"/>
      <w:r>
        <w:rPr>
          <w:szCs w:val="24"/>
          <w:lang w:val="en-US"/>
        </w:rPr>
        <w:t>外墙</w:t>
      </w:r>
      <w:bookmarkEnd w:id="113"/>
    </w:p>
    <w:p>
      <w:pPr>
        <w:pStyle w:val="5"/>
        <w:rPr>
          <w:szCs w:val="24"/>
          <w:lang w:val="en-US"/>
        </w:rPr>
      </w:pPr>
      <w:bookmarkStart w:id="114" w:name="_Toc7169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2158"/>
      <w:r>
        <w:rPr>
          <w:szCs w:val="24"/>
          <w:lang w:val="en-US"/>
        </w:rPr>
        <w:t>挑空楼板</w:t>
      </w:r>
      <w:bookmarkEnd w:id="115"/>
    </w:p>
    <w:p>
      <w:pPr>
        <w:pStyle w:val="5"/>
        <w:rPr>
          <w:szCs w:val="24"/>
          <w:lang w:val="en-US"/>
        </w:rPr>
      </w:pPr>
      <w:bookmarkStart w:id="116" w:name="_Toc16318"/>
      <w:r>
        <w:rPr>
          <w:szCs w:val="24"/>
          <w:lang w:val="en-US"/>
        </w:rPr>
        <w:t>挑空楼板构造一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20.66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7" w:name="_Toc4346"/>
      <w:r>
        <w:rPr>
          <w:szCs w:val="24"/>
          <w:lang w:val="en-US"/>
        </w:rPr>
        <w:t>内围护构造</w:t>
      </w:r>
      <w:bookmarkEnd w:id="117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18" w:name="_Toc12526"/>
      <w:r>
        <w:rPr>
          <w:szCs w:val="24"/>
          <w:lang w:val="en-US"/>
        </w:rPr>
        <w:t>封闭阳台构造</w:t>
      </w:r>
      <w:bookmarkEnd w:id="118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19" w:name="_Toc27267"/>
      <w:r>
        <w:rPr>
          <w:szCs w:val="24"/>
          <w:lang w:val="en-US"/>
        </w:rPr>
        <w:t>地下围护构造</w:t>
      </w:r>
      <w:bookmarkEnd w:id="119"/>
    </w:p>
    <w:p>
      <w:pPr>
        <w:pStyle w:val="4"/>
        <w:rPr>
          <w:szCs w:val="24"/>
          <w:lang w:val="en-US"/>
        </w:rPr>
      </w:pPr>
      <w:bookmarkStart w:id="120" w:name="_Toc13345"/>
      <w:r>
        <w:rPr>
          <w:szCs w:val="24"/>
          <w:lang w:val="en-US"/>
        </w:rPr>
        <w:t>周边地面</w:t>
      </w:r>
      <w:bookmarkEnd w:id="120"/>
    </w:p>
    <w:p>
      <w:pPr>
        <w:pStyle w:val="5"/>
        <w:rPr>
          <w:szCs w:val="24"/>
          <w:lang w:val="en-US"/>
        </w:rPr>
      </w:pPr>
      <w:bookmarkStart w:id="121" w:name="_Toc27680"/>
      <w:r>
        <w:rPr>
          <w:szCs w:val="24"/>
          <w:lang w:val="en-US"/>
        </w:rPr>
        <w:t>周边地面构造一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2" w:name="_Toc24011"/>
      <w:r>
        <w:rPr>
          <w:szCs w:val="24"/>
          <w:lang w:val="en-US"/>
        </w:rPr>
        <w:t>非周边地面</w:t>
      </w:r>
      <w:bookmarkEnd w:id="122"/>
    </w:p>
    <w:p>
      <w:pPr>
        <w:pStyle w:val="5"/>
        <w:rPr>
          <w:szCs w:val="24"/>
          <w:lang w:val="en-US"/>
        </w:rPr>
      </w:pPr>
      <w:bookmarkStart w:id="123" w:name="_Toc29508"/>
      <w:r>
        <w:rPr>
          <w:szCs w:val="24"/>
          <w:lang w:val="en-US"/>
        </w:rPr>
        <w:t>非周边地面构造一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4" w:name="_Toc3353"/>
      <w:r>
        <w:rPr>
          <w:szCs w:val="24"/>
          <w:lang w:val="en-US"/>
        </w:rPr>
        <w:t>窗构造</w:t>
      </w:r>
      <w:bookmarkEnd w:id="12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5" w:name="_Toc9164"/>
      <w:r>
        <w:rPr>
          <w:szCs w:val="24"/>
          <w:lang w:val="en-US"/>
        </w:rPr>
        <w:t>门构造</w:t>
      </w:r>
      <w:bookmarkEnd w:id="125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26" w:name="_Toc6738"/>
      <w:r>
        <w:rPr>
          <w:szCs w:val="24"/>
          <w:lang w:val="en-US"/>
        </w:rPr>
        <w:t>负荷指标</w:t>
      </w:r>
      <w:bookmarkEnd w:id="12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805049</w:t>
            </w:r>
          </w:p>
        </w:tc>
        <w:tc>
          <w:tcPr>
            <w:vAlign w:val="center"/>
          </w:tcPr>
          <w:p>
            <w:r>
              <w:t>10993.17</w:t>
            </w:r>
          </w:p>
        </w:tc>
        <w:tc>
          <w:tcPr>
            <w:vAlign w:val="center"/>
          </w:tcPr>
          <w:p>
            <w:r>
              <w:t>73.23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10875.58</w:t>
            </w:r>
          </w:p>
        </w:tc>
        <w:tc>
          <w:tcPr>
            <w:vAlign w:val="center"/>
          </w:tcPr>
          <w:p>
            <w:r>
              <w:t>74.02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7" w:name="_Toc4431"/>
      <w:r>
        <w:rPr>
          <w:szCs w:val="24"/>
          <w:lang w:val="en-US"/>
        </w:rPr>
        <w:t>建筑按楼层汇总表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2"/>
        <w:gridCol w:w="1641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1001[Ⅲ级采光]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5962.75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292743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267953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5962.75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292743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267953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24790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23877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1-B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3001[商场]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4912.82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380511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320601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4912.82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380511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320601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59910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4912.82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380511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320601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59910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1-D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24693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21072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1-C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97153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109217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97153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17638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133497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117813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15684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22932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10875.58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805049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704664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100385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124214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74.02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8" w:name="_Toc15704"/>
      <w:r>
        <w:rPr>
          <w:szCs w:val="24"/>
          <w:lang w:val="en-US"/>
        </w:rPr>
        <w:t>新风负荷表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79"/>
        <w:gridCol w:w="1630"/>
        <w:gridCol w:w="848"/>
        <w:gridCol w:w="962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1001[Ⅲ级采光]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5962.75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3030.94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3030.94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23877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16331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1-B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3001[商场]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4912.82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9825.65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24465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52940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9825.65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24465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52940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9825.65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24465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52940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1-D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1-C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2238.96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2238.96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17638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5575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2910.96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22932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15684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10876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15767.54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124214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39259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84955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118.06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11.42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29" w:name="_Toc25647"/>
      <w:r>
        <w:rPr>
          <w:szCs w:val="24"/>
          <w:lang w:val="en-US"/>
        </w:rPr>
        <w:t>房间冷负荷详细表</w:t>
      </w:r>
      <w:bookmarkEnd w:id="129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0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1001[Ⅲ级采光]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267952.6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F=5967.80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56253.0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55932.5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F=477.11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47008.0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49579.4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35439.7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35623.9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F=164.07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34267.0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F=24.76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F=44.26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F=22.11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F=46.91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F=22.11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F=44.21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F=23.65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F=45.38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28621.2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256961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270747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222187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200075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</w:tr>
      <w:bookmarkEnd w:id="130"/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3001[商场]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380511.0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F=4244.44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40276.3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40008.5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39780.5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54374.5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F=254.96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F=163.70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27431.9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F=515.89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50828.6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53609.0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38320.1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F=193.54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28091.6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40420.5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34759.6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F=33.41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F=70.84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38510.5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38089.5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41367.0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49354.6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77404.9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342962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353126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369042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283051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309131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267981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F=2240.24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F=68.67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F=54.16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F=187.46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F=2240.24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bookmarkEnd w:id="25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YTMxZWYxZWY3MjA1ZmNlM2U3NDk3NzY2ZjkzNmUifQ=="/>
  </w:docVars>
  <w:rsids>
    <w:rsidRoot w:val="388A19E8"/>
    <w:rsid w:val="001915A3"/>
    <w:rsid w:val="00217F62"/>
    <w:rsid w:val="00A906D8"/>
    <w:rsid w:val="00AB5A74"/>
    <w:rsid w:val="00F071AE"/>
    <w:rsid w:val="388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23</Pages>
  <Words>10784</Words>
  <Characters>33101</Characters>
  <Lines>8</Lines>
  <Paragraphs>2</Paragraphs>
  <TotalTime>0</TotalTime>
  <ScaleCrop>false</ScaleCrop>
  <LinksUpToDate>false</LinksUpToDate>
  <CharactersWithSpaces>33565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2024-03-08T14:17:00Z</dcterms:created>
  <dc:creator>是能能呀</dc:creator>
  <cp:lastModifiedBy>是能能呀</cp:lastModifiedBy>
  <dcterms:modified xsi:type="dcterms:W3CDTF">2024-03-08T14:18:29Z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8BFF14340C8D4EECB087592B283696BC_11</vt:lpwstr>
  </property>
  <property fmtid="{D5CDD505-2E9C-101B-9397-08002B2CF9AE}" pid="3" name="KSOProductBuildVer">
    <vt:lpwstr>2052-12.1.0.16388</vt:lpwstr>
  </property>
</Properties>
</file>