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综合能耗节能率计算书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临安天工农贸市场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18"/>
                <w:lang w:val="en-US" w:eastAsia="zh-CN" w:bidi="ar-SA"/>
              </w:rPr>
              <w:t>浙江省杭州市临安区广场路18号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设计编号"/>
            <w:bookmarkEnd w:id="1"/>
            <w:r>
              <w:rPr>
                <w:rFonts w:hint="eastAsia"/>
              </w:rPr>
              <w:t>BK2A60150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2" w:name="建设单位"/>
            <w:bookmarkEnd w:id="2"/>
            <w:r>
              <w:rPr>
                <w:rFonts w:hint="eastAsia"/>
              </w:rPr>
              <w:t>浙江农林大学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设计单位"/>
            <w:bookmarkEnd w:id="3"/>
            <w:r>
              <w:rPr>
                <w:rFonts w:hint="eastAsia"/>
              </w:rPr>
              <w:t>浙江农林大学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张楠、徐婷、林心悦、陈梓涵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报告日期"/>
            <w:r>
              <w:rPr>
                <w:rFonts w:hint="eastAsia" w:ascii="宋体" w:hAnsi="宋体"/>
                <w:szCs w:val="21"/>
              </w:rPr>
              <w:t>2024年1月7日</w:t>
            </w:r>
            <w:bookmarkEnd w:id="4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5" w:name="二维码"/>
      <w:bookmarkEnd w:id="5"/>
      <w:r>
        <w:drawing>
          <wp:inline distT="0" distB="0" distL="0" distR="0">
            <wp:extent cx="1514475" cy="151447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>
              <w:rPr>
                <w:rFonts w:hint="eastAsia" w:ascii="宋体" w:hAnsi="宋体"/>
              </w:rPr>
              <w:t>能耗计算BESI2023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>
              <w:rPr>
                <w:rFonts w:hint="eastAsia" w:ascii="宋体" w:hAnsi="宋体"/>
                <w:szCs w:val="18"/>
              </w:rPr>
              <w:t>T13566076740</w:t>
            </w:r>
            <w:bookmarkEnd w:id="8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"_Toc155557390" </w:instrText>
      </w:r>
      <w:r>
        <w:fldChar w:fldCharType="separate"/>
      </w:r>
      <w:r>
        <w:rPr>
          <w:rStyle w:val="23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3"/>
        </w:rPr>
        <w:t>建筑概况</w:t>
      </w:r>
      <w:r>
        <w:tab/>
      </w:r>
      <w:r>
        <w:fldChar w:fldCharType="begin"/>
      </w:r>
      <w:r>
        <w:instrText xml:space="preserve"> PAGEREF _Toc155557390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"_Toc155557391" </w:instrText>
      </w:r>
      <w:r>
        <w:fldChar w:fldCharType="separate"/>
      </w:r>
      <w:r>
        <w:rPr>
          <w:rStyle w:val="23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3"/>
        </w:rPr>
        <w:t>计算依据</w:t>
      </w:r>
      <w:r>
        <w:tab/>
      </w:r>
      <w:r>
        <w:fldChar w:fldCharType="begin"/>
      </w:r>
      <w:r>
        <w:instrText xml:space="preserve"> PAGEREF _Toc155557391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"_Toc155557392" </w:instrText>
      </w:r>
      <w:r>
        <w:fldChar w:fldCharType="separate"/>
      </w:r>
      <w:r>
        <w:rPr>
          <w:rStyle w:val="23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3"/>
        </w:rPr>
        <w:t>计算要求</w:t>
      </w:r>
      <w:r>
        <w:tab/>
      </w:r>
      <w:r>
        <w:fldChar w:fldCharType="begin"/>
      </w:r>
      <w:r>
        <w:instrText xml:space="preserve"> PAGEREF _Toc155557392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"_Toc155557393" </w:instrText>
      </w:r>
      <w:r>
        <w:fldChar w:fldCharType="separate"/>
      </w:r>
      <w:r>
        <w:rPr>
          <w:rStyle w:val="23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计算目标</w:t>
      </w:r>
      <w:r>
        <w:tab/>
      </w:r>
      <w:r>
        <w:fldChar w:fldCharType="begin"/>
      </w:r>
      <w:r>
        <w:instrText xml:space="preserve"> PAGEREF _Toc155557393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"_Toc155557394" </w:instrText>
      </w:r>
      <w:r>
        <w:fldChar w:fldCharType="separate"/>
      </w:r>
      <w:r>
        <w:rPr>
          <w:rStyle w:val="23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计算方法</w:t>
      </w:r>
      <w:r>
        <w:tab/>
      </w:r>
      <w:r>
        <w:fldChar w:fldCharType="begin"/>
      </w:r>
      <w:r>
        <w:instrText xml:space="preserve"> PAGEREF _Toc155557394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"_Toc155557395" </w:instrText>
      </w:r>
      <w:r>
        <w:fldChar w:fldCharType="separate"/>
      </w:r>
      <w:r>
        <w:rPr>
          <w:rStyle w:val="23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3"/>
        </w:rPr>
        <w:t>软件介绍</w:t>
      </w:r>
      <w:r>
        <w:tab/>
      </w:r>
      <w:r>
        <w:fldChar w:fldCharType="begin"/>
      </w:r>
      <w:r>
        <w:instrText xml:space="preserve"> PAGEREF _Toc155557395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"_Toc155557396" </w:instrText>
      </w:r>
      <w:r>
        <w:fldChar w:fldCharType="separate"/>
      </w:r>
      <w:r>
        <w:rPr>
          <w:rStyle w:val="23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3"/>
        </w:rPr>
        <w:t>气象数据</w:t>
      </w:r>
      <w:r>
        <w:tab/>
      </w:r>
      <w:r>
        <w:fldChar w:fldCharType="begin"/>
      </w:r>
      <w:r>
        <w:instrText xml:space="preserve"> PAGEREF _Toc155557396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"_Toc155557397" </w:instrText>
      </w:r>
      <w:r>
        <w:fldChar w:fldCharType="separate"/>
      </w:r>
      <w:r>
        <w:rPr>
          <w:rStyle w:val="23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气象地点</w:t>
      </w:r>
      <w:r>
        <w:tab/>
      </w:r>
      <w:r>
        <w:fldChar w:fldCharType="begin"/>
      </w:r>
      <w:r>
        <w:instrText xml:space="preserve"> PAGEREF _Toc155557397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"_Toc155557398" </w:instrText>
      </w:r>
      <w:r>
        <w:fldChar w:fldCharType="separate"/>
      </w:r>
      <w:r>
        <w:rPr>
          <w:rStyle w:val="23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逐日干球温度表</w:t>
      </w:r>
      <w:r>
        <w:tab/>
      </w:r>
      <w:r>
        <w:fldChar w:fldCharType="begin"/>
      </w:r>
      <w:r>
        <w:instrText xml:space="preserve"> PAGEREF _Toc155557398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"_Toc155557399" </w:instrText>
      </w:r>
      <w:r>
        <w:fldChar w:fldCharType="separate"/>
      </w:r>
      <w:r>
        <w:rPr>
          <w:rStyle w:val="23"/>
          <w:lang w:val="en-GB"/>
        </w:rPr>
        <w:t>5.3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逐月辐照量表</w:t>
      </w:r>
      <w:r>
        <w:tab/>
      </w:r>
      <w:r>
        <w:fldChar w:fldCharType="begin"/>
      </w:r>
      <w:r>
        <w:instrText xml:space="preserve"> PAGEREF _Toc155557399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"_Toc155557400" </w:instrText>
      </w:r>
      <w:r>
        <w:fldChar w:fldCharType="separate"/>
      </w:r>
      <w:r>
        <w:rPr>
          <w:rStyle w:val="23"/>
          <w:lang w:val="en-GB"/>
        </w:rPr>
        <w:t>5.4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峰值工况</w:t>
      </w:r>
      <w:r>
        <w:tab/>
      </w:r>
      <w:r>
        <w:fldChar w:fldCharType="begin"/>
      </w:r>
      <w:r>
        <w:instrText xml:space="preserve"> PAGEREF _Toc155557400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"_Toc155557401" </w:instrText>
      </w:r>
      <w:r>
        <w:fldChar w:fldCharType="separate"/>
      </w:r>
      <w:r>
        <w:rPr>
          <w:rStyle w:val="23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3"/>
        </w:rPr>
        <w:t>围护结构</w:t>
      </w:r>
      <w:r>
        <w:tab/>
      </w:r>
      <w:r>
        <w:fldChar w:fldCharType="begin"/>
      </w:r>
      <w:r>
        <w:instrText xml:space="preserve"> PAGEREF _Toc155557401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"_Toc155557402" </w:instrText>
      </w:r>
      <w:r>
        <w:fldChar w:fldCharType="separate"/>
      </w:r>
      <w:r>
        <w:rPr>
          <w:rStyle w:val="23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工程材料</w:t>
      </w:r>
      <w:r>
        <w:tab/>
      </w:r>
      <w:r>
        <w:fldChar w:fldCharType="begin"/>
      </w:r>
      <w:r>
        <w:instrText xml:space="preserve"> PAGEREF _Toc155557402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"_Toc155557403" </w:instrText>
      </w:r>
      <w:r>
        <w:fldChar w:fldCharType="separate"/>
      </w:r>
      <w:r>
        <w:rPr>
          <w:rStyle w:val="23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围护结构作法简要说明</w:t>
      </w:r>
      <w:r>
        <w:tab/>
      </w:r>
      <w:r>
        <w:fldChar w:fldCharType="begin"/>
      </w:r>
      <w:r>
        <w:instrText xml:space="preserve"> PAGEREF _Toc155557403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"_Toc155557404" </w:instrText>
      </w:r>
      <w:r>
        <w:fldChar w:fldCharType="separate"/>
      </w:r>
      <w:r>
        <w:rPr>
          <w:rStyle w:val="23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3"/>
        </w:rPr>
        <w:t>围护结构概况</w:t>
      </w:r>
      <w:r>
        <w:tab/>
      </w:r>
      <w:r>
        <w:fldChar w:fldCharType="begin"/>
      </w:r>
      <w:r>
        <w:instrText xml:space="preserve"> PAGEREF _Toc155557404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"_Toc155557405" </w:instrText>
      </w:r>
      <w:r>
        <w:fldChar w:fldCharType="separate"/>
      </w:r>
      <w:r>
        <w:rPr>
          <w:rStyle w:val="23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3"/>
        </w:rPr>
        <w:t>设计建筑</w:t>
      </w:r>
      <w:r>
        <w:tab/>
      </w:r>
      <w:r>
        <w:fldChar w:fldCharType="begin"/>
      </w:r>
      <w:r>
        <w:instrText xml:space="preserve"> PAGEREF _Toc155557405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"_Toc155557406" </w:instrText>
      </w:r>
      <w:r>
        <w:fldChar w:fldCharType="separate"/>
      </w:r>
      <w:r>
        <w:rPr>
          <w:rStyle w:val="23"/>
          <w:lang w:val="en-GB"/>
        </w:rPr>
        <w:t>8.1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房间类型</w:t>
      </w:r>
      <w:r>
        <w:tab/>
      </w:r>
      <w:r>
        <w:fldChar w:fldCharType="begin"/>
      </w:r>
      <w:r>
        <w:instrText xml:space="preserve"> PAGEREF _Toc155557406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"_Toc155557407" </w:instrText>
      </w:r>
      <w:r>
        <w:fldChar w:fldCharType="separate"/>
      </w:r>
      <w:r>
        <w:rPr>
          <w:rStyle w:val="23"/>
          <w:lang w:val="en-GB"/>
        </w:rPr>
        <w:t>8.1.1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房间表</w:t>
      </w:r>
      <w:r>
        <w:tab/>
      </w:r>
      <w:r>
        <w:fldChar w:fldCharType="begin"/>
      </w:r>
      <w:r>
        <w:instrText xml:space="preserve"> PAGEREF _Toc155557407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"_Toc155557408" </w:instrText>
      </w:r>
      <w:r>
        <w:fldChar w:fldCharType="separate"/>
      </w:r>
      <w:r>
        <w:rPr>
          <w:rStyle w:val="23"/>
          <w:lang w:val="en-GB"/>
        </w:rPr>
        <w:t>8.1.2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作息时间表</w:t>
      </w:r>
      <w:r>
        <w:tab/>
      </w:r>
      <w:r>
        <w:fldChar w:fldCharType="begin"/>
      </w:r>
      <w:r>
        <w:instrText xml:space="preserve"> PAGEREF _Toc155557408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"_Toc155557409" </w:instrText>
      </w:r>
      <w:r>
        <w:fldChar w:fldCharType="separate"/>
      </w:r>
      <w:r>
        <w:rPr>
          <w:rStyle w:val="23"/>
          <w:lang w:val="en-GB"/>
        </w:rPr>
        <w:t>8.2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系统类型</w:t>
      </w:r>
      <w:r>
        <w:tab/>
      </w:r>
      <w:r>
        <w:fldChar w:fldCharType="begin"/>
      </w:r>
      <w:r>
        <w:instrText xml:space="preserve"> PAGEREF _Toc155557409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"_Toc155557410" </w:instrText>
      </w:r>
      <w:r>
        <w:fldChar w:fldCharType="separate"/>
      </w:r>
      <w:r>
        <w:rPr>
          <w:rStyle w:val="23"/>
          <w:lang w:val="en-GB"/>
        </w:rPr>
        <w:t>8.2.1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系统分区</w:t>
      </w:r>
      <w:r>
        <w:tab/>
      </w:r>
      <w:r>
        <w:fldChar w:fldCharType="begin"/>
      </w:r>
      <w:r>
        <w:instrText xml:space="preserve"> PAGEREF _Toc155557410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"_Toc155557411" </w:instrText>
      </w:r>
      <w:r>
        <w:fldChar w:fldCharType="separate"/>
      </w:r>
      <w:r>
        <w:rPr>
          <w:rStyle w:val="23"/>
          <w:lang w:val="en-GB"/>
        </w:rPr>
        <w:t>8.2.2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热回收参数</w:t>
      </w:r>
      <w:r>
        <w:tab/>
      </w:r>
      <w:r>
        <w:fldChar w:fldCharType="begin"/>
      </w:r>
      <w:r>
        <w:instrText xml:space="preserve"> PAGEREF _Toc155557411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"_Toc155557412" </w:instrText>
      </w:r>
      <w:r>
        <w:fldChar w:fldCharType="separate"/>
      </w:r>
      <w:r>
        <w:rPr>
          <w:rStyle w:val="23"/>
          <w:lang w:val="en-GB"/>
        </w:rPr>
        <w:t>8.3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制冷系统</w:t>
      </w:r>
      <w:r>
        <w:tab/>
      </w:r>
      <w:r>
        <w:fldChar w:fldCharType="begin"/>
      </w:r>
      <w:r>
        <w:instrText xml:space="preserve"> PAGEREF _Toc155557412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"_Toc155557413" </w:instrText>
      </w:r>
      <w:r>
        <w:fldChar w:fldCharType="separate"/>
      </w:r>
      <w:r>
        <w:rPr>
          <w:rStyle w:val="23"/>
          <w:lang w:val="en-GB"/>
        </w:rPr>
        <w:t>8.3.1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冷水机组</w:t>
      </w:r>
      <w:r>
        <w:tab/>
      </w:r>
      <w:r>
        <w:fldChar w:fldCharType="begin"/>
      </w:r>
      <w:r>
        <w:instrText xml:space="preserve"> PAGEREF _Toc155557413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"_Toc155557414" </w:instrText>
      </w:r>
      <w:r>
        <w:fldChar w:fldCharType="separate"/>
      </w:r>
      <w:r>
        <w:rPr>
          <w:rStyle w:val="23"/>
          <w:lang w:val="en-GB"/>
        </w:rPr>
        <w:t>8.3.2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水泵系统</w:t>
      </w:r>
      <w:r>
        <w:tab/>
      </w:r>
      <w:r>
        <w:fldChar w:fldCharType="begin"/>
      </w:r>
      <w:r>
        <w:instrText xml:space="preserve"> PAGEREF _Toc155557414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"_Toc155557415" </w:instrText>
      </w:r>
      <w:r>
        <w:fldChar w:fldCharType="separate"/>
      </w:r>
      <w:r>
        <w:rPr>
          <w:rStyle w:val="23"/>
          <w:lang w:val="en-GB"/>
        </w:rPr>
        <w:t>8.3.3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运行工况</w:t>
      </w:r>
      <w:r>
        <w:tab/>
      </w:r>
      <w:r>
        <w:fldChar w:fldCharType="begin"/>
      </w:r>
      <w:r>
        <w:instrText xml:space="preserve"> PAGEREF _Toc155557415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"_Toc155557416" </w:instrText>
      </w:r>
      <w:r>
        <w:fldChar w:fldCharType="separate"/>
      </w:r>
      <w:r>
        <w:rPr>
          <w:rStyle w:val="23"/>
          <w:lang w:val="en-GB"/>
        </w:rPr>
        <w:t>8.3.4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制冷能耗</w:t>
      </w:r>
      <w:r>
        <w:tab/>
      </w:r>
      <w:r>
        <w:fldChar w:fldCharType="begin"/>
      </w:r>
      <w:r>
        <w:instrText xml:space="preserve"> PAGEREF _Toc155557416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"_Toc155557417" </w:instrText>
      </w:r>
      <w:r>
        <w:fldChar w:fldCharType="separate"/>
      </w:r>
      <w:r>
        <w:rPr>
          <w:rStyle w:val="23"/>
          <w:lang w:val="en-GB"/>
        </w:rPr>
        <w:t>8.4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供暖系统</w:t>
      </w:r>
      <w:r>
        <w:tab/>
      </w:r>
      <w:r>
        <w:fldChar w:fldCharType="begin"/>
      </w:r>
      <w:r>
        <w:instrText xml:space="preserve"> PAGEREF _Toc155557417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"_Toc155557418" </w:instrText>
      </w:r>
      <w:r>
        <w:fldChar w:fldCharType="separate"/>
      </w:r>
      <w:r>
        <w:rPr>
          <w:rStyle w:val="23"/>
          <w:lang w:val="en-GB"/>
        </w:rPr>
        <w:t>8.4.1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热泵系统</w:t>
      </w:r>
      <w:r>
        <w:tab/>
      </w:r>
      <w:r>
        <w:fldChar w:fldCharType="begin"/>
      </w:r>
      <w:r>
        <w:instrText xml:space="preserve"> PAGEREF _Toc155557418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"_Toc155557419" </w:instrText>
      </w:r>
      <w:r>
        <w:fldChar w:fldCharType="separate"/>
      </w:r>
      <w:r>
        <w:rPr>
          <w:rStyle w:val="23"/>
          <w:lang w:val="en-GB"/>
        </w:rPr>
        <w:t>8.5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空调风机</w:t>
      </w:r>
      <w:r>
        <w:tab/>
      </w:r>
      <w:r>
        <w:fldChar w:fldCharType="begin"/>
      </w:r>
      <w:r>
        <w:instrText xml:space="preserve"> PAGEREF _Toc155557419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"_Toc155557420" </w:instrText>
      </w:r>
      <w:r>
        <w:fldChar w:fldCharType="separate"/>
      </w:r>
      <w:r>
        <w:rPr>
          <w:rStyle w:val="23"/>
          <w:lang w:val="en-GB"/>
        </w:rPr>
        <w:t>8.5.1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全空气机组</w:t>
      </w:r>
      <w:r>
        <w:tab/>
      </w:r>
      <w:r>
        <w:fldChar w:fldCharType="begin"/>
      </w:r>
      <w:r>
        <w:instrText xml:space="preserve"> PAGEREF _Toc155557420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"_Toc155557421" </w:instrText>
      </w:r>
      <w:r>
        <w:fldChar w:fldCharType="separate"/>
      </w:r>
      <w:r>
        <w:rPr>
          <w:rStyle w:val="23"/>
          <w:lang w:val="en-GB"/>
        </w:rPr>
        <w:t>8.6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照明</w:t>
      </w:r>
      <w:r>
        <w:tab/>
      </w:r>
      <w:r>
        <w:fldChar w:fldCharType="begin"/>
      </w:r>
      <w:r>
        <w:instrText xml:space="preserve"> PAGEREF _Toc155557421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"_Toc155557422" </w:instrText>
      </w:r>
      <w:r>
        <w:fldChar w:fldCharType="separate"/>
      </w:r>
      <w:r>
        <w:rPr>
          <w:rStyle w:val="23"/>
          <w:lang w:val="en-GB"/>
        </w:rPr>
        <w:t>8.7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负荷分项统计</w:t>
      </w:r>
      <w:r>
        <w:tab/>
      </w:r>
      <w:r>
        <w:fldChar w:fldCharType="begin"/>
      </w:r>
      <w:r>
        <w:instrText xml:space="preserve"> PAGEREF _Toc155557422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"_Toc155557423" </w:instrText>
      </w:r>
      <w:r>
        <w:fldChar w:fldCharType="separate"/>
      </w:r>
      <w:r>
        <w:rPr>
          <w:rStyle w:val="23"/>
          <w:lang w:val="en-GB"/>
        </w:rPr>
        <w:t>8.8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逐月负荷表</w:t>
      </w:r>
      <w:r>
        <w:tab/>
      </w:r>
      <w:r>
        <w:fldChar w:fldCharType="begin"/>
      </w:r>
      <w:r>
        <w:instrText xml:space="preserve"> PAGEREF _Toc155557423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"_Toc155557424" </w:instrText>
      </w:r>
      <w:r>
        <w:fldChar w:fldCharType="separate"/>
      </w:r>
      <w:r>
        <w:rPr>
          <w:rStyle w:val="23"/>
          <w:lang w:val="en-GB"/>
        </w:rPr>
        <w:t>8.9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逐月电耗</w:t>
      </w:r>
      <w:r>
        <w:tab/>
      </w:r>
      <w:r>
        <w:fldChar w:fldCharType="begin"/>
      </w:r>
      <w:r>
        <w:instrText xml:space="preserve"> PAGEREF _Toc155557424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"_Toc155557425" </w:instrText>
      </w:r>
      <w:r>
        <w:fldChar w:fldCharType="separate"/>
      </w:r>
      <w:r>
        <w:rPr>
          <w:rStyle w:val="23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3"/>
        </w:rPr>
        <w:t>参照建筑</w:t>
      </w:r>
      <w:r>
        <w:tab/>
      </w:r>
      <w:r>
        <w:fldChar w:fldCharType="begin"/>
      </w:r>
      <w:r>
        <w:instrText xml:space="preserve"> PAGEREF _Toc155557425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"_Toc155557426" </w:instrText>
      </w:r>
      <w:r>
        <w:fldChar w:fldCharType="separate"/>
      </w:r>
      <w:r>
        <w:rPr>
          <w:rStyle w:val="23"/>
          <w:lang w:val="en-GB"/>
        </w:rPr>
        <w:t>9.1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房间类型</w:t>
      </w:r>
      <w:r>
        <w:tab/>
      </w:r>
      <w:r>
        <w:fldChar w:fldCharType="begin"/>
      </w:r>
      <w:r>
        <w:instrText xml:space="preserve"> PAGEREF _Toc155557426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"_Toc155557427" </w:instrText>
      </w:r>
      <w:r>
        <w:fldChar w:fldCharType="separate"/>
      </w:r>
      <w:r>
        <w:rPr>
          <w:rStyle w:val="23"/>
          <w:lang w:val="en-GB"/>
        </w:rPr>
        <w:t>9.1.1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房间表</w:t>
      </w:r>
      <w:r>
        <w:tab/>
      </w:r>
      <w:r>
        <w:fldChar w:fldCharType="begin"/>
      </w:r>
      <w:r>
        <w:instrText xml:space="preserve"> PAGEREF _Toc155557427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"_Toc155557428" </w:instrText>
      </w:r>
      <w:r>
        <w:fldChar w:fldCharType="separate"/>
      </w:r>
      <w:r>
        <w:rPr>
          <w:rStyle w:val="23"/>
          <w:lang w:val="en-GB"/>
        </w:rPr>
        <w:t>9.1.2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作息时间表</w:t>
      </w:r>
      <w:r>
        <w:tab/>
      </w:r>
      <w:r>
        <w:fldChar w:fldCharType="begin"/>
      </w:r>
      <w:r>
        <w:instrText xml:space="preserve"> PAGEREF _Toc155557428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"_Toc155557429" </w:instrText>
      </w:r>
      <w:r>
        <w:fldChar w:fldCharType="separate"/>
      </w:r>
      <w:r>
        <w:rPr>
          <w:rStyle w:val="23"/>
          <w:lang w:val="en-GB"/>
        </w:rPr>
        <w:t>9.2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系统类型</w:t>
      </w:r>
      <w:r>
        <w:tab/>
      </w:r>
      <w:r>
        <w:fldChar w:fldCharType="begin"/>
      </w:r>
      <w:r>
        <w:instrText xml:space="preserve"> PAGEREF _Toc155557429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"_Toc155557430" </w:instrText>
      </w:r>
      <w:r>
        <w:fldChar w:fldCharType="separate"/>
      </w:r>
      <w:r>
        <w:rPr>
          <w:rStyle w:val="23"/>
          <w:lang w:val="en-GB"/>
        </w:rPr>
        <w:t>9.3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制冷系统</w:t>
      </w:r>
      <w:r>
        <w:tab/>
      </w:r>
      <w:r>
        <w:fldChar w:fldCharType="begin"/>
      </w:r>
      <w:r>
        <w:instrText xml:space="preserve"> PAGEREF _Toc155557430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"_Toc155557431" </w:instrText>
      </w:r>
      <w:r>
        <w:fldChar w:fldCharType="separate"/>
      </w:r>
      <w:r>
        <w:rPr>
          <w:rStyle w:val="23"/>
          <w:lang w:val="en-GB"/>
        </w:rPr>
        <w:t>9.3.1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冷水机组</w:t>
      </w:r>
      <w:r>
        <w:tab/>
      </w:r>
      <w:r>
        <w:fldChar w:fldCharType="begin"/>
      </w:r>
      <w:r>
        <w:instrText xml:space="preserve"> PAGEREF _Toc155557431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"_Toc155557432" </w:instrText>
      </w:r>
      <w:r>
        <w:fldChar w:fldCharType="separate"/>
      </w:r>
      <w:r>
        <w:rPr>
          <w:rStyle w:val="23"/>
          <w:lang w:val="en-GB"/>
        </w:rPr>
        <w:t>9.3.2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冷冻水泵</w:t>
      </w:r>
      <w:r>
        <w:tab/>
      </w:r>
      <w:r>
        <w:fldChar w:fldCharType="begin"/>
      </w:r>
      <w:r>
        <w:instrText xml:space="preserve"> PAGEREF _Toc155557432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"_Toc155557433" </w:instrText>
      </w:r>
      <w:r>
        <w:fldChar w:fldCharType="separate"/>
      </w:r>
      <w:r>
        <w:rPr>
          <w:rStyle w:val="23"/>
          <w:lang w:val="en-GB"/>
        </w:rPr>
        <w:t>9.4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供暖系统</w:t>
      </w:r>
      <w:r>
        <w:tab/>
      </w:r>
      <w:r>
        <w:fldChar w:fldCharType="begin"/>
      </w:r>
      <w:r>
        <w:instrText xml:space="preserve"> PAGEREF _Toc155557433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"_Toc155557434" </w:instrText>
      </w:r>
      <w:r>
        <w:fldChar w:fldCharType="separate"/>
      </w:r>
      <w:r>
        <w:rPr>
          <w:rStyle w:val="23"/>
          <w:lang w:val="en-GB"/>
        </w:rPr>
        <w:t>9.4.1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热泵机组能耗</w:t>
      </w:r>
      <w:r>
        <w:tab/>
      </w:r>
      <w:r>
        <w:fldChar w:fldCharType="begin"/>
      </w:r>
      <w:r>
        <w:instrText xml:space="preserve"> PAGEREF _Toc155557434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"_Toc155557435" </w:instrText>
      </w:r>
      <w:r>
        <w:fldChar w:fldCharType="separate"/>
      </w:r>
      <w:r>
        <w:rPr>
          <w:rStyle w:val="23"/>
          <w:lang w:val="en-GB"/>
        </w:rPr>
        <w:t>9.4.2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热水循环水泵能耗</w:t>
      </w:r>
      <w:r>
        <w:tab/>
      </w:r>
      <w:r>
        <w:fldChar w:fldCharType="begin"/>
      </w:r>
      <w:r>
        <w:instrText xml:space="preserve"> PAGEREF _Toc155557435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"_Toc155557436" </w:instrText>
      </w:r>
      <w:r>
        <w:fldChar w:fldCharType="separate"/>
      </w:r>
      <w:r>
        <w:rPr>
          <w:rStyle w:val="23"/>
          <w:lang w:val="en-GB"/>
        </w:rPr>
        <w:t>9.5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空调风机</w:t>
      </w:r>
      <w:r>
        <w:tab/>
      </w:r>
      <w:r>
        <w:fldChar w:fldCharType="begin"/>
      </w:r>
      <w:r>
        <w:instrText xml:space="preserve"> PAGEREF _Toc155557436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"_Toc155557437" </w:instrText>
      </w:r>
      <w:r>
        <w:fldChar w:fldCharType="separate"/>
      </w:r>
      <w:r>
        <w:rPr>
          <w:rStyle w:val="23"/>
          <w:lang w:val="en-GB"/>
        </w:rPr>
        <w:t>9.5.1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全空气机组</w:t>
      </w:r>
      <w:r>
        <w:tab/>
      </w:r>
      <w:r>
        <w:fldChar w:fldCharType="begin"/>
      </w:r>
      <w:r>
        <w:instrText xml:space="preserve"> PAGEREF _Toc155557437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"_Toc155557438" </w:instrText>
      </w:r>
      <w:r>
        <w:fldChar w:fldCharType="separate"/>
      </w:r>
      <w:r>
        <w:rPr>
          <w:rStyle w:val="23"/>
          <w:lang w:val="en-GB"/>
        </w:rPr>
        <w:t>9.6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照明</w:t>
      </w:r>
      <w:r>
        <w:tab/>
      </w:r>
      <w:r>
        <w:fldChar w:fldCharType="begin"/>
      </w:r>
      <w:r>
        <w:instrText xml:space="preserve"> PAGEREF _Toc155557438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"_Toc155557439" </w:instrText>
      </w:r>
      <w:r>
        <w:fldChar w:fldCharType="separate"/>
      </w:r>
      <w:r>
        <w:rPr>
          <w:rStyle w:val="23"/>
          <w:lang w:val="en-GB"/>
        </w:rPr>
        <w:t>9.7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负荷分项统计</w:t>
      </w:r>
      <w:r>
        <w:tab/>
      </w:r>
      <w:r>
        <w:fldChar w:fldCharType="begin"/>
      </w:r>
      <w:r>
        <w:instrText xml:space="preserve"> PAGEREF _Toc155557439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"_Toc155557440" </w:instrText>
      </w:r>
      <w:r>
        <w:fldChar w:fldCharType="separate"/>
      </w:r>
      <w:r>
        <w:rPr>
          <w:rStyle w:val="23"/>
          <w:lang w:val="en-GB"/>
        </w:rPr>
        <w:t>9.8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逐月负荷表</w:t>
      </w:r>
      <w:r>
        <w:tab/>
      </w:r>
      <w:r>
        <w:fldChar w:fldCharType="begin"/>
      </w:r>
      <w:r>
        <w:instrText xml:space="preserve"> PAGEREF _Toc155557440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"_Toc155557441" </w:instrText>
      </w:r>
      <w:r>
        <w:fldChar w:fldCharType="separate"/>
      </w:r>
      <w:r>
        <w:rPr>
          <w:rStyle w:val="23"/>
          <w:lang w:val="en-GB"/>
        </w:rPr>
        <w:t>9.9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逐月电耗</w:t>
      </w:r>
      <w:r>
        <w:tab/>
      </w:r>
      <w:r>
        <w:fldChar w:fldCharType="begin"/>
      </w:r>
      <w:r>
        <w:instrText xml:space="preserve"> PAGEREF _Toc155557441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"_Toc155557442" </w:instrText>
      </w:r>
      <w:r>
        <w:fldChar w:fldCharType="separate"/>
      </w:r>
      <w:r>
        <w:rPr>
          <w:rStyle w:val="23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3"/>
        </w:rPr>
        <w:t>计算结果</w:t>
      </w:r>
      <w:r>
        <w:tab/>
      </w:r>
      <w:r>
        <w:fldChar w:fldCharType="begin"/>
      </w:r>
      <w:r>
        <w:instrText xml:space="preserve"> PAGEREF _Toc155557442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"_Toc155557443" </w:instrText>
      </w:r>
      <w:r>
        <w:fldChar w:fldCharType="separate"/>
      </w:r>
      <w:r>
        <w:rPr>
          <w:rStyle w:val="23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3"/>
        </w:rPr>
        <w:t>绿色建筑性能评估得分</w:t>
      </w:r>
      <w:r>
        <w:tab/>
      </w:r>
      <w:r>
        <w:fldChar w:fldCharType="begin"/>
      </w:r>
      <w:r>
        <w:instrText xml:space="preserve"> PAGEREF _Toc155557443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"_Toc155557444" </w:instrText>
      </w:r>
      <w:r>
        <w:fldChar w:fldCharType="separate"/>
      </w:r>
      <w:r>
        <w:rPr>
          <w:rStyle w:val="23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3"/>
        </w:rPr>
        <w:t>附录</w:t>
      </w:r>
      <w:r>
        <w:tab/>
      </w:r>
      <w:r>
        <w:fldChar w:fldCharType="begin"/>
      </w:r>
      <w:r>
        <w:instrText xml:space="preserve"> PAGEREF _Toc155557444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"_Toc155557445" </w:instrText>
      </w:r>
      <w:r>
        <w:fldChar w:fldCharType="separate"/>
      </w:r>
      <w:r>
        <w:rPr>
          <w:rStyle w:val="23"/>
          <w:lang w:val="en-GB"/>
        </w:rPr>
        <w:t>12.1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工作日/节假日人员逐时在室率(%)</w:t>
      </w:r>
      <w:r>
        <w:tab/>
      </w:r>
      <w:r>
        <w:fldChar w:fldCharType="begin"/>
      </w:r>
      <w:r>
        <w:instrText xml:space="preserve"> PAGEREF _Toc155557445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"_Toc155557446" </w:instrText>
      </w:r>
      <w:r>
        <w:fldChar w:fldCharType="separate"/>
      </w:r>
      <w:r>
        <w:rPr>
          <w:rStyle w:val="23"/>
          <w:lang w:val="en-GB"/>
        </w:rPr>
        <w:t>12.2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工作日/节假日照明开关时间表(%)</w:t>
      </w:r>
      <w:r>
        <w:tab/>
      </w:r>
      <w:r>
        <w:fldChar w:fldCharType="begin"/>
      </w:r>
      <w:r>
        <w:instrText xml:space="preserve"> PAGEREF _Toc155557446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"_Toc155557447" </w:instrText>
      </w:r>
      <w:r>
        <w:fldChar w:fldCharType="separate"/>
      </w:r>
      <w:r>
        <w:rPr>
          <w:rStyle w:val="23"/>
          <w:lang w:val="en-GB"/>
        </w:rPr>
        <w:t>12.3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工作日/节假日设备逐时使用率(%)</w:t>
      </w:r>
      <w:r>
        <w:tab/>
      </w:r>
      <w:r>
        <w:fldChar w:fldCharType="begin"/>
      </w:r>
      <w:r>
        <w:instrText xml:space="preserve"> PAGEREF _Toc155557447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"_Toc155557448" </w:instrText>
      </w:r>
      <w:r>
        <w:fldChar w:fldCharType="separate"/>
      </w:r>
      <w:r>
        <w:rPr>
          <w:rStyle w:val="23"/>
          <w:lang w:val="en-GB"/>
        </w:rPr>
        <w:t>12.4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工作日/节假日空调系统运行时间表(1:开,0:关)</w:t>
      </w:r>
      <w:r>
        <w:tab/>
      </w:r>
      <w:r>
        <w:fldChar w:fldCharType="begin"/>
      </w:r>
      <w:r>
        <w:instrText xml:space="preserve"> PAGEREF _Toc155557448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7"/>
      </w:pPr>
    </w:p>
    <w:p>
      <w:pPr>
        <w:pStyle w:val="2"/>
      </w:pPr>
      <w:bookmarkStart w:id="9" w:name="_Toc155557390"/>
      <w:r>
        <w:rPr>
          <w:rFonts w:hint="eastAsia"/>
        </w:rPr>
        <w:t>建筑概况</w:t>
      </w:r>
      <w:bookmarkEnd w:id="9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0" w:name="工程名称"/>
            <w:r>
              <w:t>新建项目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1" w:name="工程地点"/>
            <w:r>
              <w:t>浙江-杭州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2" w:name="纬度"/>
            <w:r>
              <w:rPr>
                <w:rFonts w:hint="eastAsia" w:ascii="宋体" w:hAnsi="宋体"/>
                <w:lang w:val="en-US"/>
              </w:rPr>
              <w:t>30.23</w:t>
            </w:r>
            <w:bookmarkEnd w:id="12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3" w:name="经度"/>
            <w:r>
              <w:rPr>
                <w:rFonts w:hint="eastAsia" w:ascii="宋体" w:hAnsi="宋体"/>
                <w:lang w:val="en-US"/>
              </w:rPr>
              <w:t>120.17</w:t>
            </w:r>
            <w:bookmarkEnd w:id="13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4" w:name="地上建筑面积"/>
            <w:r>
              <w:rPr>
                <w:rFonts w:hint="eastAsia" w:ascii="宋体" w:hAnsi="宋体"/>
                <w:lang w:val="en-US"/>
              </w:rPr>
              <w:t>6012</w:t>
            </w:r>
            <w:bookmarkEnd w:id="14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5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7" w:name="地下建筑层数"/>
            <w:r>
              <w:t>0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高度"/>
            <w:r>
              <w:rPr>
                <w:rFonts w:hint="eastAsia" w:ascii="宋体" w:hAnsi="宋体"/>
                <w:lang w:val="en-US"/>
              </w:rPr>
              <w:t>32.6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19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建筑体积"/>
            <w:r>
              <w:t>41180.83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外表面积"/>
            <w:r>
              <w:t>7222.31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北向角度"/>
            <w:r>
              <w:t>90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结构类型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墙ρ"/>
            <w:r>
              <w:rPr>
                <w:rFonts w:hint="eastAsia"/>
              </w:rPr>
              <w:t>0.75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屋顶ρ"/>
            <w:r>
              <w:rPr>
                <w:rFonts w:hint="eastAsia"/>
              </w:rPr>
              <w:t>0.75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</w:pPr>
            <w:bookmarkStart w:id="26" w:name="控温期"/>
            <w:r>
              <w:t>供冷期:6.14-8.31,供暖期:11.30-2.28</w:t>
            </w:r>
            <w:bookmarkEnd w:id="26"/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7" w:name="TitleFormat"/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28" w:name="_Toc155557391"/>
      <w:r>
        <w:rPr>
          <w:rFonts w:hint="eastAsia"/>
        </w:rPr>
        <w:t>计算依据</w:t>
      </w:r>
      <w:bookmarkEnd w:id="28"/>
    </w:p>
    <w:bookmarkEnd w:id="27"/>
    <w:p>
      <w:pPr>
        <w:widowControl w:val="0"/>
        <w:jc w:val="both"/>
        <w:rPr>
          <w:kern w:val="2"/>
          <w:szCs w:val="24"/>
          <w:lang w:val="en-US"/>
        </w:rPr>
      </w:pPr>
      <w:bookmarkStart w:id="29" w:name="计算依据"/>
      <w:bookmarkEnd w:id="29"/>
      <w:r>
        <w:rPr>
          <w:kern w:val="2"/>
          <w:szCs w:val="24"/>
          <w:lang w:val="en-US"/>
        </w:rPr>
        <w:t>1. 《绿色建筑评价标准》(GB/T50378-2019)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</w:pPr>
      <w:bookmarkStart w:id="30" w:name="_Toc155557392"/>
      <w:bookmarkStart w:id="31" w:name="_Toc25351"/>
      <w:bookmarkStart w:id="32" w:name="_Toc31856"/>
      <w:r>
        <w:rPr>
          <w:rFonts w:hint="eastAsia"/>
        </w:rPr>
        <w:t>计算要求</w:t>
      </w:r>
      <w:bookmarkEnd w:id="30"/>
      <w:bookmarkEnd w:id="31"/>
      <w:bookmarkEnd w:id="32"/>
    </w:p>
    <w:p>
      <w:pPr>
        <w:pStyle w:val="4"/>
        <w:tabs>
          <w:tab w:val="clear" w:pos="578"/>
        </w:tabs>
        <w:rPr>
          <w:kern w:val="2"/>
          <w:sz w:val="21"/>
        </w:rPr>
      </w:pPr>
      <w:bookmarkStart w:id="33" w:name="_Toc155557393"/>
      <w:bookmarkStart w:id="34" w:name="_Toc3445"/>
      <w:bookmarkStart w:id="35" w:name="_Toc20530"/>
      <w:r>
        <w:rPr>
          <w:rFonts w:hint="eastAsia"/>
          <w:kern w:val="2"/>
          <w:sz w:val="21"/>
        </w:rPr>
        <w:t>计算目标</w:t>
      </w:r>
      <w:bookmarkEnd w:id="33"/>
      <w:bookmarkEnd w:id="34"/>
      <w:bookmarkEnd w:id="35"/>
    </w:p>
    <w:p>
      <w:pPr>
        <w:spacing w:line="360" w:lineRule="auto"/>
        <w:ind w:firstLine="420" w:firstLineChars="200"/>
        <w:rPr>
          <w:lang w:val="en-US"/>
        </w:rPr>
      </w:pPr>
      <w:bookmarkStart w:id="36" w:name="_Toc6638"/>
      <w:bookmarkStart w:id="37" w:name="_Toc30695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%，得</w:t>
      </w:r>
      <w:r>
        <w:rPr>
          <w:rFonts w:hint="eastAsia"/>
          <w:lang w:val="en-US"/>
        </w:rPr>
        <w:t>5分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。</w:t>
      </w:r>
    </w:p>
    <w:p>
      <w:pPr>
        <w:spacing w:line="360" w:lineRule="auto"/>
        <w:ind w:firstLine="420" w:firstLineChars="20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评价总分值30分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%，再得</w:t>
      </w:r>
      <w:r>
        <w:rPr>
          <w:rFonts w:hint="eastAsia"/>
          <w:lang w:val="en-US"/>
        </w:rPr>
        <w:t>5分；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30分</w:t>
      </w:r>
      <w:r>
        <w:rPr>
          <w:lang w:val="en-US"/>
        </w:rPr>
        <w:t>。</w:t>
      </w:r>
    </w:p>
    <w:p>
      <w:pPr>
        <w:pStyle w:val="4"/>
        <w:tabs>
          <w:tab w:val="clear" w:pos="578"/>
        </w:tabs>
        <w:rPr>
          <w:kern w:val="2"/>
          <w:sz w:val="21"/>
        </w:rPr>
      </w:pPr>
      <w:bookmarkStart w:id="38" w:name="_Toc155557394"/>
      <w:r>
        <w:rPr>
          <w:rFonts w:hint="eastAsia"/>
          <w:kern w:val="2"/>
          <w:sz w:val="21"/>
        </w:rPr>
        <w:t>计算方法</w:t>
      </w:r>
      <w:bookmarkEnd w:id="36"/>
      <w:bookmarkEnd w:id="37"/>
      <w:bookmarkEnd w:id="38"/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2"/>
      </w:pPr>
      <w:bookmarkStart w:id="39" w:name="_Toc59787735"/>
      <w:bookmarkStart w:id="40" w:name="_Toc58336110"/>
      <w:bookmarkStart w:id="41" w:name="_Toc155557395"/>
      <w:bookmarkStart w:id="42" w:name="_Toc59800596"/>
      <w:r>
        <w:rPr>
          <w:rFonts w:hint="eastAsia"/>
        </w:rPr>
        <w:t>软件介绍</w:t>
      </w:r>
      <w:bookmarkEnd w:id="39"/>
      <w:bookmarkEnd w:id="40"/>
      <w:bookmarkEnd w:id="41"/>
      <w:bookmarkEnd w:id="42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3" w:name="软件全称＃2"/>
      <w:r>
        <w:rPr>
          <w:rFonts w:hint="eastAsia"/>
          <w:lang w:val="en-US"/>
        </w:rPr>
        <w:t>能耗计算BESI2023</w:t>
      </w:r>
      <w:bookmarkEnd w:id="43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，能耗计算BESI以CAD为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>
      <w:pPr>
        <w:pStyle w:val="2"/>
      </w:pPr>
      <w:bookmarkStart w:id="44" w:name="_Toc155557396"/>
      <w:r>
        <w:rPr>
          <w:rFonts w:hint="eastAsia"/>
        </w:rPr>
        <w:t>气象数据</w:t>
      </w:r>
      <w:bookmarkEnd w:id="44"/>
    </w:p>
    <w:p>
      <w:pPr>
        <w:pStyle w:val="4"/>
      </w:pPr>
      <w:bookmarkStart w:id="45" w:name="_Toc155557397"/>
      <w:r>
        <w:rPr>
          <w:rFonts w:hint="eastAsia"/>
        </w:rPr>
        <w:t>气象地点</w:t>
      </w:r>
      <w:bookmarkEnd w:id="45"/>
    </w:p>
    <w:p>
      <w:pPr>
        <w:pStyle w:val="3"/>
        <w:ind w:firstLine="420"/>
        <w:rPr>
          <w:lang w:val="en-US"/>
        </w:rPr>
      </w:pPr>
      <w:bookmarkStart w:id="46" w:name="气象数据来源"/>
      <w:r>
        <w:t>浙江-杭州, 《中国建筑热环境分析专用气象数据集》</w:t>
      </w:r>
      <w:bookmarkEnd w:id="46"/>
    </w:p>
    <w:p>
      <w:pPr>
        <w:pStyle w:val="4"/>
      </w:pPr>
      <w:bookmarkStart w:id="47" w:name="_Toc155557398"/>
      <w:r>
        <w:rPr>
          <w:rFonts w:hint="eastAsia"/>
        </w:rPr>
        <w:t>逐日干球温度表</w:t>
      </w:r>
      <w:bookmarkEnd w:id="47"/>
    </w:p>
    <w:p>
      <w:pPr>
        <w:pStyle w:val="3"/>
        <w:ind w:firstLine="0" w:firstLineChars="0"/>
        <w:rPr>
          <w:lang w:val="en-US"/>
        </w:rPr>
      </w:pPr>
      <w:bookmarkStart w:id="48" w:name="日均干球温度变化表"/>
      <w:bookmarkEnd w:id="48"/>
      <w:r>
        <w:drawing>
          <wp:inline distT="0" distB="0" distL="0" distR="0">
            <wp:extent cx="5667375" cy="27813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9" w:name="_Toc155557399"/>
      <w:r>
        <w:rPr>
          <w:rFonts w:hint="eastAsia"/>
        </w:rPr>
        <w:t>逐月辐照量表</w:t>
      </w:r>
      <w:bookmarkEnd w:id="49"/>
    </w:p>
    <w:p>
      <w:pPr>
        <w:pStyle w:val="3"/>
        <w:ind w:firstLine="0" w:firstLineChars="0"/>
        <w:rPr>
          <w:lang w:val="en-US"/>
        </w:rPr>
      </w:pPr>
      <w:bookmarkStart w:id="50" w:name="逐月辐照量图表"/>
      <w:bookmarkEnd w:id="50"/>
      <w:r>
        <w:drawing>
          <wp:inline distT="0" distB="0" distL="0" distR="0">
            <wp:extent cx="5667375" cy="25050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51" w:name="_Toc155557400"/>
      <w:r>
        <w:rPr>
          <w:rFonts w:hint="eastAsia"/>
        </w:rPr>
        <w:t>峰值工况</w:t>
      </w:r>
      <w:bookmarkEnd w:id="51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75"/>
        <w:gridCol w:w="1557"/>
        <w:gridCol w:w="1557"/>
        <w:gridCol w:w="1557"/>
        <w:gridCol w:w="15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tcW w:w="1975" w:type="dxa"/>
            <w:vAlign w:val="center"/>
          </w:tcPr>
          <w:p>
            <w:r>
              <w:t>06月29日15时</w:t>
            </w:r>
          </w:p>
        </w:tc>
        <w:tc>
          <w:tcPr>
            <w:tcW w:w="1556" w:type="dxa"/>
            <w:vAlign w:val="center"/>
          </w:tcPr>
          <w:p>
            <w:r>
              <w:t>37.2</w:t>
            </w:r>
          </w:p>
        </w:tc>
        <w:tc>
          <w:tcPr>
            <w:tcW w:w="1556" w:type="dxa"/>
            <w:vAlign w:val="center"/>
          </w:tcPr>
          <w:p>
            <w:r>
              <w:t>27.8</w:t>
            </w:r>
          </w:p>
        </w:tc>
        <w:tc>
          <w:tcPr>
            <w:tcW w:w="1556" w:type="dxa"/>
            <w:vAlign w:val="center"/>
          </w:tcPr>
          <w:p>
            <w:r>
              <w:t>20.1</w:t>
            </w:r>
          </w:p>
        </w:tc>
        <w:tc>
          <w:tcPr>
            <w:tcW w:w="1556" w:type="dxa"/>
            <w:vAlign w:val="center"/>
          </w:tcPr>
          <w:p>
            <w:r>
              <w:t>89.0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tcW w:w="1975" w:type="dxa"/>
            <w:vAlign w:val="center"/>
          </w:tcPr>
          <w:p>
            <w:r>
              <w:t>12月20日06时</w:t>
            </w:r>
          </w:p>
        </w:tc>
        <w:tc>
          <w:tcPr>
            <w:tcW w:w="1556" w:type="dxa"/>
            <w:vAlign w:val="center"/>
          </w:tcPr>
          <w:p>
            <w:r>
              <w:t>-2.2</w:t>
            </w:r>
          </w:p>
        </w:tc>
        <w:tc>
          <w:tcPr>
            <w:tcW w:w="1556" w:type="dxa"/>
            <w:vAlign w:val="center"/>
          </w:tcPr>
          <w:p>
            <w:r>
              <w:t>-3.9</w:t>
            </w:r>
          </w:p>
        </w:tc>
        <w:tc>
          <w:tcPr>
            <w:tcW w:w="1556" w:type="dxa"/>
            <w:vAlign w:val="center"/>
          </w:tcPr>
          <w:p>
            <w:r>
              <w:t>1.9</w:t>
            </w:r>
          </w:p>
        </w:tc>
        <w:tc>
          <w:tcPr>
            <w:tcW w:w="1556" w:type="dxa"/>
            <w:vAlign w:val="center"/>
          </w:tcPr>
          <w:p>
            <w:r>
              <w:t>2.5</w:t>
            </w:r>
          </w:p>
        </w:tc>
      </w:tr>
    </w:tbl>
    <w:p>
      <w:pPr>
        <w:pStyle w:val="2"/>
        <w:widowControl w:val="0"/>
        <w:jc w:val="both"/>
      </w:pPr>
      <w:bookmarkStart w:id="52" w:name="气象峰值工况"/>
      <w:bookmarkEnd w:id="52"/>
      <w:bookmarkStart w:id="53" w:name="_Toc155557401"/>
      <w:r>
        <w:t>围护结构</w:t>
      </w:r>
      <w:bookmarkEnd w:id="53"/>
    </w:p>
    <w:p>
      <w:pPr>
        <w:pStyle w:val="4"/>
        <w:widowControl w:val="0"/>
      </w:pPr>
      <w:bookmarkStart w:id="54" w:name="_Toc155557402"/>
      <w:r>
        <w:t>工程材料</w:t>
      </w:r>
      <w:bookmarkEnd w:id="54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>
            <w:r>
              <w:t>0.750</w:t>
            </w:r>
          </w:p>
        </w:tc>
        <w:tc>
          <w:tcPr>
            <w:tcW w:w="1030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轻质混合种植土</w:t>
            </w:r>
          </w:p>
        </w:tc>
        <w:tc>
          <w:tcPr>
            <w:tcW w:w="1018" w:type="dxa"/>
            <w:vAlign w:val="center"/>
          </w:tcPr>
          <w:p>
            <w:r>
              <w:t>0.470</w:t>
            </w:r>
          </w:p>
        </w:tc>
        <w:tc>
          <w:tcPr>
            <w:tcW w:w="1030" w:type="dxa"/>
            <w:vAlign w:val="center"/>
          </w:tcPr>
          <w:p>
            <w:r>
              <w:t>6.436</w:t>
            </w:r>
          </w:p>
        </w:tc>
        <w:tc>
          <w:tcPr>
            <w:tcW w:w="848" w:type="dxa"/>
            <w:vAlign w:val="center"/>
          </w:tcPr>
          <w:p>
            <w:r>
              <w:t>1200.0</w:t>
            </w:r>
          </w:p>
        </w:tc>
        <w:tc>
          <w:tcPr>
            <w:tcW w:w="1018" w:type="dxa"/>
            <w:vAlign w:val="center"/>
          </w:tcPr>
          <w:p>
            <w:r>
              <w:t>1010.0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陶粒排（蓄）水层</w:t>
            </w:r>
          </w:p>
        </w:tc>
        <w:tc>
          <w:tcPr>
            <w:tcW w:w="1018" w:type="dxa"/>
            <w:vAlign w:val="center"/>
          </w:tcPr>
          <w:p>
            <w:r>
              <w:t>0.260</w:t>
            </w:r>
          </w:p>
        </w:tc>
        <w:tc>
          <w:tcPr>
            <w:tcW w:w="1030" w:type="dxa"/>
            <w:vAlign w:val="center"/>
          </w:tcPr>
          <w:p>
            <w:r>
              <w:t>4.366</w:t>
            </w:r>
          </w:p>
        </w:tc>
        <w:tc>
          <w:tcPr>
            <w:tcW w:w="848" w:type="dxa"/>
            <w:vAlign w:val="center"/>
          </w:tcPr>
          <w:p>
            <w:r>
              <w:t>1200.0</w:t>
            </w:r>
          </w:p>
        </w:tc>
        <w:tc>
          <w:tcPr>
            <w:tcW w:w="1018" w:type="dxa"/>
            <w:vAlign w:val="center"/>
          </w:tcPr>
          <w:p>
            <w:r>
              <w:t>840.0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细石混凝土（双向配筋）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0.317</w:t>
            </w:r>
          </w:p>
        </w:tc>
        <w:tc>
          <w:tcPr>
            <w:tcW w:w="848" w:type="dxa"/>
            <w:vAlign w:val="center"/>
          </w:tcPr>
          <w:p>
            <w:r>
              <w:t>28.0</w:t>
            </w:r>
          </w:p>
        </w:tc>
        <w:tc>
          <w:tcPr>
            <w:tcW w:w="1018" w:type="dxa"/>
            <w:vAlign w:val="center"/>
          </w:tcPr>
          <w:p>
            <w:r>
              <w:t>1647.0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防水层</w:t>
            </w:r>
          </w:p>
        </w:tc>
        <w:tc>
          <w:tcPr>
            <w:tcW w:w="1018" w:type="dxa"/>
            <w:vAlign w:val="center"/>
          </w:tcPr>
          <w:p>
            <w:r>
              <w:t>0.170</w:t>
            </w:r>
          </w:p>
        </w:tc>
        <w:tc>
          <w:tcPr>
            <w:tcW w:w="1030" w:type="dxa"/>
            <w:vAlign w:val="center"/>
          </w:tcPr>
          <w:p>
            <w:r>
              <w:t>3.302</w:t>
            </w:r>
          </w:p>
        </w:tc>
        <w:tc>
          <w:tcPr>
            <w:tcW w:w="848" w:type="dxa"/>
            <w:vAlign w:val="center"/>
          </w:tcPr>
          <w:p>
            <w:r>
              <w:t>600.0</w:t>
            </w:r>
          </w:p>
        </w:tc>
        <w:tc>
          <w:tcPr>
            <w:tcW w:w="1018" w:type="dxa"/>
            <w:vAlign w:val="center"/>
          </w:tcPr>
          <w:p>
            <w:r>
              <w:t>1470.0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水泥砂浆（1）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现浇混凝土屋面板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混合砂浆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抗裂砂浆（玻纤网）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蒸压加气混凝土砌块（B07）</w:t>
            </w:r>
          </w:p>
        </w:tc>
        <w:tc>
          <w:tcPr>
            <w:tcW w:w="1018" w:type="dxa"/>
            <w:vAlign w:val="center"/>
          </w:tcPr>
          <w:p>
            <w:r>
              <w:t>0.180</w:t>
            </w:r>
          </w:p>
        </w:tc>
        <w:tc>
          <w:tcPr>
            <w:tcW w:w="1030" w:type="dxa"/>
            <w:vAlign w:val="center"/>
          </w:tcPr>
          <w:p>
            <w:r>
              <w:t>3.590</w:t>
            </w:r>
          </w:p>
        </w:tc>
        <w:tc>
          <w:tcPr>
            <w:tcW w:w="848" w:type="dxa"/>
            <w:vAlign w:val="center"/>
          </w:tcPr>
          <w:p>
            <w:r>
              <w:t>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聚合物水泥石灰砂浆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岩棉板(用于外墙外保温)</w:t>
            </w:r>
          </w:p>
        </w:tc>
        <w:tc>
          <w:tcPr>
            <w:tcW w:w="1018" w:type="dxa"/>
            <w:vAlign w:val="center"/>
          </w:tcPr>
          <w:p>
            <w:r>
              <w:t>0.040</w:t>
            </w:r>
          </w:p>
        </w:tc>
        <w:tc>
          <w:tcPr>
            <w:tcW w:w="1030" w:type="dxa"/>
            <w:vAlign w:val="center"/>
          </w:tcPr>
          <w:p>
            <w:r>
              <w:t>0.833</w:t>
            </w:r>
          </w:p>
        </w:tc>
        <w:tc>
          <w:tcPr>
            <w:tcW w:w="848" w:type="dxa"/>
            <w:vAlign w:val="center"/>
          </w:tcPr>
          <w:p>
            <w:r>
              <w:t>140.0</w:t>
            </w:r>
          </w:p>
        </w:tc>
        <w:tc>
          <w:tcPr>
            <w:tcW w:w="1018" w:type="dxa"/>
            <w:vAlign w:val="center"/>
          </w:tcPr>
          <w:p>
            <w:r>
              <w:t>1703.9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</w:pPr>
      <w:bookmarkStart w:id="55" w:name="_Toc155557403"/>
      <w:r>
        <w:t>围护结构作法简要说明</w:t>
      </w:r>
      <w:bookmarkEnd w:id="55"/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>
      <w:pPr>
        <w:widowControl w:val="0"/>
        <w:jc w:val="both"/>
      </w:pPr>
      <w:r>
        <w:t xml:space="preserve">    </w:t>
      </w:r>
      <w:r>
        <w:rPr>
          <w:color w:val="800080"/>
        </w:rPr>
        <w:t>轻质混合种植土 300mm</w:t>
      </w:r>
      <w:r>
        <w:rPr>
          <w:color w:val="000000"/>
        </w:rPr>
        <w:t>＋陶粒排（蓄）水层 100mm＋细石混凝土（双向配筋） 40mm＋</w:t>
      </w:r>
      <w:r>
        <w:rPr>
          <w:color w:val="800000"/>
        </w:rPr>
        <w:t>挤塑聚苯板 45mm</w:t>
      </w:r>
      <w:r>
        <w:rPr>
          <w:color w:val="000000"/>
        </w:rPr>
        <w:t>＋防水层 2mm＋水泥砂浆（1） 20mm＋现浇混凝土屋面板 120mm＋混合砂浆 15mm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抗裂砂浆（玻纤网） 5mm＋岩棉板(用于外墙外保温) 35mm＋</w:t>
      </w:r>
      <w:r>
        <w:rPr>
          <w:color w:val="800000"/>
        </w:rPr>
        <w:t>蒸压加气混凝土砌块（B07） 240mm</w:t>
      </w:r>
      <w:r>
        <w:rPr>
          <w:color w:val="000000"/>
        </w:rPr>
        <w:t>＋聚合物水泥石灰砂浆 8mm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幕墙：</w:t>
      </w:r>
      <w:r>
        <w:rPr>
          <w:color w:val="0000FF"/>
          <w:szCs w:val="21"/>
        </w:rPr>
        <w:t>6中透光Low-E+12空气+6透明-多腔塑料窗框：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传热系数1.900W/m^2.K，太阳得热系数0.316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外窗：</w:t>
      </w:r>
    </w:p>
    <w:p>
      <w:pPr>
        <w:widowControl w:val="0"/>
        <w:jc w:val="both"/>
        <w:rPr>
          <w:color w:val="000000"/>
        </w:rPr>
      </w:pPr>
      <w:r>
        <w:rPr>
          <w:color w:val="0000FF"/>
          <w:sz w:val="18"/>
          <w:szCs w:val="18"/>
        </w:rPr>
        <w:t xml:space="preserve">    （1） 6中透光Low-E+12氩气+6透明-隔热金属多腔密封窗框：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传热系数2.100W/m^2.K，太阳得热系数0.315</w:t>
      </w:r>
    </w:p>
    <w:p>
      <w:pPr>
        <w:widowControl w:val="0"/>
        <w:jc w:val="both"/>
        <w:rPr>
          <w:color w:val="000000"/>
        </w:rPr>
      </w:pPr>
      <w:r>
        <w:rPr>
          <w:color w:val="0000FF"/>
          <w:sz w:val="18"/>
          <w:szCs w:val="18"/>
        </w:rPr>
        <w:t xml:space="preserve">    （2） 6中透光Low-E+12氩气+6透明-多腔塑料窗框：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传热系数0.800W/m^2.K，太阳得热系数0.331</w:t>
      </w:r>
    </w:p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56" w:name="_Toc155557404"/>
      <w:r>
        <w:rPr>
          <w:color w:val="000000"/>
        </w:rPr>
        <w:t>围护结构概况</w:t>
      </w:r>
      <w:bookmarkEnd w:id="56"/>
    </w:p>
    <w:p/>
    <w:tbl>
      <w:tblPr>
        <w:tblStyle w:val="19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34"/>
        <w:gridCol w:w="981"/>
        <w:gridCol w:w="981"/>
        <w:gridCol w:w="1145"/>
        <w:gridCol w:w="1139"/>
        <w:gridCol w:w="981"/>
        <w:gridCol w:w="9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7" w:name="屋顶K"/>
            <w:r>
              <w:rPr>
                <w:rFonts w:hint="eastAsia"/>
                <w:bCs/>
                <w:szCs w:val="21"/>
              </w:rPr>
              <w:t>0.43</w:t>
            </w:r>
            <w:bookmarkEnd w:id="57"/>
            <w:r>
              <w:rPr>
                <w:rFonts w:hint="eastAsia"/>
                <w:bCs/>
                <w:szCs w:val="21"/>
              </w:rPr>
              <w:t>(D:</w:t>
            </w:r>
            <w:bookmarkStart w:id="58" w:name="屋顶D"/>
            <w:r>
              <w:rPr>
                <w:rFonts w:hint="eastAsia"/>
                <w:bCs/>
                <w:szCs w:val="21"/>
              </w:rPr>
              <w:t>8.30</w:t>
            </w:r>
            <w:bookmarkEnd w:id="58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59" w:name="参照建筑屋顶K"/>
            <w:r>
              <w:rPr>
                <w:rFonts w:hint="eastAsia"/>
                <w:szCs w:val="21"/>
              </w:rPr>
              <w:t>0.50</w:t>
            </w:r>
            <w:bookmarkEnd w:id="5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int="eastAsia" w:hAnsi="宋体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0" w:name="外墙K"/>
            <w:r>
              <w:rPr>
                <w:rFonts w:hint="eastAsia"/>
                <w:bCs/>
                <w:szCs w:val="21"/>
              </w:rPr>
              <w:t>0.52</w:t>
            </w:r>
            <w:bookmarkEnd w:id="60"/>
            <w:r>
              <w:rPr>
                <w:rFonts w:hint="eastAsia"/>
                <w:bCs/>
                <w:szCs w:val="21"/>
              </w:rPr>
              <w:t>(D:</w:t>
            </w:r>
            <w:bookmarkStart w:id="61" w:name="外墙D"/>
            <w:r>
              <w:rPr>
                <w:rFonts w:hint="eastAsia"/>
                <w:bCs/>
                <w:szCs w:val="21"/>
              </w:rPr>
              <w:t>5.67</w:t>
            </w:r>
            <w:bookmarkEnd w:id="61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62" w:name="参照建筑外墙K"/>
            <w:r>
              <w:rPr>
                <w:rFonts w:hint="eastAsia"/>
                <w:szCs w:val="21"/>
              </w:rPr>
              <w:t>0.80</w:t>
            </w:r>
            <w:bookmarkEnd w:id="6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3" w:name="天窗K"/>
            <w:r>
              <w:rPr>
                <w:rFonts w:hint="eastAsia"/>
                <w:bCs/>
                <w:szCs w:val="21"/>
              </w:rPr>
              <w:t>－</w:t>
            </w:r>
            <w:bookmarkEnd w:id="63"/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64" w:name="参照建筑天窗K"/>
            <w:r>
              <w:rPr>
                <w:rFonts w:hint="eastAsia"/>
                <w:szCs w:val="21"/>
              </w:rPr>
              <w:t>－</w:t>
            </w:r>
            <w:bookmarkEnd w:id="6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5" w:name="天窗SHGC"/>
            <w:r>
              <w:rPr>
                <w:rFonts w:hint="eastAsia"/>
                <w:bCs/>
                <w:szCs w:val="21"/>
              </w:rPr>
              <w:t>－</w:t>
            </w:r>
            <w:bookmarkEnd w:id="65"/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66" w:name="参照建筑天窗SHGC"/>
            <w:r>
              <w:rPr>
                <w:rFonts w:hint="eastAsia"/>
                <w:szCs w:val="21"/>
              </w:rPr>
              <w:t>－</w:t>
            </w:r>
            <w:bookmarkEnd w:id="6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7" w:name="挑空楼板K"/>
            <w:r>
              <w:rPr>
                <w:rFonts w:hint="eastAsia"/>
                <w:bCs/>
                <w:szCs w:val="21"/>
              </w:rPr>
              <w:t>－</w:t>
            </w:r>
            <w:bookmarkEnd w:id="67"/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68" w:name="参照建筑挑空楼板K"/>
            <w:r>
              <w:rPr>
                <w:rFonts w:hint="eastAsia"/>
                <w:szCs w:val="21"/>
              </w:rPr>
              <w:t>－</w:t>
            </w:r>
            <w:bookmarkEnd w:id="6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bookmarkStart w:id="69" w:name="多立面－计算条件表－8－2－朝向立面窗墙比KSHGC参照"/>
            <w:r>
              <w:rPr>
                <w:rFonts w:hint="eastAsia" w:hAnsi="宋体"/>
                <w:bCs/>
                <w:szCs w:val="21"/>
              </w:rPr>
              <w:t>南向</w:t>
            </w:r>
            <w:bookmarkEnd w:id="69"/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0.03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0.32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0.03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0.07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1.23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0.07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0.09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1.08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0.09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0.55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1.94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0.32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0.55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2.20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备注：1. — 代表本工程无对应项; 2. ——代表参照建筑不要求，取值同设计建筑。</w:t>
      </w:r>
    </w:p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70" w:name="_Toc155557405"/>
      <w:r>
        <w:rPr>
          <w:color w:val="000000"/>
        </w:rPr>
        <w:t>设计建筑</w:t>
      </w:r>
      <w:bookmarkEnd w:id="70"/>
    </w:p>
    <w:p>
      <w:pPr>
        <w:pStyle w:val="4"/>
        <w:widowControl w:val="0"/>
      </w:pPr>
      <w:bookmarkStart w:id="71" w:name="_Toc155557406"/>
      <w:r>
        <w:t>房间类型</w:t>
      </w:r>
      <w:bookmarkEnd w:id="71"/>
    </w:p>
    <w:p>
      <w:pPr>
        <w:pStyle w:val="5"/>
        <w:widowControl w:val="0"/>
        <w:jc w:val="both"/>
        <w:rPr>
          <w:color w:val="000000"/>
        </w:rPr>
      </w:pPr>
      <w:bookmarkStart w:id="72" w:name="_Toc155557407"/>
      <w:r>
        <w:rPr>
          <w:color w:val="000000"/>
        </w:rPr>
        <w:t>房间表</w:t>
      </w:r>
      <w:bookmarkEnd w:id="72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tcW w:w="97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商场-一般商店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8(次/h)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0(W/㎡)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3" w:name="_Toc155557408"/>
      <w:r>
        <w:rPr>
          <w:color w:val="000000"/>
        </w:rPr>
        <w:t>作息时间表</w:t>
      </w:r>
      <w:bookmarkEnd w:id="73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>
      <w:pPr>
        <w:pStyle w:val="4"/>
        <w:widowControl w:val="0"/>
      </w:pPr>
      <w:bookmarkStart w:id="74" w:name="_Toc155557409"/>
      <w:r>
        <w:t>系统类型</w:t>
      </w:r>
      <w:bookmarkEnd w:id="74"/>
    </w:p>
    <w:p>
      <w:pPr>
        <w:pStyle w:val="5"/>
        <w:widowControl w:val="0"/>
        <w:jc w:val="both"/>
        <w:rPr>
          <w:color w:val="000000"/>
        </w:rPr>
      </w:pPr>
      <w:bookmarkStart w:id="75" w:name="_Toc155557410"/>
      <w:r>
        <w:rPr>
          <w:color w:val="000000"/>
        </w:rPr>
        <w:t>系统分区</w:t>
      </w:r>
      <w:bookmarkEnd w:id="75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924" w:type="dxa"/>
            <w:vAlign w:val="center"/>
          </w:tcPr>
          <w:p>
            <w:r>
              <w:t>全空气变风量(VAV)机组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23.25</w:t>
            </w:r>
          </w:p>
        </w:tc>
        <w:tc>
          <w:tcPr>
            <w:tcW w:w="3673" w:type="dxa"/>
            <w:vAlign w:val="center"/>
          </w:tcPr>
          <w:p>
            <w:r>
              <w:t>1007(1),1006(1),2007(2)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VAV</w:t>
            </w:r>
          </w:p>
        </w:tc>
        <w:tc>
          <w:tcPr>
            <w:tcW w:w="1924" w:type="dxa"/>
            <w:vAlign w:val="center"/>
          </w:tcPr>
          <w:p>
            <w:r>
              <w:t>全空气变风量(VAV)机组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3406.97</w:t>
            </w:r>
          </w:p>
        </w:tc>
        <w:tc>
          <w:tcPr>
            <w:tcW w:w="3673" w:type="dxa"/>
            <w:vAlign w:val="center"/>
          </w:tcPr>
          <w:p>
            <w:r>
              <w:t>1002(1),1001(1)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VAV2</w:t>
            </w:r>
          </w:p>
        </w:tc>
        <w:tc>
          <w:tcPr>
            <w:tcW w:w="1924" w:type="dxa"/>
            <w:vAlign w:val="center"/>
          </w:tcPr>
          <w:p>
            <w:r>
              <w:t>全空气变风量(VAV)机组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2392.33</w:t>
            </w:r>
          </w:p>
        </w:tc>
        <w:tc>
          <w:tcPr>
            <w:tcW w:w="3673" w:type="dxa"/>
            <w:vAlign w:val="center"/>
          </w:tcPr>
          <w:p>
            <w:r>
              <w:t>2002(2)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VAV3</w:t>
            </w:r>
          </w:p>
        </w:tc>
        <w:tc>
          <w:tcPr>
            <w:tcW w:w="1924" w:type="dxa"/>
            <w:vAlign w:val="center"/>
          </w:tcPr>
          <w:p>
            <w:r>
              <w:t>全空气变风量(VAV)机组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0.00</w:t>
            </w:r>
          </w:p>
        </w:tc>
        <w:tc>
          <w:tcPr>
            <w:tcW w:w="3673" w:type="dxa"/>
            <w:vAlign w:val="center"/>
          </w:tcPr>
          <w:p/>
        </w:tc>
      </w:tr>
    </w:tbl>
    <w:p>
      <w:pPr>
        <w:pStyle w:val="5"/>
        <w:widowControl w:val="0"/>
        <w:jc w:val="both"/>
        <w:rPr>
          <w:color w:val="000000"/>
        </w:rPr>
      </w:pPr>
      <w:bookmarkStart w:id="76" w:name="_Toc155557411"/>
      <w:r>
        <w:rPr>
          <w:color w:val="000000"/>
        </w:rPr>
        <w:t>热回收参数</w:t>
      </w:r>
      <w:bookmarkEnd w:id="76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3"/>
        <w:gridCol w:w="1732"/>
        <w:gridCol w:w="1732"/>
        <w:gridCol w:w="1732"/>
        <w:gridCol w:w="17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vAlign w:val="center"/>
          </w:tcPr>
          <w:p/>
        </w:tc>
        <w:tc>
          <w:tcPr>
            <w:tcW w:w="1262" w:type="dxa"/>
            <w:vMerge w:val="continue"/>
            <w:vAlign w:val="center"/>
          </w:tcPr>
          <w:p/>
        </w:tc>
        <w:tc>
          <w:tcPr>
            <w:tcW w:w="1731" w:type="dxa"/>
            <w:vAlign w:val="center"/>
          </w:tcPr>
          <w:p>
            <w:r>
              <w:t>回收效率</w:t>
            </w:r>
          </w:p>
        </w:tc>
        <w:tc>
          <w:tcPr>
            <w:tcW w:w="1731" w:type="dxa"/>
            <w:vAlign w:val="center"/>
          </w:tcPr>
          <w:p>
            <w:r>
              <w:t>启动温(焓)差</w:t>
            </w:r>
          </w:p>
        </w:tc>
        <w:tc>
          <w:tcPr>
            <w:tcW w:w="1731" w:type="dxa"/>
            <w:vAlign w:val="center"/>
          </w:tcPr>
          <w:p>
            <w:r>
              <w:t>回收效率</w:t>
            </w:r>
          </w:p>
        </w:tc>
        <w:tc>
          <w:tcPr>
            <w:tcW w:w="1731" w:type="dxa"/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262" w:type="dxa"/>
            <w:vAlign w:val="center"/>
          </w:tcPr>
          <w:p>
            <w:r>
              <w:t>无</w:t>
            </w:r>
          </w:p>
        </w:tc>
        <w:tc>
          <w:tcPr>
            <w:tcW w:w="1731" w:type="dxa"/>
            <w:vAlign w:val="center"/>
          </w:tcPr>
          <w:p/>
        </w:tc>
        <w:tc>
          <w:tcPr>
            <w:tcW w:w="1731" w:type="dxa"/>
            <w:vAlign w:val="center"/>
          </w:tcPr>
          <w:p/>
        </w:tc>
        <w:tc>
          <w:tcPr>
            <w:tcW w:w="1731" w:type="dxa"/>
            <w:vAlign w:val="center"/>
          </w:tcPr>
          <w:p/>
        </w:tc>
        <w:tc>
          <w:tcPr>
            <w:tcW w:w="173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VAV</w:t>
            </w:r>
          </w:p>
        </w:tc>
        <w:tc>
          <w:tcPr>
            <w:tcW w:w="1262" w:type="dxa"/>
            <w:vAlign w:val="center"/>
          </w:tcPr>
          <w:p>
            <w:r>
              <w:t>无</w:t>
            </w:r>
          </w:p>
        </w:tc>
        <w:tc>
          <w:tcPr>
            <w:tcW w:w="1731" w:type="dxa"/>
            <w:vAlign w:val="center"/>
          </w:tcPr>
          <w:p/>
        </w:tc>
        <w:tc>
          <w:tcPr>
            <w:tcW w:w="1731" w:type="dxa"/>
            <w:vAlign w:val="center"/>
          </w:tcPr>
          <w:p/>
        </w:tc>
        <w:tc>
          <w:tcPr>
            <w:tcW w:w="1731" w:type="dxa"/>
            <w:vAlign w:val="center"/>
          </w:tcPr>
          <w:p/>
        </w:tc>
        <w:tc>
          <w:tcPr>
            <w:tcW w:w="173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VAV2</w:t>
            </w:r>
          </w:p>
        </w:tc>
        <w:tc>
          <w:tcPr>
            <w:tcW w:w="1262" w:type="dxa"/>
            <w:vAlign w:val="center"/>
          </w:tcPr>
          <w:p>
            <w:r>
              <w:t>无</w:t>
            </w:r>
          </w:p>
        </w:tc>
        <w:tc>
          <w:tcPr>
            <w:tcW w:w="1731" w:type="dxa"/>
            <w:vAlign w:val="center"/>
          </w:tcPr>
          <w:p/>
        </w:tc>
        <w:tc>
          <w:tcPr>
            <w:tcW w:w="1731" w:type="dxa"/>
            <w:vAlign w:val="center"/>
          </w:tcPr>
          <w:p/>
        </w:tc>
        <w:tc>
          <w:tcPr>
            <w:tcW w:w="1731" w:type="dxa"/>
            <w:vAlign w:val="center"/>
          </w:tcPr>
          <w:p/>
        </w:tc>
        <w:tc>
          <w:tcPr>
            <w:tcW w:w="173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VAV3</w:t>
            </w:r>
          </w:p>
        </w:tc>
        <w:tc>
          <w:tcPr>
            <w:tcW w:w="1262" w:type="dxa"/>
            <w:vAlign w:val="center"/>
          </w:tcPr>
          <w:p>
            <w:r>
              <w:t>无</w:t>
            </w:r>
          </w:p>
        </w:tc>
        <w:tc>
          <w:tcPr>
            <w:tcW w:w="1731" w:type="dxa"/>
            <w:vAlign w:val="center"/>
          </w:tcPr>
          <w:p/>
        </w:tc>
        <w:tc>
          <w:tcPr>
            <w:tcW w:w="1731" w:type="dxa"/>
            <w:vAlign w:val="center"/>
          </w:tcPr>
          <w:p/>
        </w:tc>
        <w:tc>
          <w:tcPr>
            <w:tcW w:w="1731" w:type="dxa"/>
            <w:vAlign w:val="center"/>
          </w:tcPr>
          <w:p/>
        </w:tc>
        <w:tc>
          <w:tcPr>
            <w:tcW w:w="1731" w:type="dxa"/>
            <w:vAlign w:val="center"/>
          </w:tcPr>
          <w:p/>
        </w:tc>
      </w:tr>
    </w:tbl>
    <w:p>
      <w:pPr>
        <w:pStyle w:val="4"/>
        <w:widowControl w:val="0"/>
      </w:pPr>
      <w:bookmarkStart w:id="77" w:name="_Toc155557412"/>
      <w:r>
        <w:t>制冷系统</w:t>
      </w:r>
      <w:bookmarkEnd w:id="77"/>
    </w:p>
    <w:p>
      <w:pPr>
        <w:pStyle w:val="5"/>
        <w:widowControl w:val="0"/>
        <w:jc w:val="both"/>
        <w:rPr>
          <w:color w:val="000000"/>
        </w:rPr>
      </w:pPr>
      <w:bookmarkStart w:id="78" w:name="_Toc155557413"/>
      <w:r>
        <w:rPr>
          <w:color w:val="000000"/>
        </w:rPr>
        <w:t>冷水机组</w:t>
      </w:r>
      <w:bookmarkEnd w:id="78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446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>
            <w:r>
              <w:t>冷水机组</w:t>
            </w:r>
          </w:p>
        </w:tc>
        <w:tc>
          <w:tcPr>
            <w:tcW w:w="2445" w:type="dxa"/>
            <w:vAlign w:val="center"/>
          </w:tcPr>
          <w:p>
            <w:r>
              <w:t>风冷-活塞式/涡旋式机组</w:t>
            </w:r>
          </w:p>
        </w:tc>
        <w:tc>
          <w:tcPr>
            <w:tcW w:w="1647" w:type="dxa"/>
            <w:vAlign w:val="center"/>
          </w:tcPr>
          <w:p>
            <w:r>
              <w:t>60</w:t>
            </w:r>
          </w:p>
        </w:tc>
        <w:tc>
          <w:tcPr>
            <w:tcW w:w="1273" w:type="dxa"/>
            <w:vAlign w:val="center"/>
          </w:tcPr>
          <w:p>
            <w:r>
              <w:t>300</w:t>
            </w:r>
          </w:p>
        </w:tc>
        <w:tc>
          <w:tcPr>
            <w:tcW w:w="1630" w:type="dxa"/>
            <w:vAlign w:val="center"/>
          </w:tcPr>
          <w:p>
            <w:r>
              <w:t>5.00</w:t>
            </w:r>
          </w:p>
        </w:tc>
        <w:tc>
          <w:tcPr>
            <w:tcW w:w="628" w:type="dxa"/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9" w:name="_Toc155557414"/>
      <w:r>
        <w:rPr>
          <w:color w:val="000000"/>
        </w:rPr>
        <w:t>水泵系统</w:t>
      </w:r>
      <w:bookmarkEnd w:id="79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1267"/>
        <w:gridCol w:w="990"/>
        <w:gridCol w:w="2123"/>
        <w:gridCol w:w="1557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vAlign w:val="center"/>
          </w:tcPr>
          <w:p>
            <w:r>
              <w:t>冷冻水泵</w:t>
            </w:r>
          </w:p>
        </w:tc>
        <w:tc>
          <w:tcPr>
            <w:tcW w:w="1267" w:type="dxa"/>
            <w:vAlign w:val="center"/>
          </w:tcPr>
          <w:p>
            <w:r>
              <w:t>320</w:t>
            </w:r>
          </w:p>
        </w:tc>
        <w:tc>
          <w:tcPr>
            <w:tcW w:w="990" w:type="dxa"/>
            <w:vAlign w:val="center"/>
          </w:tcPr>
          <w:p>
            <w:r>
              <w:t>30</w:t>
            </w:r>
          </w:p>
        </w:tc>
        <w:tc>
          <w:tcPr>
            <w:tcW w:w="2122" w:type="dxa"/>
            <w:vAlign w:val="center"/>
          </w:tcPr>
          <w:p>
            <w:r>
              <w:t>80</w:t>
            </w:r>
          </w:p>
        </w:tc>
        <w:tc>
          <w:tcPr>
            <w:tcW w:w="1556" w:type="dxa"/>
            <w:vAlign w:val="center"/>
          </w:tcPr>
          <w:p>
            <w:r>
              <w:t>37.6</w:t>
            </w:r>
          </w:p>
        </w:tc>
        <w:tc>
          <w:tcPr>
            <w:tcW w:w="701" w:type="dxa"/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0" w:name="_Toc155557415"/>
      <w:r>
        <w:rPr>
          <w:color w:val="000000"/>
        </w:rPr>
        <w:t>运行工况</w:t>
      </w:r>
      <w:bookmarkEnd w:id="80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tcW w:w="1273" w:type="dxa"/>
            <w:vAlign w:val="center"/>
          </w:tcPr>
          <w:p>
            <w:r>
              <w:t>75</w:t>
            </w:r>
          </w:p>
        </w:tc>
        <w:tc>
          <w:tcPr>
            <w:tcW w:w="1273" w:type="dxa"/>
            <w:vAlign w:val="center"/>
          </w:tcPr>
          <w:p>
            <w:r>
              <w:t>21.5</w:t>
            </w:r>
          </w:p>
        </w:tc>
        <w:tc>
          <w:tcPr>
            <w:tcW w:w="1273" w:type="dxa"/>
            <w:vAlign w:val="center"/>
          </w:tcPr>
          <w:p>
            <w:r>
              <w:t>3.49</w:t>
            </w:r>
          </w:p>
        </w:tc>
        <w:tc>
          <w:tcPr>
            <w:tcW w:w="1556" w:type="dxa"/>
            <w:vAlign w:val="center"/>
          </w:tcPr>
          <w:p>
            <w:r>
              <w:t>－</w:t>
            </w:r>
          </w:p>
        </w:tc>
        <w:tc>
          <w:tcPr>
            <w:tcW w:w="1556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tcW w:w="1273" w:type="dxa"/>
            <w:vAlign w:val="center"/>
          </w:tcPr>
          <w:p>
            <w:r>
              <w:t>150</w:t>
            </w:r>
          </w:p>
        </w:tc>
        <w:tc>
          <w:tcPr>
            <w:tcW w:w="1273" w:type="dxa"/>
            <w:vAlign w:val="center"/>
          </w:tcPr>
          <w:p>
            <w:r>
              <w:t>36</w:t>
            </w:r>
          </w:p>
        </w:tc>
        <w:tc>
          <w:tcPr>
            <w:tcW w:w="1273" w:type="dxa"/>
            <w:vAlign w:val="center"/>
          </w:tcPr>
          <w:p>
            <w:r>
              <w:t>4.17</w:t>
            </w:r>
          </w:p>
        </w:tc>
        <w:tc>
          <w:tcPr>
            <w:tcW w:w="1556" w:type="dxa"/>
            <w:vAlign w:val="center"/>
          </w:tcPr>
          <w:p>
            <w:r>
              <w:t>－</w:t>
            </w:r>
          </w:p>
        </w:tc>
        <w:tc>
          <w:tcPr>
            <w:tcW w:w="1556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tcW w:w="1273" w:type="dxa"/>
            <w:vAlign w:val="center"/>
          </w:tcPr>
          <w:p>
            <w:r>
              <w:t>225</w:t>
            </w:r>
          </w:p>
        </w:tc>
        <w:tc>
          <w:tcPr>
            <w:tcW w:w="1273" w:type="dxa"/>
            <w:vAlign w:val="center"/>
          </w:tcPr>
          <w:p>
            <w:r>
              <w:t>48.9</w:t>
            </w:r>
          </w:p>
        </w:tc>
        <w:tc>
          <w:tcPr>
            <w:tcW w:w="1273" w:type="dxa"/>
            <w:vAlign w:val="center"/>
          </w:tcPr>
          <w:p>
            <w:r>
              <w:t>4.60</w:t>
            </w:r>
          </w:p>
        </w:tc>
        <w:tc>
          <w:tcPr>
            <w:tcW w:w="1556" w:type="dxa"/>
            <w:vAlign w:val="center"/>
          </w:tcPr>
          <w:p>
            <w:r>
              <w:t>－</w:t>
            </w:r>
          </w:p>
        </w:tc>
        <w:tc>
          <w:tcPr>
            <w:tcW w:w="1556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tcW w:w="1273" w:type="dxa"/>
            <w:vAlign w:val="center"/>
          </w:tcPr>
          <w:p>
            <w:r>
              <w:t>300</w:t>
            </w:r>
          </w:p>
        </w:tc>
        <w:tc>
          <w:tcPr>
            <w:tcW w:w="1273" w:type="dxa"/>
            <w:vAlign w:val="center"/>
          </w:tcPr>
          <w:p>
            <w:r>
              <w:t>60</w:t>
            </w:r>
          </w:p>
        </w:tc>
        <w:tc>
          <w:tcPr>
            <w:tcW w:w="1273" w:type="dxa"/>
            <w:vAlign w:val="center"/>
          </w:tcPr>
          <w:p>
            <w:r>
              <w:t>5.00</w:t>
            </w:r>
          </w:p>
        </w:tc>
        <w:tc>
          <w:tcPr>
            <w:tcW w:w="1556" w:type="dxa"/>
            <w:vAlign w:val="center"/>
          </w:tcPr>
          <w:p>
            <w:r>
              <w:t>－</w:t>
            </w:r>
          </w:p>
        </w:tc>
        <w:tc>
          <w:tcPr>
            <w:tcW w:w="1556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1" w:name="_Toc155557416"/>
      <w:r>
        <w:rPr>
          <w:color w:val="000000"/>
        </w:rPr>
        <w:t>制冷能耗</w:t>
      </w:r>
      <w:bookmarkEnd w:id="81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0~25</w:t>
            </w:r>
          </w:p>
        </w:tc>
        <w:tc>
          <w:tcPr>
            <w:tcW w:w="1131" w:type="dxa"/>
            <w:vAlign w:val="center"/>
          </w:tcPr>
          <w:p>
            <w:r>
              <w:t>2944</w:t>
            </w:r>
          </w:p>
        </w:tc>
        <w:tc>
          <w:tcPr>
            <w:tcW w:w="1131" w:type="dxa"/>
            <w:vAlign w:val="center"/>
          </w:tcPr>
          <w:p>
            <w:r>
              <w:t>176</w:t>
            </w:r>
          </w:p>
        </w:tc>
        <w:tc>
          <w:tcPr>
            <w:tcW w:w="1273" w:type="dxa"/>
            <w:vAlign w:val="center"/>
          </w:tcPr>
          <w:p>
            <w:r>
              <w:t>3.49</w:t>
            </w:r>
          </w:p>
        </w:tc>
        <w:tc>
          <w:tcPr>
            <w:tcW w:w="1131" w:type="dxa"/>
            <w:vAlign w:val="center"/>
          </w:tcPr>
          <w:p>
            <w:r>
              <w:t>844</w:t>
            </w:r>
          </w:p>
        </w:tc>
        <w:tc>
          <w:tcPr>
            <w:tcW w:w="1273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25~50</w:t>
            </w:r>
          </w:p>
        </w:tc>
        <w:tc>
          <w:tcPr>
            <w:tcW w:w="1131" w:type="dxa"/>
            <w:vAlign w:val="center"/>
          </w:tcPr>
          <w:p>
            <w:r>
              <w:t>6085</w:t>
            </w:r>
          </w:p>
        </w:tc>
        <w:tc>
          <w:tcPr>
            <w:tcW w:w="1131" w:type="dxa"/>
            <w:vAlign w:val="center"/>
          </w:tcPr>
          <w:p>
            <w:r>
              <w:t>54</w:t>
            </w:r>
          </w:p>
        </w:tc>
        <w:tc>
          <w:tcPr>
            <w:tcW w:w="1273" w:type="dxa"/>
            <w:vAlign w:val="center"/>
          </w:tcPr>
          <w:p>
            <w:r>
              <w:t>4.17</w:t>
            </w:r>
          </w:p>
        </w:tc>
        <w:tc>
          <w:tcPr>
            <w:tcW w:w="1131" w:type="dxa"/>
            <w:vAlign w:val="center"/>
          </w:tcPr>
          <w:p>
            <w:r>
              <w:t>1460</w:t>
            </w:r>
          </w:p>
        </w:tc>
        <w:tc>
          <w:tcPr>
            <w:tcW w:w="1273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50~75</w:t>
            </w:r>
          </w:p>
        </w:tc>
        <w:tc>
          <w:tcPr>
            <w:tcW w:w="1131" w:type="dxa"/>
            <w:vAlign w:val="center"/>
          </w:tcPr>
          <w:p>
            <w:r>
              <w:t>11760</w:t>
            </w:r>
          </w:p>
        </w:tc>
        <w:tc>
          <w:tcPr>
            <w:tcW w:w="1131" w:type="dxa"/>
            <w:vAlign w:val="center"/>
          </w:tcPr>
          <w:p>
            <w:r>
              <w:t>62</w:t>
            </w:r>
          </w:p>
        </w:tc>
        <w:tc>
          <w:tcPr>
            <w:tcW w:w="1273" w:type="dxa"/>
            <w:vAlign w:val="center"/>
          </w:tcPr>
          <w:p>
            <w:r>
              <w:t>4.60</w:t>
            </w:r>
          </w:p>
        </w:tc>
        <w:tc>
          <w:tcPr>
            <w:tcW w:w="1131" w:type="dxa"/>
            <w:vAlign w:val="center"/>
          </w:tcPr>
          <w:p>
            <w:r>
              <w:t>2556</w:t>
            </w:r>
          </w:p>
        </w:tc>
        <w:tc>
          <w:tcPr>
            <w:tcW w:w="1273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75~100</w:t>
            </w:r>
          </w:p>
        </w:tc>
        <w:tc>
          <w:tcPr>
            <w:tcW w:w="1131" w:type="dxa"/>
            <w:vAlign w:val="center"/>
          </w:tcPr>
          <w:p>
            <w:r>
              <w:t>19876</w:t>
            </w:r>
          </w:p>
        </w:tc>
        <w:tc>
          <w:tcPr>
            <w:tcW w:w="1131" w:type="dxa"/>
            <w:vAlign w:val="center"/>
          </w:tcPr>
          <w:p>
            <w:r>
              <w:t>75</w:t>
            </w:r>
          </w:p>
        </w:tc>
        <w:tc>
          <w:tcPr>
            <w:tcW w:w="1273" w:type="dxa"/>
            <w:vAlign w:val="center"/>
          </w:tcPr>
          <w:p>
            <w:r>
              <w:t>5.00</w:t>
            </w:r>
          </w:p>
        </w:tc>
        <w:tc>
          <w:tcPr>
            <w:tcW w:w="1131" w:type="dxa"/>
            <w:vAlign w:val="center"/>
          </w:tcPr>
          <w:p>
            <w:r>
              <w:t>3975</w:t>
            </w:r>
          </w:p>
        </w:tc>
        <w:tc>
          <w:tcPr>
            <w:tcW w:w="1273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tcW w:w="1131" w:type="dxa"/>
            <w:vAlign w:val="center"/>
          </w:tcPr>
          <w:p>
            <w:r>
              <w:t>283073</w:t>
            </w:r>
          </w:p>
        </w:tc>
        <w:tc>
          <w:tcPr>
            <w:tcW w:w="1131" w:type="dxa"/>
            <w:vAlign w:val="center"/>
          </w:tcPr>
          <w:p>
            <w:r>
              <w:t>514</w:t>
            </w:r>
          </w:p>
        </w:tc>
        <w:tc>
          <w:tcPr>
            <w:tcW w:w="1273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30840</w:t>
            </w:r>
          </w:p>
        </w:tc>
        <w:tc>
          <w:tcPr>
            <w:tcW w:w="1273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131" w:type="dxa"/>
            <w:vAlign w:val="center"/>
          </w:tcPr>
          <w:p>
            <w:r>
              <w:t>323738</w:t>
            </w:r>
          </w:p>
        </w:tc>
        <w:tc>
          <w:tcPr>
            <w:tcW w:w="1131" w:type="dxa"/>
            <w:vAlign w:val="center"/>
          </w:tcPr>
          <w:p>
            <w:r>
              <w:t>881</w:t>
            </w:r>
          </w:p>
        </w:tc>
        <w:tc>
          <w:tcPr>
            <w:tcW w:w="1273" w:type="dxa"/>
            <w:vAlign w:val="center"/>
          </w:tcPr>
          <w:p/>
        </w:tc>
        <w:tc>
          <w:tcPr>
            <w:tcW w:w="1131" w:type="dxa"/>
            <w:vAlign w:val="center"/>
          </w:tcPr>
          <w:p>
            <w:r>
              <w:t>39675</w:t>
            </w:r>
          </w:p>
        </w:tc>
        <w:tc>
          <w:tcPr>
            <w:tcW w:w="1273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</w:pPr>
      <w:bookmarkStart w:id="82" w:name="_Toc155557417"/>
      <w:r>
        <w:t>供暖系统</w:t>
      </w:r>
      <w:bookmarkEnd w:id="82"/>
    </w:p>
    <w:p>
      <w:pPr>
        <w:pStyle w:val="5"/>
        <w:widowControl w:val="0"/>
        <w:jc w:val="both"/>
        <w:rPr>
          <w:color w:val="000000"/>
        </w:rPr>
      </w:pPr>
      <w:bookmarkStart w:id="83" w:name="_Toc155557418"/>
      <w:r>
        <w:rPr>
          <w:color w:val="000000"/>
        </w:rPr>
        <w:t>热泵系统</w:t>
      </w:r>
      <w:bookmarkEnd w:id="83"/>
    </w:p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8"/>
        <w:gridCol w:w="1698"/>
        <w:gridCol w:w="1698"/>
        <w:gridCol w:w="1698"/>
        <w:gridCol w:w="7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额定耗电量(kW)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额定制热量(kW)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额定性能系数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r>
              <w:t>风冷-螺杆式</w:t>
            </w:r>
          </w:p>
        </w:tc>
        <w:tc>
          <w:tcPr>
            <w:tcW w:w="1697" w:type="dxa"/>
            <w:vAlign w:val="center"/>
          </w:tcPr>
          <w:p>
            <w:r>
              <w:t>空气源热泵</w:t>
            </w:r>
          </w:p>
        </w:tc>
        <w:tc>
          <w:tcPr>
            <w:tcW w:w="1697" w:type="dxa"/>
            <w:vAlign w:val="center"/>
          </w:tcPr>
          <w:p>
            <w:r>
              <w:t>125</w:t>
            </w:r>
          </w:p>
        </w:tc>
        <w:tc>
          <w:tcPr>
            <w:tcW w:w="1697" w:type="dxa"/>
            <w:vAlign w:val="center"/>
          </w:tcPr>
          <w:p>
            <w:r>
              <w:t>500</w:t>
            </w:r>
          </w:p>
        </w:tc>
        <w:tc>
          <w:tcPr>
            <w:tcW w:w="1697" w:type="dxa"/>
            <w:vAlign w:val="center"/>
          </w:tcPr>
          <w:p>
            <w:r>
              <w:t>4.00</w:t>
            </w:r>
          </w:p>
        </w:tc>
        <w:tc>
          <w:tcPr>
            <w:tcW w:w="730" w:type="dxa"/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1267"/>
        <w:gridCol w:w="990"/>
        <w:gridCol w:w="2123"/>
        <w:gridCol w:w="1557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vAlign w:val="center"/>
          </w:tcPr>
          <w:p>
            <w:r>
              <w:t>单速</w:t>
            </w:r>
          </w:p>
        </w:tc>
        <w:tc>
          <w:tcPr>
            <w:tcW w:w="1267" w:type="dxa"/>
            <w:vAlign w:val="center"/>
          </w:tcPr>
          <w:p>
            <w:r>
              <w:t>320</w:t>
            </w:r>
          </w:p>
        </w:tc>
        <w:tc>
          <w:tcPr>
            <w:tcW w:w="990" w:type="dxa"/>
            <w:vAlign w:val="center"/>
          </w:tcPr>
          <w:p>
            <w:r>
              <w:t>20</w:t>
            </w:r>
          </w:p>
        </w:tc>
        <w:tc>
          <w:tcPr>
            <w:tcW w:w="2122" w:type="dxa"/>
            <w:vAlign w:val="center"/>
          </w:tcPr>
          <w:p>
            <w:r>
              <w:t>60</w:t>
            </w:r>
          </w:p>
        </w:tc>
        <w:tc>
          <w:tcPr>
            <w:tcW w:w="1556" w:type="dxa"/>
            <w:vAlign w:val="center"/>
          </w:tcPr>
          <w:p>
            <w:r>
              <w:t>33.4</w:t>
            </w:r>
          </w:p>
        </w:tc>
        <w:tc>
          <w:tcPr>
            <w:tcW w:w="701" w:type="dxa"/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94"/>
        <w:gridCol w:w="1902"/>
        <w:gridCol w:w="1749"/>
        <w:gridCol w:w="21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负荷率(%)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机组制热量(kW)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机组功率(kW)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>
            <w:pPr>
              <w:jc w:val="center"/>
            </w:pPr>
            <w:r>
              <w:t>性能系数(COP)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供暖水泵功率(kW)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tcW w:w="1794" w:type="dxa"/>
            <w:vAlign w:val="center"/>
          </w:tcPr>
          <w:p>
            <w:r>
              <w:t>125</w:t>
            </w:r>
          </w:p>
        </w:tc>
        <w:tc>
          <w:tcPr>
            <w:tcW w:w="1901" w:type="dxa"/>
            <w:vAlign w:val="center"/>
          </w:tcPr>
          <w:p>
            <w:r>
              <w:t>31.25</w:t>
            </w:r>
          </w:p>
        </w:tc>
        <w:tc>
          <w:tcPr>
            <w:tcW w:w="1748" w:type="dxa"/>
            <w:vAlign w:val="center"/>
          </w:tcPr>
          <w:p>
            <w:r>
              <w:t>4.00</w:t>
            </w:r>
          </w:p>
        </w:tc>
        <w:tc>
          <w:tcPr>
            <w:tcW w:w="2139" w:type="dxa"/>
            <w:vAlign w:val="center"/>
          </w:tcPr>
          <w:p>
            <w: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tcW w:w="1794" w:type="dxa"/>
            <w:vAlign w:val="center"/>
          </w:tcPr>
          <w:p>
            <w:r>
              <w:t>250</w:t>
            </w:r>
          </w:p>
        </w:tc>
        <w:tc>
          <w:tcPr>
            <w:tcW w:w="1901" w:type="dxa"/>
            <w:vAlign w:val="center"/>
          </w:tcPr>
          <w:p>
            <w:r>
              <w:t>62.5</w:t>
            </w:r>
          </w:p>
        </w:tc>
        <w:tc>
          <w:tcPr>
            <w:tcW w:w="1748" w:type="dxa"/>
            <w:vAlign w:val="center"/>
          </w:tcPr>
          <w:p>
            <w:r>
              <w:t>4.00</w:t>
            </w:r>
          </w:p>
        </w:tc>
        <w:tc>
          <w:tcPr>
            <w:tcW w:w="2139" w:type="dxa"/>
            <w:vAlign w:val="center"/>
          </w:tcPr>
          <w:p>
            <w: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tcW w:w="1794" w:type="dxa"/>
            <w:vAlign w:val="center"/>
          </w:tcPr>
          <w:p>
            <w:r>
              <w:t>375</w:t>
            </w:r>
          </w:p>
        </w:tc>
        <w:tc>
          <w:tcPr>
            <w:tcW w:w="1901" w:type="dxa"/>
            <w:vAlign w:val="center"/>
          </w:tcPr>
          <w:p>
            <w:r>
              <w:t>93.75</w:t>
            </w:r>
          </w:p>
        </w:tc>
        <w:tc>
          <w:tcPr>
            <w:tcW w:w="1748" w:type="dxa"/>
            <w:vAlign w:val="center"/>
          </w:tcPr>
          <w:p>
            <w:r>
              <w:t>4.00</w:t>
            </w:r>
          </w:p>
        </w:tc>
        <w:tc>
          <w:tcPr>
            <w:tcW w:w="2139" w:type="dxa"/>
            <w:vAlign w:val="center"/>
          </w:tcPr>
          <w:p>
            <w: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tcW w:w="1794" w:type="dxa"/>
            <w:vAlign w:val="center"/>
          </w:tcPr>
          <w:p>
            <w:r>
              <w:t>500</w:t>
            </w:r>
          </w:p>
        </w:tc>
        <w:tc>
          <w:tcPr>
            <w:tcW w:w="1901" w:type="dxa"/>
            <w:vAlign w:val="center"/>
          </w:tcPr>
          <w:p>
            <w:r>
              <w:t>125</w:t>
            </w:r>
          </w:p>
        </w:tc>
        <w:tc>
          <w:tcPr>
            <w:tcW w:w="1748" w:type="dxa"/>
            <w:vAlign w:val="center"/>
          </w:tcPr>
          <w:p>
            <w:r>
              <w:t>4.00</w:t>
            </w:r>
          </w:p>
        </w:tc>
        <w:tc>
          <w:tcPr>
            <w:tcW w:w="2139" w:type="dxa"/>
            <w:vAlign w:val="center"/>
          </w:tcPr>
          <w:p>
            <w:r>
              <w:t>5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584"/>
        <w:gridCol w:w="1585"/>
        <w:gridCol w:w="1585"/>
        <w:gridCol w:w="1727"/>
        <w:gridCol w:w="17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0~25</w:t>
            </w:r>
          </w:p>
        </w:tc>
        <w:tc>
          <w:tcPr>
            <w:tcW w:w="1584" w:type="dxa"/>
            <w:vAlign w:val="center"/>
          </w:tcPr>
          <w:p>
            <w:r>
              <w:t>1030</w:t>
            </w:r>
          </w:p>
        </w:tc>
        <w:tc>
          <w:tcPr>
            <w:tcW w:w="1584" w:type="dxa"/>
            <w:vAlign w:val="center"/>
          </w:tcPr>
          <w:p>
            <w:r>
              <w:t>21</w:t>
            </w:r>
          </w:p>
        </w:tc>
        <w:tc>
          <w:tcPr>
            <w:tcW w:w="1584" w:type="dxa"/>
            <w:vAlign w:val="center"/>
          </w:tcPr>
          <w:p>
            <w:r>
              <w:t>4.00</w:t>
            </w:r>
          </w:p>
        </w:tc>
        <w:tc>
          <w:tcPr>
            <w:tcW w:w="1726" w:type="dxa"/>
            <w:vAlign w:val="center"/>
          </w:tcPr>
          <w:p>
            <w:r>
              <w:t>257</w:t>
            </w:r>
          </w:p>
        </w:tc>
        <w:tc>
          <w:tcPr>
            <w:tcW w:w="1726" w:type="dxa"/>
            <w:vAlign w:val="center"/>
          </w:tcPr>
          <w:p>
            <w:r>
              <w:t>105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25~50</w:t>
            </w:r>
          </w:p>
        </w:tc>
        <w:tc>
          <w:tcPr>
            <w:tcW w:w="1584" w:type="dxa"/>
            <w:vAlign w:val="center"/>
          </w:tcPr>
          <w:p>
            <w:r>
              <w:t>3339</w:t>
            </w:r>
          </w:p>
        </w:tc>
        <w:tc>
          <w:tcPr>
            <w:tcW w:w="1584" w:type="dxa"/>
            <w:vAlign w:val="center"/>
          </w:tcPr>
          <w:p>
            <w:r>
              <w:t>17</w:t>
            </w:r>
          </w:p>
        </w:tc>
        <w:tc>
          <w:tcPr>
            <w:tcW w:w="1584" w:type="dxa"/>
            <w:vAlign w:val="center"/>
          </w:tcPr>
          <w:p>
            <w:r>
              <w:t>4.00</w:t>
            </w:r>
          </w:p>
        </w:tc>
        <w:tc>
          <w:tcPr>
            <w:tcW w:w="1726" w:type="dxa"/>
            <w:vAlign w:val="center"/>
          </w:tcPr>
          <w:p>
            <w:r>
              <w:t>835</w:t>
            </w:r>
          </w:p>
        </w:tc>
        <w:tc>
          <w:tcPr>
            <w:tcW w:w="1726" w:type="dxa"/>
            <w:vAlign w:val="center"/>
          </w:tcPr>
          <w:p>
            <w:r>
              <w:t>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50~75</w:t>
            </w:r>
          </w:p>
        </w:tc>
        <w:tc>
          <w:tcPr>
            <w:tcW w:w="1584" w:type="dxa"/>
            <w:vAlign w:val="center"/>
          </w:tcPr>
          <w:p>
            <w:r>
              <w:t>9770</w:t>
            </w:r>
          </w:p>
        </w:tc>
        <w:tc>
          <w:tcPr>
            <w:tcW w:w="1584" w:type="dxa"/>
            <w:vAlign w:val="center"/>
          </w:tcPr>
          <w:p>
            <w:r>
              <w:t>30</w:t>
            </w:r>
          </w:p>
        </w:tc>
        <w:tc>
          <w:tcPr>
            <w:tcW w:w="1584" w:type="dxa"/>
            <w:vAlign w:val="center"/>
          </w:tcPr>
          <w:p>
            <w:r>
              <w:t>4.00</w:t>
            </w:r>
          </w:p>
        </w:tc>
        <w:tc>
          <w:tcPr>
            <w:tcW w:w="1726" w:type="dxa"/>
            <w:vAlign w:val="center"/>
          </w:tcPr>
          <w:p>
            <w:r>
              <w:t>2443</w:t>
            </w:r>
          </w:p>
        </w:tc>
        <w:tc>
          <w:tcPr>
            <w:tcW w:w="1726" w:type="dxa"/>
            <w:vAlign w:val="center"/>
          </w:tcPr>
          <w:p>
            <w:r>
              <w:t>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75~100</w:t>
            </w:r>
          </w:p>
        </w:tc>
        <w:tc>
          <w:tcPr>
            <w:tcW w:w="1584" w:type="dxa"/>
            <w:vAlign w:val="center"/>
          </w:tcPr>
          <w:p>
            <w:r>
              <w:t>18555</w:t>
            </w:r>
          </w:p>
        </w:tc>
        <w:tc>
          <w:tcPr>
            <w:tcW w:w="1584" w:type="dxa"/>
            <w:vAlign w:val="center"/>
          </w:tcPr>
          <w:p>
            <w:r>
              <w:t>42</w:t>
            </w:r>
          </w:p>
        </w:tc>
        <w:tc>
          <w:tcPr>
            <w:tcW w:w="1584" w:type="dxa"/>
            <w:vAlign w:val="center"/>
          </w:tcPr>
          <w:p>
            <w:r>
              <w:t>4.00</w:t>
            </w:r>
          </w:p>
        </w:tc>
        <w:tc>
          <w:tcPr>
            <w:tcW w:w="1726" w:type="dxa"/>
            <w:vAlign w:val="center"/>
          </w:tcPr>
          <w:p>
            <w:r>
              <w:t>4639</w:t>
            </w:r>
          </w:p>
        </w:tc>
        <w:tc>
          <w:tcPr>
            <w:tcW w:w="1726" w:type="dxa"/>
            <w:vAlign w:val="center"/>
          </w:tcPr>
          <w:p>
            <w:r>
              <w:t>210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tcW w:w="1584" w:type="dxa"/>
            <w:vAlign w:val="center"/>
          </w:tcPr>
          <w:p>
            <w:r>
              <w:t>1070890</w:t>
            </w:r>
          </w:p>
        </w:tc>
        <w:tc>
          <w:tcPr>
            <w:tcW w:w="1584" w:type="dxa"/>
            <w:vAlign w:val="center"/>
          </w:tcPr>
          <w:p>
            <w:r>
              <w:t>1090</w:t>
            </w:r>
          </w:p>
        </w:tc>
        <w:tc>
          <w:tcPr>
            <w:tcW w:w="1584" w:type="dxa"/>
            <w:vAlign w:val="center"/>
          </w:tcPr>
          <w:p>
            <w:r>
              <w:t>－</w:t>
            </w:r>
          </w:p>
        </w:tc>
        <w:tc>
          <w:tcPr>
            <w:tcW w:w="1726" w:type="dxa"/>
            <w:vAlign w:val="center"/>
          </w:tcPr>
          <w:p>
            <w:r>
              <w:t>136250</w:t>
            </w:r>
          </w:p>
        </w:tc>
        <w:tc>
          <w:tcPr>
            <w:tcW w:w="1726" w:type="dxa"/>
            <w:vAlign w:val="center"/>
          </w:tcPr>
          <w:p>
            <w:r>
              <w:t>5450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584" w:type="dxa"/>
            <w:vAlign w:val="center"/>
          </w:tcPr>
          <w:p>
            <w:r>
              <w:t>1103585</w:t>
            </w:r>
          </w:p>
        </w:tc>
        <w:tc>
          <w:tcPr>
            <w:tcW w:w="1584" w:type="dxa"/>
            <w:vAlign w:val="center"/>
          </w:tcPr>
          <w:p>
            <w:r>
              <w:t>1200</w:t>
            </w:r>
          </w:p>
        </w:tc>
        <w:tc>
          <w:tcPr>
            <w:tcW w:w="1584" w:type="dxa"/>
            <w:vAlign w:val="center"/>
          </w:tcPr>
          <w:p/>
        </w:tc>
        <w:tc>
          <w:tcPr>
            <w:tcW w:w="1726" w:type="dxa"/>
            <w:vAlign w:val="center"/>
          </w:tcPr>
          <w:p>
            <w:r>
              <w:t>144424</w:t>
            </w:r>
          </w:p>
        </w:tc>
        <w:tc>
          <w:tcPr>
            <w:tcW w:w="1726" w:type="dxa"/>
            <w:vAlign w:val="center"/>
          </w:tcPr>
          <w:p>
            <w:r>
              <w:t>6000</w:t>
            </w:r>
          </w:p>
        </w:tc>
      </w:tr>
    </w:tbl>
    <w:p>
      <w:pPr>
        <w:pStyle w:val="4"/>
        <w:widowControl w:val="0"/>
      </w:pPr>
      <w:bookmarkStart w:id="84" w:name="_Toc155557419"/>
      <w:r>
        <w:t>空调风机</w:t>
      </w:r>
      <w:bookmarkEnd w:id="84"/>
    </w:p>
    <w:p>
      <w:pPr>
        <w:pStyle w:val="5"/>
        <w:widowControl w:val="0"/>
        <w:jc w:val="both"/>
        <w:rPr>
          <w:color w:val="000000"/>
        </w:rPr>
      </w:pPr>
      <w:bookmarkStart w:id="85" w:name="_Toc155557420"/>
      <w:r>
        <w:rPr>
          <w:color w:val="000000"/>
        </w:rPr>
        <w:t>全空气机组</w:t>
      </w:r>
      <w:bookmarkEnd w:id="85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882"/>
        <w:gridCol w:w="882"/>
        <w:gridCol w:w="860"/>
        <w:gridCol w:w="1132"/>
        <w:gridCol w:w="991"/>
        <w:gridCol w:w="837"/>
        <w:gridCol w:w="1048"/>
        <w:gridCol w:w="1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882" w:type="dxa"/>
            <w:shd w:val="clear" w:color="auto" w:fill="E6E6E6"/>
            <w:vAlign w:val="center"/>
          </w:tcPr>
          <w:p>
            <w:pPr>
              <w:jc w:val="center"/>
            </w:pPr>
            <w:r>
              <w:t>风机</w:t>
            </w:r>
          </w:p>
        </w:tc>
        <w:tc>
          <w:tcPr>
            <w:tcW w:w="882" w:type="dxa"/>
            <w:shd w:val="clear" w:color="auto" w:fill="E6E6E6"/>
            <w:vAlign w:val="center"/>
          </w:tcPr>
          <w:p>
            <w:pPr>
              <w:jc w:val="center"/>
            </w:pPr>
            <w:r>
              <w:t>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860" w:type="dxa"/>
            <w:shd w:val="clear" w:color="auto" w:fill="E6E6E6"/>
            <w:vAlign w:val="center"/>
          </w:tcPr>
          <w:p>
            <w:pPr>
              <w:jc w:val="center"/>
            </w:pPr>
            <w:r>
              <w:t>最小</w:t>
            </w:r>
            <w:r>
              <w:br w:type="textWrapping"/>
            </w:r>
            <w:r>
              <w:t>送风比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</w:t>
            </w:r>
            <w:r>
              <w:br w:type="textWrapping"/>
            </w:r>
            <w:r>
              <w:t>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风机</w:t>
            </w:r>
            <w:r>
              <w:br w:type="textWrapping"/>
            </w:r>
            <w:r>
              <w:t>功率</w:t>
            </w:r>
            <w:r>
              <w:br w:type="textWrapping"/>
            </w:r>
            <w:r>
              <w:t>(W)</w:t>
            </w:r>
          </w:p>
        </w:tc>
        <w:tc>
          <w:tcPr>
            <w:tcW w:w="837" w:type="dxa"/>
            <w:shd w:val="clear" w:color="auto" w:fill="E6E6E6"/>
            <w:vAlign w:val="center"/>
          </w:tcPr>
          <w:p>
            <w:pPr>
              <w:jc w:val="center"/>
            </w:pPr>
            <w:r>
              <w:t>运行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tcW w:w="1047" w:type="dxa"/>
            <w:shd w:val="clear" w:color="auto" w:fill="E6E6E6"/>
            <w:vAlign w:val="center"/>
          </w:tcPr>
          <w:p>
            <w:pPr>
              <w:jc w:val="center"/>
            </w:pPr>
            <w:r>
              <w:t>风机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  <w:tc>
          <w:tcPr>
            <w:tcW w:w="108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  <w:r>
              <w:br w:type="textWrapping"/>
            </w:r>
            <w:r>
              <w:t>设备电耗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vMerge w:val="restart"/>
            <w:vAlign w:val="center"/>
          </w:tcPr>
          <w:p>
            <w:r>
              <w:t>默认</w:t>
            </w:r>
          </w:p>
        </w:tc>
        <w:tc>
          <w:tcPr>
            <w:tcW w:w="882" w:type="dxa"/>
            <w:vAlign w:val="center"/>
          </w:tcPr>
          <w:p>
            <w:r>
              <w:t>送风</w:t>
            </w:r>
          </w:p>
        </w:tc>
        <w:tc>
          <w:tcPr>
            <w:tcW w:w="882" w:type="dxa"/>
            <w:vAlign w:val="center"/>
          </w:tcPr>
          <w:p>
            <w:r>
              <w:t>10000</w:t>
            </w:r>
          </w:p>
        </w:tc>
        <w:tc>
          <w:tcPr>
            <w:tcW w:w="860" w:type="dxa"/>
            <w:vMerge w:val="restart"/>
            <w:vAlign w:val="center"/>
          </w:tcPr>
          <w:p>
            <w:r>
              <w:t>0.4</w:t>
            </w:r>
          </w:p>
        </w:tc>
        <w:tc>
          <w:tcPr>
            <w:tcW w:w="1131" w:type="dxa"/>
            <w:vAlign w:val="center"/>
          </w:tcPr>
          <w:p>
            <w:r>
              <w:t>0.24</w:t>
            </w:r>
          </w:p>
        </w:tc>
        <w:tc>
          <w:tcPr>
            <w:tcW w:w="990" w:type="dxa"/>
            <w:vAlign w:val="center"/>
          </w:tcPr>
          <w:p>
            <w:r>
              <w:t>2400</w:t>
            </w:r>
          </w:p>
        </w:tc>
        <w:tc>
          <w:tcPr>
            <w:tcW w:w="837" w:type="dxa"/>
            <w:vAlign w:val="center"/>
          </w:tcPr>
          <w:p>
            <w:r>
              <w:t>0</w:t>
            </w:r>
          </w:p>
        </w:tc>
        <w:tc>
          <w:tcPr>
            <w:tcW w:w="1047" w:type="dxa"/>
            <w:vAlign w:val="center"/>
          </w:tcPr>
          <w:p>
            <w:r>
              <w:t>0</w:t>
            </w:r>
          </w:p>
        </w:tc>
        <w:tc>
          <w:tcPr>
            <w:tcW w:w="1081" w:type="dxa"/>
            <w:vMerge w:val="restart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vMerge w:val="continue"/>
            <w:vAlign w:val="center"/>
          </w:tcPr>
          <w:p/>
        </w:tc>
        <w:tc>
          <w:tcPr>
            <w:tcW w:w="882" w:type="dxa"/>
            <w:vAlign w:val="center"/>
          </w:tcPr>
          <w:p>
            <w:r>
              <w:t>排风</w:t>
            </w:r>
          </w:p>
        </w:tc>
        <w:tc>
          <w:tcPr>
            <w:tcW w:w="882" w:type="dxa"/>
            <w:vAlign w:val="center"/>
          </w:tcPr>
          <w:p>
            <w:r>
              <w:t>0</w:t>
            </w:r>
          </w:p>
        </w:tc>
        <w:tc>
          <w:tcPr>
            <w:tcW w:w="860" w:type="dxa"/>
            <w:vMerge w:val="continue"/>
            <w:vAlign w:val="center"/>
          </w:tcPr>
          <w:p/>
        </w:tc>
        <w:tc>
          <w:tcPr>
            <w:tcW w:w="1131" w:type="dxa"/>
            <w:vAlign w:val="center"/>
          </w:tcPr>
          <w:p>
            <w:r>
              <w:t>0.24</w:t>
            </w:r>
          </w:p>
        </w:tc>
        <w:tc>
          <w:tcPr>
            <w:tcW w:w="990" w:type="dxa"/>
            <w:vAlign w:val="center"/>
          </w:tcPr>
          <w:p>
            <w:r>
              <w:t>0</w:t>
            </w:r>
          </w:p>
        </w:tc>
        <w:tc>
          <w:tcPr>
            <w:tcW w:w="837" w:type="dxa"/>
            <w:vAlign w:val="center"/>
          </w:tcPr>
          <w:p>
            <w:r>
              <w:t>0</w:t>
            </w:r>
          </w:p>
        </w:tc>
        <w:tc>
          <w:tcPr>
            <w:tcW w:w="1047" w:type="dxa"/>
            <w:vAlign w:val="center"/>
          </w:tcPr>
          <w:p>
            <w:r>
              <w:t>0</w:t>
            </w:r>
          </w:p>
        </w:tc>
        <w:tc>
          <w:tcPr>
            <w:tcW w:w="1081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vMerge w:val="restart"/>
            <w:vAlign w:val="center"/>
          </w:tcPr>
          <w:p>
            <w:r>
              <w:t>VAV</w:t>
            </w:r>
          </w:p>
        </w:tc>
        <w:tc>
          <w:tcPr>
            <w:tcW w:w="882" w:type="dxa"/>
            <w:vAlign w:val="center"/>
          </w:tcPr>
          <w:p>
            <w:r>
              <w:t>送风</w:t>
            </w:r>
          </w:p>
        </w:tc>
        <w:tc>
          <w:tcPr>
            <w:tcW w:w="882" w:type="dxa"/>
            <w:vAlign w:val="center"/>
          </w:tcPr>
          <w:p>
            <w:r>
              <w:t>18000</w:t>
            </w:r>
          </w:p>
        </w:tc>
        <w:tc>
          <w:tcPr>
            <w:tcW w:w="860" w:type="dxa"/>
            <w:vMerge w:val="restart"/>
            <w:vAlign w:val="center"/>
          </w:tcPr>
          <w:p>
            <w:r>
              <w:t>0.4</w:t>
            </w:r>
          </w:p>
        </w:tc>
        <w:tc>
          <w:tcPr>
            <w:tcW w:w="1131" w:type="dxa"/>
            <w:vAlign w:val="center"/>
          </w:tcPr>
          <w:p>
            <w:r>
              <w:t>0.24</w:t>
            </w:r>
          </w:p>
        </w:tc>
        <w:tc>
          <w:tcPr>
            <w:tcW w:w="990" w:type="dxa"/>
            <w:vAlign w:val="center"/>
          </w:tcPr>
          <w:p>
            <w:r>
              <w:t>4320</w:t>
            </w:r>
          </w:p>
        </w:tc>
        <w:tc>
          <w:tcPr>
            <w:tcW w:w="837" w:type="dxa"/>
            <w:vAlign w:val="center"/>
          </w:tcPr>
          <w:p>
            <w:r>
              <w:t>2056</w:t>
            </w:r>
          </w:p>
        </w:tc>
        <w:tc>
          <w:tcPr>
            <w:tcW w:w="1047" w:type="dxa"/>
            <w:vAlign w:val="center"/>
          </w:tcPr>
          <w:p>
            <w:r>
              <w:t>2771</w:t>
            </w:r>
          </w:p>
        </w:tc>
        <w:tc>
          <w:tcPr>
            <w:tcW w:w="1081" w:type="dxa"/>
            <w:vMerge w:val="restart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vMerge w:val="continue"/>
            <w:vAlign w:val="center"/>
          </w:tcPr>
          <w:p/>
        </w:tc>
        <w:tc>
          <w:tcPr>
            <w:tcW w:w="882" w:type="dxa"/>
            <w:vAlign w:val="center"/>
          </w:tcPr>
          <w:p>
            <w:r>
              <w:t>排风</w:t>
            </w:r>
          </w:p>
        </w:tc>
        <w:tc>
          <w:tcPr>
            <w:tcW w:w="882" w:type="dxa"/>
            <w:vAlign w:val="center"/>
          </w:tcPr>
          <w:p>
            <w:r>
              <w:t>7042</w:t>
            </w:r>
          </w:p>
        </w:tc>
        <w:tc>
          <w:tcPr>
            <w:tcW w:w="860" w:type="dxa"/>
            <w:vMerge w:val="continue"/>
            <w:vAlign w:val="center"/>
          </w:tcPr>
          <w:p/>
        </w:tc>
        <w:tc>
          <w:tcPr>
            <w:tcW w:w="1131" w:type="dxa"/>
            <w:vAlign w:val="center"/>
          </w:tcPr>
          <w:p>
            <w:r>
              <w:t>0.24</w:t>
            </w:r>
          </w:p>
        </w:tc>
        <w:tc>
          <w:tcPr>
            <w:tcW w:w="990" w:type="dxa"/>
            <w:vAlign w:val="center"/>
          </w:tcPr>
          <w:p>
            <w:r>
              <w:t>1690</w:t>
            </w:r>
          </w:p>
        </w:tc>
        <w:tc>
          <w:tcPr>
            <w:tcW w:w="837" w:type="dxa"/>
            <w:vAlign w:val="center"/>
          </w:tcPr>
          <w:p>
            <w:r>
              <w:t>2056</w:t>
            </w:r>
          </w:p>
        </w:tc>
        <w:tc>
          <w:tcPr>
            <w:tcW w:w="1047" w:type="dxa"/>
            <w:vAlign w:val="center"/>
          </w:tcPr>
          <w:p>
            <w:r>
              <w:t>1084</w:t>
            </w:r>
          </w:p>
        </w:tc>
        <w:tc>
          <w:tcPr>
            <w:tcW w:w="1081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vMerge w:val="restart"/>
            <w:vAlign w:val="center"/>
          </w:tcPr>
          <w:p>
            <w:r>
              <w:t>VAV2</w:t>
            </w:r>
          </w:p>
        </w:tc>
        <w:tc>
          <w:tcPr>
            <w:tcW w:w="882" w:type="dxa"/>
            <w:vAlign w:val="center"/>
          </w:tcPr>
          <w:p>
            <w:r>
              <w:t>送风</w:t>
            </w:r>
          </w:p>
        </w:tc>
        <w:tc>
          <w:tcPr>
            <w:tcW w:w="882" w:type="dxa"/>
            <w:vAlign w:val="center"/>
          </w:tcPr>
          <w:p>
            <w:r>
              <w:t>15000</w:t>
            </w:r>
          </w:p>
        </w:tc>
        <w:tc>
          <w:tcPr>
            <w:tcW w:w="860" w:type="dxa"/>
            <w:vMerge w:val="restart"/>
            <w:vAlign w:val="center"/>
          </w:tcPr>
          <w:p>
            <w:r>
              <w:t>0.4</w:t>
            </w:r>
          </w:p>
        </w:tc>
        <w:tc>
          <w:tcPr>
            <w:tcW w:w="1131" w:type="dxa"/>
            <w:vAlign w:val="center"/>
          </w:tcPr>
          <w:p>
            <w:r>
              <w:t>0.24</w:t>
            </w:r>
          </w:p>
        </w:tc>
        <w:tc>
          <w:tcPr>
            <w:tcW w:w="990" w:type="dxa"/>
            <w:vAlign w:val="center"/>
          </w:tcPr>
          <w:p>
            <w:r>
              <w:t>3600</w:t>
            </w:r>
          </w:p>
        </w:tc>
        <w:tc>
          <w:tcPr>
            <w:tcW w:w="837" w:type="dxa"/>
            <w:vAlign w:val="center"/>
          </w:tcPr>
          <w:p>
            <w:r>
              <w:t>2016</w:t>
            </w:r>
          </w:p>
        </w:tc>
        <w:tc>
          <w:tcPr>
            <w:tcW w:w="1047" w:type="dxa"/>
            <w:vAlign w:val="center"/>
          </w:tcPr>
          <w:p>
            <w:r>
              <w:t>2264</w:t>
            </w:r>
          </w:p>
        </w:tc>
        <w:tc>
          <w:tcPr>
            <w:tcW w:w="1081" w:type="dxa"/>
            <w:vMerge w:val="restart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vMerge w:val="continue"/>
            <w:vAlign w:val="center"/>
          </w:tcPr>
          <w:p/>
        </w:tc>
        <w:tc>
          <w:tcPr>
            <w:tcW w:w="882" w:type="dxa"/>
            <w:vAlign w:val="center"/>
          </w:tcPr>
          <w:p>
            <w:r>
              <w:t>排风</w:t>
            </w:r>
          </w:p>
        </w:tc>
        <w:tc>
          <w:tcPr>
            <w:tcW w:w="882" w:type="dxa"/>
            <w:vAlign w:val="center"/>
          </w:tcPr>
          <w:p>
            <w:r>
              <w:t>4725</w:t>
            </w:r>
          </w:p>
        </w:tc>
        <w:tc>
          <w:tcPr>
            <w:tcW w:w="860" w:type="dxa"/>
            <w:vMerge w:val="continue"/>
            <w:vAlign w:val="center"/>
          </w:tcPr>
          <w:p/>
        </w:tc>
        <w:tc>
          <w:tcPr>
            <w:tcW w:w="1131" w:type="dxa"/>
            <w:vAlign w:val="center"/>
          </w:tcPr>
          <w:p>
            <w:r>
              <w:t>0.24</w:t>
            </w:r>
          </w:p>
        </w:tc>
        <w:tc>
          <w:tcPr>
            <w:tcW w:w="990" w:type="dxa"/>
            <w:vAlign w:val="center"/>
          </w:tcPr>
          <w:p>
            <w:r>
              <w:t>1134</w:t>
            </w:r>
          </w:p>
        </w:tc>
        <w:tc>
          <w:tcPr>
            <w:tcW w:w="837" w:type="dxa"/>
            <w:vAlign w:val="center"/>
          </w:tcPr>
          <w:p>
            <w:r>
              <w:t>2016</w:t>
            </w:r>
          </w:p>
        </w:tc>
        <w:tc>
          <w:tcPr>
            <w:tcW w:w="1047" w:type="dxa"/>
            <w:vAlign w:val="center"/>
          </w:tcPr>
          <w:p>
            <w:r>
              <w:t>713</w:t>
            </w:r>
          </w:p>
        </w:tc>
        <w:tc>
          <w:tcPr>
            <w:tcW w:w="1081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vMerge w:val="restart"/>
            <w:vAlign w:val="center"/>
          </w:tcPr>
          <w:p>
            <w:r>
              <w:t>VAV3</w:t>
            </w:r>
          </w:p>
        </w:tc>
        <w:tc>
          <w:tcPr>
            <w:tcW w:w="882" w:type="dxa"/>
            <w:vAlign w:val="center"/>
          </w:tcPr>
          <w:p>
            <w:r>
              <w:t>送风</w:t>
            </w:r>
          </w:p>
        </w:tc>
        <w:tc>
          <w:tcPr>
            <w:tcW w:w="882" w:type="dxa"/>
            <w:vAlign w:val="center"/>
          </w:tcPr>
          <w:p>
            <w:r>
              <w:t>15000</w:t>
            </w:r>
          </w:p>
        </w:tc>
        <w:tc>
          <w:tcPr>
            <w:tcW w:w="860" w:type="dxa"/>
            <w:vMerge w:val="restart"/>
            <w:vAlign w:val="center"/>
          </w:tcPr>
          <w:p>
            <w:r>
              <w:t>0.4</w:t>
            </w:r>
          </w:p>
        </w:tc>
        <w:tc>
          <w:tcPr>
            <w:tcW w:w="1131" w:type="dxa"/>
            <w:vAlign w:val="center"/>
          </w:tcPr>
          <w:p>
            <w:r>
              <w:t>0.24</w:t>
            </w:r>
          </w:p>
        </w:tc>
        <w:tc>
          <w:tcPr>
            <w:tcW w:w="990" w:type="dxa"/>
            <w:vAlign w:val="center"/>
          </w:tcPr>
          <w:p>
            <w:r>
              <w:t>3600</w:t>
            </w:r>
          </w:p>
        </w:tc>
        <w:tc>
          <w:tcPr>
            <w:tcW w:w="837" w:type="dxa"/>
            <w:vAlign w:val="center"/>
          </w:tcPr>
          <w:p>
            <w:r>
              <w:t>1229</w:t>
            </w:r>
          </w:p>
        </w:tc>
        <w:tc>
          <w:tcPr>
            <w:tcW w:w="1047" w:type="dxa"/>
            <w:vAlign w:val="center"/>
          </w:tcPr>
          <w:p>
            <w:r>
              <w:t>3429</w:t>
            </w:r>
          </w:p>
        </w:tc>
        <w:tc>
          <w:tcPr>
            <w:tcW w:w="1081" w:type="dxa"/>
            <w:vMerge w:val="restart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vMerge w:val="continue"/>
            <w:vAlign w:val="center"/>
          </w:tcPr>
          <w:p/>
        </w:tc>
        <w:tc>
          <w:tcPr>
            <w:tcW w:w="882" w:type="dxa"/>
            <w:vAlign w:val="center"/>
          </w:tcPr>
          <w:p>
            <w:r>
              <w:t>排风</w:t>
            </w:r>
          </w:p>
        </w:tc>
        <w:tc>
          <w:tcPr>
            <w:tcW w:w="882" w:type="dxa"/>
            <w:vAlign w:val="center"/>
          </w:tcPr>
          <w:p>
            <w:r>
              <w:t>88</w:t>
            </w:r>
          </w:p>
        </w:tc>
        <w:tc>
          <w:tcPr>
            <w:tcW w:w="860" w:type="dxa"/>
            <w:vMerge w:val="continue"/>
            <w:vAlign w:val="center"/>
          </w:tcPr>
          <w:p/>
        </w:tc>
        <w:tc>
          <w:tcPr>
            <w:tcW w:w="1131" w:type="dxa"/>
            <w:vAlign w:val="center"/>
          </w:tcPr>
          <w:p>
            <w:r>
              <w:t>0.24</w:t>
            </w:r>
          </w:p>
        </w:tc>
        <w:tc>
          <w:tcPr>
            <w:tcW w:w="990" w:type="dxa"/>
            <w:vAlign w:val="center"/>
          </w:tcPr>
          <w:p>
            <w:r>
              <w:t>21</w:t>
            </w:r>
          </w:p>
        </w:tc>
        <w:tc>
          <w:tcPr>
            <w:tcW w:w="837" w:type="dxa"/>
            <w:vAlign w:val="center"/>
          </w:tcPr>
          <w:p>
            <w:r>
              <w:t>1229</w:t>
            </w:r>
          </w:p>
        </w:tc>
        <w:tc>
          <w:tcPr>
            <w:tcW w:w="1047" w:type="dxa"/>
            <w:vAlign w:val="center"/>
          </w:tcPr>
          <w:p>
            <w:r>
              <w:t>20</w:t>
            </w:r>
          </w:p>
        </w:tc>
        <w:tc>
          <w:tcPr>
            <w:tcW w:w="1081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6" w:type="dxa"/>
            <w:gridSpan w:val="6"/>
            <w:vAlign w:val="center"/>
          </w:tcPr>
          <w:p>
            <w:r>
              <w:t>合计</w:t>
            </w:r>
          </w:p>
        </w:tc>
        <w:tc>
          <w:tcPr>
            <w:tcW w:w="837" w:type="dxa"/>
            <w:vAlign w:val="center"/>
          </w:tcPr>
          <w:p/>
        </w:tc>
        <w:tc>
          <w:tcPr>
            <w:tcW w:w="1047" w:type="dxa"/>
            <w:vAlign w:val="center"/>
          </w:tcPr>
          <w:p>
            <w:r>
              <w:t>10281</w:t>
            </w:r>
          </w:p>
        </w:tc>
        <w:tc>
          <w:tcPr>
            <w:tcW w:w="1081" w:type="dxa"/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</w:pPr>
      <w:bookmarkStart w:id="86" w:name="_Toc155557421"/>
      <w:r>
        <w:t>照明</w:t>
      </w:r>
      <w:bookmarkEnd w:id="86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698"/>
        <w:gridCol w:w="1131"/>
        <w:gridCol w:w="1522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办公-普通办公室</w:t>
            </w:r>
          </w:p>
        </w:tc>
        <w:tc>
          <w:tcPr>
            <w:tcW w:w="1697" w:type="dxa"/>
            <w:vAlign w:val="center"/>
          </w:tcPr>
          <w:p>
            <w:r>
              <w:t>15.12</w:t>
            </w:r>
          </w:p>
        </w:tc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1522" w:type="dxa"/>
            <w:vAlign w:val="center"/>
          </w:tcPr>
          <w:p>
            <w:r>
              <w:t>442</w:t>
            </w:r>
          </w:p>
        </w:tc>
        <w:tc>
          <w:tcPr>
            <w:tcW w:w="1862" w:type="dxa"/>
            <w:vAlign w:val="center"/>
          </w:tcPr>
          <w:p>
            <w:r>
              <w:t>6690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商场-一般商店</w:t>
            </w:r>
          </w:p>
        </w:tc>
        <w:tc>
          <w:tcPr>
            <w:tcW w:w="1697" w:type="dxa"/>
            <w:vAlign w:val="center"/>
          </w:tcPr>
          <w:p>
            <w:r>
              <w:t>4.02</w:t>
            </w:r>
          </w:p>
        </w:tc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1522" w:type="dxa"/>
            <w:vAlign w:val="center"/>
          </w:tcPr>
          <w:p>
            <w:r>
              <w:t>5490</w:t>
            </w:r>
          </w:p>
        </w:tc>
        <w:tc>
          <w:tcPr>
            <w:tcW w:w="1862" w:type="dxa"/>
            <w:vAlign w:val="center"/>
          </w:tcPr>
          <w:p>
            <w:r>
              <w:t>22042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4"/>
            <w:vAlign w:val="center"/>
          </w:tcPr>
          <w:p>
            <w:r>
              <w:t>总计</w:t>
            </w:r>
          </w:p>
        </w:tc>
        <w:tc>
          <w:tcPr>
            <w:tcW w:w="1862" w:type="dxa"/>
            <w:vAlign w:val="center"/>
          </w:tcPr>
          <w:p>
            <w:r>
              <w:t>28732</w:t>
            </w:r>
          </w:p>
        </w:tc>
      </w:tr>
    </w:tbl>
    <w:p>
      <w:pPr>
        <w:pStyle w:val="4"/>
        <w:widowControl w:val="0"/>
      </w:pPr>
      <w:bookmarkStart w:id="87" w:name="_Toc155557422"/>
      <w:r>
        <w:t>负荷分项统计</w:t>
      </w:r>
      <w:bookmarkEnd w:id="87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tcW w:w="1273" w:type="dxa"/>
            <w:vAlign w:val="center"/>
          </w:tcPr>
          <w:p>
            <w:r>
              <w:t>5.76</w:t>
            </w:r>
          </w:p>
        </w:tc>
        <w:tc>
          <w:tcPr>
            <w:tcW w:w="1273" w:type="dxa"/>
            <w:vAlign w:val="center"/>
          </w:tcPr>
          <w:p>
            <w:r>
              <w:t>0.00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131" w:type="dxa"/>
            <w:vAlign w:val="center"/>
          </w:tcPr>
          <w:p>
            <w:r>
              <w:t>-189.33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-183.57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tcW w:w="1273" w:type="dxa"/>
            <w:vAlign w:val="center"/>
          </w:tcPr>
          <w:p>
            <w:r>
              <w:t>6.47</w:t>
            </w:r>
          </w:p>
        </w:tc>
        <w:tc>
          <w:tcPr>
            <w:tcW w:w="1273" w:type="dxa"/>
            <w:vAlign w:val="center"/>
          </w:tcPr>
          <w:p>
            <w:r>
              <w:t>0.00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131" w:type="dxa"/>
            <w:vAlign w:val="center"/>
          </w:tcPr>
          <w:p>
            <w:r>
              <w:t>47.38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53.85</w:t>
            </w:r>
          </w:p>
        </w:tc>
      </w:tr>
    </w:tbl>
    <w:p>
      <w:r>
        <w:drawing>
          <wp:inline distT="0" distB="0" distL="0" distR="0">
            <wp:extent cx="5667375" cy="29527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jc w:val="both"/>
        <w:rPr>
          <w:color w:val="000000"/>
        </w:rPr>
      </w:pPr>
      <w:r>
        <w:drawing>
          <wp:inline distT="0" distB="0" distL="0" distR="0">
            <wp:extent cx="5667375" cy="29051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</w:pPr>
      <w:bookmarkStart w:id="88" w:name="_Toc155557423"/>
      <w:r>
        <w:t>逐月负荷表</w:t>
      </w:r>
      <w:bookmarkEnd w:id="88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408181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FF0000"/>
              </w:rPr>
              <w:t>1716.991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FF0000"/>
              </w:rPr>
              <w:t>01月18日08时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331487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1614.054</w:t>
            </w:r>
          </w:p>
        </w:tc>
        <w:tc>
          <w:tcPr>
            <w:tcW w:w="1862" w:type="dxa"/>
            <w:vAlign w:val="center"/>
          </w:tcPr>
          <w:p>
            <w:r>
              <w:t>02月04日08时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3月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4月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5月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6月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54008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0000FF"/>
              </w:rPr>
              <w:t>877.763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0000FF"/>
              </w:rPr>
              <w:t>06月29日15时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7月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128909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837.801</w:t>
            </w:r>
          </w:p>
        </w:tc>
        <w:tc>
          <w:tcPr>
            <w:tcW w:w="1862" w:type="dxa"/>
            <w:vAlign w:val="center"/>
          </w:tcPr>
          <w:p>
            <w:r>
              <w:t>07月24日15时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8月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140822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841.011</w:t>
            </w:r>
          </w:p>
        </w:tc>
        <w:tc>
          <w:tcPr>
            <w:tcW w:w="1862" w:type="dxa"/>
            <w:vAlign w:val="center"/>
          </w:tcPr>
          <w:p>
            <w:r>
              <w:t>08月06日14时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9月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10月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9088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999.169</w:t>
            </w:r>
          </w:p>
        </w:tc>
        <w:tc>
          <w:tcPr>
            <w:tcW w:w="1862" w:type="dxa"/>
            <w:vAlign w:val="center"/>
          </w:tcPr>
          <w:p>
            <w:r>
              <w:t>11月30日08时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354826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1636.409</w:t>
            </w:r>
          </w:p>
        </w:tc>
        <w:tc>
          <w:tcPr>
            <w:tcW w:w="1862" w:type="dxa"/>
            <w:vAlign w:val="center"/>
          </w:tcPr>
          <w:p>
            <w:r>
              <w:t>12月21日08时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</w:tbl>
    <w:p>
      <w:r>
        <w:drawing>
          <wp:inline distT="0" distB="0" distL="0" distR="0">
            <wp:extent cx="5667375" cy="263842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jc w:val="both"/>
        <w:rPr>
          <w:color w:val="000000"/>
        </w:rPr>
      </w:pPr>
      <w:r>
        <w:drawing>
          <wp:inline distT="0" distB="0" distL="0" distR="0">
            <wp:extent cx="5667375" cy="26479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</w:pPr>
      <w:bookmarkStart w:id="89" w:name="_Toc155557424"/>
      <w:r>
        <w:t>逐月电耗</w:t>
      </w:r>
      <w:bookmarkEnd w:id="89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8.72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7.48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0.35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0.36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0.39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0.39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2.55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0.21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3.12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0.26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0.39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0.28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0.39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8.54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0.38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6.60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25.02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1.71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4.78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90" w:name="_Toc155557425"/>
      <w:r>
        <w:rPr>
          <w:color w:val="000000"/>
        </w:rPr>
        <w:t>参照建筑</w:t>
      </w:r>
      <w:bookmarkEnd w:id="90"/>
    </w:p>
    <w:p>
      <w:pPr>
        <w:pStyle w:val="4"/>
        <w:widowControl w:val="0"/>
      </w:pPr>
      <w:bookmarkStart w:id="91" w:name="_Toc155557426"/>
      <w:r>
        <w:t>房间类型</w:t>
      </w:r>
      <w:bookmarkEnd w:id="91"/>
    </w:p>
    <w:p>
      <w:pPr>
        <w:pStyle w:val="5"/>
        <w:widowControl w:val="0"/>
        <w:jc w:val="both"/>
        <w:rPr>
          <w:color w:val="000000"/>
        </w:rPr>
      </w:pPr>
      <w:bookmarkStart w:id="92" w:name="_Toc155557427"/>
      <w:r>
        <w:rPr>
          <w:color w:val="000000"/>
        </w:rPr>
        <w:t>房间表</w:t>
      </w:r>
      <w:bookmarkEnd w:id="92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tcW w:w="97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商场-一般商店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10(W/㎡)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13(W/㎡)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93" w:name="_Toc155557428"/>
      <w:r>
        <w:rPr>
          <w:color w:val="000000"/>
        </w:rPr>
        <w:t>作息时间表</w:t>
      </w:r>
      <w:bookmarkEnd w:id="93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>
      <w:pPr>
        <w:pStyle w:val="4"/>
        <w:widowControl w:val="0"/>
      </w:pPr>
      <w:bookmarkStart w:id="94" w:name="_Toc155557429"/>
      <w:r>
        <w:t>系统类型</w:t>
      </w:r>
      <w:bookmarkEnd w:id="9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924" w:type="dxa"/>
            <w:vAlign w:val="center"/>
          </w:tcPr>
          <w:p>
            <w:r>
              <w:t>全空气定风量(CAV)机组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同设计建筑</w:t>
            </w:r>
          </w:p>
        </w:tc>
        <w:tc>
          <w:tcPr>
            <w:tcW w:w="3673" w:type="dxa"/>
            <w:vAlign w:val="center"/>
          </w:tcPr>
          <w:p>
            <w:r>
              <w:t>同设计建筑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VAV</w:t>
            </w:r>
          </w:p>
        </w:tc>
        <w:tc>
          <w:tcPr>
            <w:tcW w:w="1924" w:type="dxa"/>
            <w:vAlign w:val="center"/>
          </w:tcPr>
          <w:p>
            <w:r>
              <w:t>全空气定风量(CAV)机组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同设计建筑</w:t>
            </w:r>
          </w:p>
        </w:tc>
        <w:tc>
          <w:tcPr>
            <w:tcW w:w="3673" w:type="dxa"/>
            <w:vAlign w:val="center"/>
          </w:tcPr>
          <w:p>
            <w:r>
              <w:t>同设计建筑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VAV2</w:t>
            </w:r>
          </w:p>
        </w:tc>
        <w:tc>
          <w:tcPr>
            <w:tcW w:w="1924" w:type="dxa"/>
            <w:vAlign w:val="center"/>
          </w:tcPr>
          <w:p>
            <w:r>
              <w:t>全空气定风量(CAV)机组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同设计建筑</w:t>
            </w:r>
          </w:p>
        </w:tc>
        <w:tc>
          <w:tcPr>
            <w:tcW w:w="3673" w:type="dxa"/>
            <w:vAlign w:val="center"/>
          </w:tcPr>
          <w:p>
            <w:r>
              <w:t>同设计建筑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VAV3</w:t>
            </w:r>
          </w:p>
        </w:tc>
        <w:tc>
          <w:tcPr>
            <w:tcW w:w="1924" w:type="dxa"/>
            <w:vAlign w:val="center"/>
          </w:tcPr>
          <w:p>
            <w:r>
              <w:t>全空气定风量(CAV)机组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同设计建筑</w:t>
            </w:r>
          </w:p>
        </w:tc>
        <w:tc>
          <w:tcPr>
            <w:tcW w:w="3673" w:type="dxa"/>
            <w:vAlign w:val="center"/>
          </w:tcPr>
          <w:p>
            <w:r>
              <w:t>同设计建筑</w:t>
            </w:r>
          </w:p>
        </w:tc>
      </w:tr>
    </w:tbl>
    <w:p>
      <w:pPr>
        <w:pStyle w:val="4"/>
        <w:widowControl w:val="0"/>
      </w:pPr>
      <w:bookmarkStart w:id="95" w:name="_Toc155557430"/>
      <w:r>
        <w:t>制冷系统</w:t>
      </w:r>
      <w:bookmarkEnd w:id="95"/>
    </w:p>
    <w:p>
      <w:pPr>
        <w:pStyle w:val="5"/>
        <w:widowControl w:val="0"/>
        <w:jc w:val="both"/>
        <w:rPr>
          <w:color w:val="000000"/>
        </w:rPr>
      </w:pPr>
      <w:bookmarkStart w:id="96" w:name="_Toc155557431"/>
      <w:r>
        <w:rPr>
          <w:color w:val="000000"/>
        </w:rPr>
        <w:t>冷水机组</w:t>
      </w:r>
      <w:bookmarkEnd w:id="96"/>
    </w:p>
    <w:tbl>
      <w:tblPr>
        <w:tblStyle w:val="19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额定</w:t>
            </w:r>
            <w:r>
              <w:br w:type="textWrapping"/>
            </w:r>
            <w:r>
              <w:t>耗电量(kW)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额定</w:t>
            </w:r>
            <w:r>
              <w:br w:type="textWrapping"/>
            </w:r>
            <w:r>
              <w:t>制冷量(kW)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额定性</w:t>
            </w:r>
            <w:r>
              <w:br w:type="textWrapping"/>
            </w:r>
            <w:r>
              <w:t>能系数</w:t>
            </w:r>
            <w:r>
              <w:br w:type="textWrapping"/>
            </w:r>
            <w:r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全年</w:t>
            </w:r>
            <w:r>
              <w:br w:type="textWrapping"/>
            </w:r>
            <w:r>
              <w:t>供冷量(kWh)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>
            <w:pPr>
              <w:jc w:val="center"/>
            </w:pPr>
            <w:r>
              <w:t>综合部分</w:t>
            </w:r>
            <w:r>
              <w:br w:type="textWrapping"/>
            </w:r>
            <w:r>
              <w:t>负荷性能系数(IPLV)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>
            <w:pPr>
              <w:jc w:val="center"/>
            </w:pPr>
            <w:r>
              <w:t>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r>
              <w:t>冷水机组</w:t>
            </w:r>
          </w:p>
        </w:tc>
        <w:tc>
          <w:tcPr>
            <w:tcW w:w="1556" w:type="dxa"/>
            <w:vAlign w:val="center"/>
          </w:tcPr>
          <w:p>
            <w:r>
              <w:t>风冷-活塞式/涡旋式机组</w:t>
            </w:r>
          </w:p>
        </w:tc>
        <w:tc>
          <w:tcPr>
            <w:tcW w:w="990" w:type="dxa"/>
            <w:vAlign w:val="center"/>
          </w:tcPr>
          <w:p>
            <w:r>
              <w:t>1096</w:t>
            </w:r>
          </w:p>
        </w:tc>
        <w:tc>
          <w:tcPr>
            <w:tcW w:w="990" w:type="dxa"/>
            <w:vAlign w:val="center"/>
          </w:tcPr>
          <w:p>
            <w:r>
              <w:t>3179</w:t>
            </w:r>
          </w:p>
        </w:tc>
        <w:tc>
          <w:tcPr>
            <w:tcW w:w="990" w:type="dxa"/>
            <w:vAlign w:val="center"/>
          </w:tcPr>
          <w:p>
            <w:r>
              <w:t>2.90</w:t>
            </w:r>
          </w:p>
        </w:tc>
        <w:tc>
          <w:tcPr>
            <w:tcW w:w="424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457925</w:t>
            </w:r>
          </w:p>
        </w:tc>
        <w:tc>
          <w:tcPr>
            <w:tcW w:w="1313" w:type="dxa"/>
            <w:vAlign w:val="center"/>
          </w:tcPr>
          <w:p>
            <w:r>
              <w:t>3.40</w:t>
            </w:r>
          </w:p>
        </w:tc>
        <w:tc>
          <w:tcPr>
            <w:tcW w:w="798" w:type="dxa"/>
            <w:vAlign w:val="center"/>
          </w:tcPr>
          <w:p>
            <w:r>
              <w:t>134684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9" w:type="dxa"/>
            <w:gridSpan w:val="8"/>
            <w:vAlign w:val="center"/>
          </w:tcPr>
          <w:p>
            <w:r>
              <w:t>合计</w:t>
            </w:r>
          </w:p>
        </w:tc>
        <w:tc>
          <w:tcPr>
            <w:tcW w:w="798" w:type="dxa"/>
            <w:vAlign w:val="center"/>
          </w:tcPr>
          <w:p>
            <w:r>
              <w:t>134684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97" w:name="_Toc155557432"/>
      <w:r>
        <w:rPr>
          <w:color w:val="000000"/>
        </w:rPr>
        <w:t>冷冻水泵</w:t>
      </w:r>
      <w:bookmarkEnd w:id="97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862"/>
        <w:gridCol w:w="1862"/>
        <w:gridCol w:w="1862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机组制冷量(kW)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水泵电耗(kWh)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>
            <w:r>
              <w:t>冷水机组</w:t>
            </w:r>
          </w:p>
        </w:tc>
        <w:tc>
          <w:tcPr>
            <w:tcW w:w="1862" w:type="dxa"/>
            <w:vAlign w:val="center"/>
          </w:tcPr>
          <w:p>
            <w:r>
              <w:t>3179</w:t>
            </w:r>
          </w:p>
        </w:tc>
        <w:tc>
          <w:tcPr>
            <w:tcW w:w="1862" w:type="dxa"/>
            <w:vAlign w:val="center"/>
          </w:tcPr>
          <w:p>
            <w:r>
              <w:t>0.0241</w:t>
            </w:r>
          </w:p>
        </w:tc>
        <w:tc>
          <w:tcPr>
            <w:tcW w:w="1862" w:type="dxa"/>
            <w:vAlign w:val="center"/>
          </w:tcPr>
          <w:p>
            <w:r>
              <w:t>927</w:t>
            </w:r>
          </w:p>
        </w:tc>
        <w:tc>
          <w:tcPr>
            <w:tcW w:w="1867" w:type="dxa"/>
            <w:vAlign w:val="center"/>
          </w:tcPr>
          <w:p>
            <w:r>
              <w:t>71016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>
            <w:r>
              <w:t>合计</w:t>
            </w:r>
          </w:p>
        </w:tc>
        <w:tc>
          <w:tcPr>
            <w:tcW w:w="1862" w:type="dxa"/>
            <w:vAlign w:val="center"/>
          </w:tcPr>
          <w:p>
            <w:r>
              <w:t>3179</w:t>
            </w:r>
          </w:p>
        </w:tc>
        <w:tc>
          <w:tcPr>
            <w:tcW w:w="1862" w:type="dxa"/>
            <w:vAlign w:val="center"/>
          </w:tcPr>
          <w:p/>
        </w:tc>
        <w:tc>
          <w:tcPr>
            <w:tcW w:w="1862" w:type="dxa"/>
            <w:vAlign w:val="center"/>
          </w:tcPr>
          <w:p/>
        </w:tc>
        <w:tc>
          <w:tcPr>
            <w:tcW w:w="1867" w:type="dxa"/>
            <w:vAlign w:val="center"/>
          </w:tcPr>
          <w:p>
            <w:r>
              <w:t>71016</w:t>
            </w:r>
          </w:p>
        </w:tc>
      </w:tr>
    </w:tbl>
    <w:p>
      <w:pPr>
        <w:pStyle w:val="4"/>
        <w:widowControl w:val="0"/>
      </w:pPr>
      <w:bookmarkStart w:id="98" w:name="_Toc155557433"/>
      <w:r>
        <w:t>供暖系统</w:t>
      </w:r>
      <w:bookmarkEnd w:id="98"/>
    </w:p>
    <w:p>
      <w:pPr>
        <w:pStyle w:val="5"/>
        <w:widowControl w:val="0"/>
        <w:jc w:val="both"/>
        <w:rPr>
          <w:color w:val="000000"/>
        </w:rPr>
      </w:pPr>
      <w:bookmarkStart w:id="99" w:name="_Toc155557434"/>
      <w:r>
        <w:rPr>
          <w:color w:val="000000"/>
        </w:rPr>
        <w:t>热泵机组能耗</w:t>
      </w:r>
      <w:bookmarkEnd w:id="99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下表是空气源热泵不同负荷率下能效比，根据逐时负荷率插值计算能效比，进而计算耗电量。</w:t>
      </w:r>
    </w:p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7" w:type="dxa"/>
            <w:shd w:val="clear" w:color="auto" w:fill="E6E6E6"/>
            <w:vAlign w:val="center"/>
          </w:tcPr>
          <w:p>
            <w:pPr>
              <w:jc w:val="center"/>
            </w:pPr>
            <w:r>
              <w:t>空气源热泵机组COP曲线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7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6839585" cy="375285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668" cy="375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>
            <w:pPr>
              <w:jc w:val="center"/>
            </w:pPr>
            <w:r>
              <w:t>耗热量(kWh)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空气源热泵</w:t>
            </w:r>
          </w:p>
        </w:tc>
        <w:tc>
          <w:tcPr>
            <w:tcW w:w="2190" w:type="dxa"/>
            <w:vAlign w:val="center"/>
          </w:tcPr>
          <w:p>
            <w:r>
              <w:t>2.88</w:t>
            </w:r>
          </w:p>
        </w:tc>
        <w:tc>
          <w:tcPr>
            <w:tcW w:w="2473" w:type="dxa"/>
            <w:vAlign w:val="center"/>
          </w:tcPr>
          <w:p>
            <w:r>
              <w:t>1038967</w:t>
            </w:r>
          </w:p>
        </w:tc>
        <w:tc>
          <w:tcPr>
            <w:tcW w:w="2473" w:type="dxa"/>
            <w:vAlign w:val="center"/>
          </w:tcPr>
          <w:p>
            <w:r>
              <w:t>381678</w:t>
            </w:r>
          </w:p>
        </w:tc>
      </w:tr>
    </w:tbl>
    <w:p/>
    <w:p>
      <w:pPr>
        <w:pStyle w:val="5"/>
        <w:widowControl w:val="0"/>
        <w:jc w:val="both"/>
        <w:rPr>
          <w:color w:val="000000"/>
        </w:rPr>
      </w:pPr>
      <w:bookmarkStart w:id="100" w:name="_Toc155557435"/>
      <w:r>
        <w:rPr>
          <w:color w:val="000000"/>
        </w:rPr>
        <w:t>热水循环水泵能耗</w:t>
      </w:r>
      <w:bookmarkEnd w:id="100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2"/>
        <w:gridCol w:w="2332"/>
        <w:gridCol w:w="233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shd w:val="clear" w:color="auto" w:fill="E6E6E6"/>
            <w:vAlign w:val="center"/>
          </w:tcPr>
          <w:p>
            <w:pPr>
              <w:jc w:val="center"/>
            </w:pPr>
            <w:r>
              <w:t>热泵容量(kW)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供暖水泵电耗(kWh)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vAlign w:val="center"/>
          </w:tcPr>
          <w:p>
            <w:r>
              <w:t>1673</w:t>
            </w:r>
          </w:p>
        </w:tc>
        <w:tc>
          <w:tcPr>
            <w:tcW w:w="2331" w:type="dxa"/>
            <w:vAlign w:val="center"/>
          </w:tcPr>
          <w:p>
            <w:r>
              <w:t>0.00433</w:t>
            </w:r>
          </w:p>
        </w:tc>
        <w:tc>
          <w:tcPr>
            <w:tcW w:w="2331" w:type="dxa"/>
            <w:vAlign w:val="center"/>
          </w:tcPr>
          <w:p>
            <w:r>
              <w:t>1189</w:t>
            </w:r>
          </w:p>
        </w:tc>
        <w:tc>
          <w:tcPr>
            <w:tcW w:w="2337" w:type="dxa"/>
            <w:vAlign w:val="center"/>
          </w:tcPr>
          <w:p>
            <w:r>
              <w:t>8615</w:t>
            </w:r>
          </w:p>
        </w:tc>
      </w:tr>
    </w:tbl>
    <w:p>
      <w:pPr>
        <w:pStyle w:val="4"/>
        <w:widowControl w:val="0"/>
      </w:pPr>
      <w:bookmarkStart w:id="101" w:name="_Toc155557436"/>
      <w:r>
        <w:t>空调风机</w:t>
      </w:r>
      <w:bookmarkEnd w:id="101"/>
    </w:p>
    <w:p>
      <w:pPr>
        <w:pStyle w:val="5"/>
        <w:widowControl w:val="0"/>
        <w:jc w:val="both"/>
        <w:rPr>
          <w:color w:val="000000"/>
        </w:rPr>
      </w:pPr>
      <w:bookmarkStart w:id="102" w:name="_Toc155557437"/>
      <w:r>
        <w:rPr>
          <w:color w:val="000000"/>
        </w:rPr>
        <w:t>全空气机组</w:t>
      </w:r>
      <w:bookmarkEnd w:id="102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855"/>
        <w:gridCol w:w="1087"/>
        <w:gridCol w:w="1432"/>
        <w:gridCol w:w="1432"/>
        <w:gridCol w:w="1432"/>
        <w:gridCol w:w="14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风机</w:t>
            </w:r>
          </w:p>
        </w:tc>
        <w:tc>
          <w:tcPr>
            <w:tcW w:w="1086" w:type="dxa"/>
            <w:shd w:val="clear" w:color="auto" w:fill="E6E6E6"/>
            <w:vAlign w:val="center"/>
          </w:tcPr>
          <w:p>
            <w:pPr>
              <w:jc w:val="center"/>
            </w:pPr>
            <w:r>
              <w:t>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</w:t>
            </w:r>
            <w:r>
              <w:br w:type="textWrapping"/>
            </w:r>
            <w:r>
              <w:t>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风机电耗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vMerge w:val="restart"/>
            <w:vAlign w:val="center"/>
          </w:tcPr>
          <w:p>
            <w:r>
              <w:t>默认</w:t>
            </w:r>
          </w:p>
        </w:tc>
        <w:tc>
          <w:tcPr>
            <w:tcW w:w="854" w:type="dxa"/>
            <w:vAlign w:val="center"/>
          </w:tcPr>
          <w:p>
            <w:r>
              <w:t>送风</w:t>
            </w:r>
          </w:p>
        </w:tc>
        <w:tc>
          <w:tcPr>
            <w:tcW w:w="1086" w:type="dxa"/>
            <w:vAlign w:val="center"/>
          </w:tcPr>
          <w:p>
            <w:r>
              <w:t>0</w:t>
            </w:r>
          </w:p>
        </w:tc>
        <w:tc>
          <w:tcPr>
            <w:tcW w:w="1431" w:type="dxa"/>
            <w:vAlign w:val="center"/>
          </w:tcPr>
          <w:p>
            <w:r>
              <w:t>0.3</w:t>
            </w:r>
          </w:p>
        </w:tc>
        <w:tc>
          <w:tcPr>
            <w:tcW w:w="1431" w:type="dxa"/>
            <w:vAlign w:val="center"/>
          </w:tcPr>
          <w:p>
            <w:r>
              <w:t>0</w:t>
            </w:r>
          </w:p>
        </w:tc>
        <w:tc>
          <w:tcPr>
            <w:tcW w:w="1431" w:type="dxa"/>
            <w:vAlign w:val="center"/>
          </w:tcPr>
          <w:p>
            <w:r>
              <w:t>0</w:t>
            </w:r>
          </w:p>
        </w:tc>
        <w:tc>
          <w:tcPr>
            <w:tcW w:w="1431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vMerge w:val="continue"/>
            <w:vAlign w:val="center"/>
          </w:tcPr>
          <w:p/>
        </w:tc>
        <w:tc>
          <w:tcPr>
            <w:tcW w:w="854" w:type="dxa"/>
            <w:vAlign w:val="center"/>
          </w:tcPr>
          <w:p>
            <w:r>
              <w:t>排风</w:t>
            </w:r>
          </w:p>
        </w:tc>
        <w:tc>
          <w:tcPr>
            <w:tcW w:w="1086" w:type="dxa"/>
            <w:vAlign w:val="center"/>
          </w:tcPr>
          <w:p>
            <w:r>
              <w:t>0</w:t>
            </w:r>
          </w:p>
        </w:tc>
        <w:tc>
          <w:tcPr>
            <w:tcW w:w="1431" w:type="dxa"/>
            <w:vAlign w:val="center"/>
          </w:tcPr>
          <w:p>
            <w:r>
              <w:t>0.3</w:t>
            </w:r>
          </w:p>
        </w:tc>
        <w:tc>
          <w:tcPr>
            <w:tcW w:w="1431" w:type="dxa"/>
            <w:vAlign w:val="center"/>
          </w:tcPr>
          <w:p>
            <w:r>
              <w:t>0</w:t>
            </w:r>
          </w:p>
        </w:tc>
        <w:tc>
          <w:tcPr>
            <w:tcW w:w="1431" w:type="dxa"/>
            <w:vAlign w:val="center"/>
          </w:tcPr>
          <w:p>
            <w:r>
              <w:t>0</w:t>
            </w:r>
          </w:p>
        </w:tc>
        <w:tc>
          <w:tcPr>
            <w:tcW w:w="1431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vMerge w:val="restart"/>
            <w:vAlign w:val="center"/>
          </w:tcPr>
          <w:p>
            <w:r>
              <w:t>VAV</w:t>
            </w:r>
          </w:p>
        </w:tc>
        <w:tc>
          <w:tcPr>
            <w:tcW w:w="854" w:type="dxa"/>
            <w:vAlign w:val="center"/>
          </w:tcPr>
          <w:p>
            <w:r>
              <w:t>送风</w:t>
            </w:r>
          </w:p>
        </w:tc>
        <w:tc>
          <w:tcPr>
            <w:tcW w:w="1086" w:type="dxa"/>
            <w:vAlign w:val="center"/>
          </w:tcPr>
          <w:p>
            <w:r>
              <w:t>18199</w:t>
            </w:r>
          </w:p>
        </w:tc>
        <w:tc>
          <w:tcPr>
            <w:tcW w:w="1431" w:type="dxa"/>
            <w:vAlign w:val="center"/>
          </w:tcPr>
          <w:p>
            <w:r>
              <w:t>0.3</w:t>
            </w:r>
          </w:p>
        </w:tc>
        <w:tc>
          <w:tcPr>
            <w:tcW w:w="1431" w:type="dxa"/>
            <w:vAlign w:val="center"/>
          </w:tcPr>
          <w:p>
            <w:r>
              <w:t>5460</w:t>
            </w:r>
          </w:p>
        </w:tc>
        <w:tc>
          <w:tcPr>
            <w:tcW w:w="1431" w:type="dxa"/>
            <w:vAlign w:val="center"/>
          </w:tcPr>
          <w:p>
            <w:r>
              <w:t>2100</w:t>
            </w:r>
          </w:p>
        </w:tc>
        <w:tc>
          <w:tcPr>
            <w:tcW w:w="1431" w:type="dxa"/>
            <w:vAlign w:val="center"/>
          </w:tcPr>
          <w:p>
            <w:r>
              <w:t>11465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vMerge w:val="continue"/>
            <w:vAlign w:val="center"/>
          </w:tcPr>
          <w:p/>
        </w:tc>
        <w:tc>
          <w:tcPr>
            <w:tcW w:w="854" w:type="dxa"/>
            <w:vAlign w:val="center"/>
          </w:tcPr>
          <w:p>
            <w:r>
              <w:t>排风</w:t>
            </w:r>
          </w:p>
        </w:tc>
        <w:tc>
          <w:tcPr>
            <w:tcW w:w="1086" w:type="dxa"/>
            <w:vAlign w:val="center"/>
          </w:tcPr>
          <w:p>
            <w:r>
              <w:t>7120</w:t>
            </w:r>
          </w:p>
        </w:tc>
        <w:tc>
          <w:tcPr>
            <w:tcW w:w="1431" w:type="dxa"/>
            <w:vAlign w:val="center"/>
          </w:tcPr>
          <w:p>
            <w:r>
              <w:t>0.3</w:t>
            </w:r>
          </w:p>
        </w:tc>
        <w:tc>
          <w:tcPr>
            <w:tcW w:w="1431" w:type="dxa"/>
            <w:vAlign w:val="center"/>
          </w:tcPr>
          <w:p>
            <w:r>
              <w:t>2136</w:t>
            </w:r>
          </w:p>
        </w:tc>
        <w:tc>
          <w:tcPr>
            <w:tcW w:w="1431" w:type="dxa"/>
            <w:vAlign w:val="center"/>
          </w:tcPr>
          <w:p>
            <w:r>
              <w:t>2100</w:t>
            </w:r>
          </w:p>
        </w:tc>
        <w:tc>
          <w:tcPr>
            <w:tcW w:w="1431" w:type="dxa"/>
            <w:vAlign w:val="center"/>
          </w:tcPr>
          <w:p>
            <w:r>
              <w:t>4486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vMerge w:val="restart"/>
            <w:vAlign w:val="center"/>
          </w:tcPr>
          <w:p>
            <w:r>
              <w:t>VAV2</w:t>
            </w:r>
          </w:p>
        </w:tc>
        <w:tc>
          <w:tcPr>
            <w:tcW w:w="854" w:type="dxa"/>
            <w:vAlign w:val="center"/>
          </w:tcPr>
          <w:p>
            <w:r>
              <w:t>送风</w:t>
            </w:r>
          </w:p>
        </w:tc>
        <w:tc>
          <w:tcPr>
            <w:tcW w:w="1086" w:type="dxa"/>
            <w:vAlign w:val="center"/>
          </w:tcPr>
          <w:p>
            <w:r>
              <w:t>15350</w:t>
            </w:r>
          </w:p>
        </w:tc>
        <w:tc>
          <w:tcPr>
            <w:tcW w:w="1431" w:type="dxa"/>
            <w:vAlign w:val="center"/>
          </w:tcPr>
          <w:p>
            <w:r>
              <w:t>0.3</w:t>
            </w:r>
          </w:p>
        </w:tc>
        <w:tc>
          <w:tcPr>
            <w:tcW w:w="1431" w:type="dxa"/>
            <w:vAlign w:val="center"/>
          </w:tcPr>
          <w:p>
            <w:r>
              <w:t>4605</w:t>
            </w:r>
          </w:p>
        </w:tc>
        <w:tc>
          <w:tcPr>
            <w:tcW w:w="1431" w:type="dxa"/>
            <w:vAlign w:val="center"/>
          </w:tcPr>
          <w:p>
            <w:r>
              <w:t>2080</w:t>
            </w:r>
          </w:p>
        </w:tc>
        <w:tc>
          <w:tcPr>
            <w:tcW w:w="1431" w:type="dxa"/>
            <w:vAlign w:val="center"/>
          </w:tcPr>
          <w:p>
            <w:r>
              <w:t>9578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vMerge w:val="continue"/>
            <w:vAlign w:val="center"/>
          </w:tcPr>
          <w:p/>
        </w:tc>
        <w:tc>
          <w:tcPr>
            <w:tcW w:w="854" w:type="dxa"/>
            <w:vAlign w:val="center"/>
          </w:tcPr>
          <w:p>
            <w:r>
              <w:t>排风</w:t>
            </w:r>
          </w:p>
        </w:tc>
        <w:tc>
          <w:tcPr>
            <w:tcW w:w="1086" w:type="dxa"/>
            <w:vAlign w:val="center"/>
          </w:tcPr>
          <w:p>
            <w:r>
              <w:t>4835</w:t>
            </w:r>
          </w:p>
        </w:tc>
        <w:tc>
          <w:tcPr>
            <w:tcW w:w="1431" w:type="dxa"/>
            <w:vAlign w:val="center"/>
          </w:tcPr>
          <w:p>
            <w:r>
              <w:t>0.3</w:t>
            </w:r>
          </w:p>
        </w:tc>
        <w:tc>
          <w:tcPr>
            <w:tcW w:w="1431" w:type="dxa"/>
            <w:vAlign w:val="center"/>
          </w:tcPr>
          <w:p>
            <w:r>
              <w:t>1451</w:t>
            </w:r>
          </w:p>
        </w:tc>
        <w:tc>
          <w:tcPr>
            <w:tcW w:w="1431" w:type="dxa"/>
            <w:vAlign w:val="center"/>
          </w:tcPr>
          <w:p>
            <w:r>
              <w:t>2080</w:t>
            </w:r>
          </w:p>
        </w:tc>
        <w:tc>
          <w:tcPr>
            <w:tcW w:w="1431" w:type="dxa"/>
            <w:vAlign w:val="center"/>
          </w:tcPr>
          <w:p>
            <w:r>
              <w:t>3017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vMerge w:val="restart"/>
            <w:vAlign w:val="center"/>
          </w:tcPr>
          <w:p>
            <w:r>
              <w:t>VAV3</w:t>
            </w:r>
          </w:p>
        </w:tc>
        <w:tc>
          <w:tcPr>
            <w:tcW w:w="854" w:type="dxa"/>
            <w:vAlign w:val="center"/>
          </w:tcPr>
          <w:p>
            <w:r>
              <w:t>送风</w:t>
            </w:r>
          </w:p>
        </w:tc>
        <w:tc>
          <w:tcPr>
            <w:tcW w:w="1086" w:type="dxa"/>
            <w:vAlign w:val="center"/>
          </w:tcPr>
          <w:p>
            <w:r>
              <w:t>21826</w:t>
            </w:r>
          </w:p>
        </w:tc>
        <w:tc>
          <w:tcPr>
            <w:tcW w:w="1431" w:type="dxa"/>
            <w:vAlign w:val="center"/>
          </w:tcPr>
          <w:p>
            <w:r>
              <w:t>0.3</w:t>
            </w:r>
          </w:p>
        </w:tc>
        <w:tc>
          <w:tcPr>
            <w:tcW w:w="1431" w:type="dxa"/>
            <w:vAlign w:val="center"/>
          </w:tcPr>
          <w:p>
            <w:r>
              <w:t>6548</w:t>
            </w:r>
          </w:p>
        </w:tc>
        <w:tc>
          <w:tcPr>
            <w:tcW w:w="1431" w:type="dxa"/>
            <w:vAlign w:val="center"/>
          </w:tcPr>
          <w:p>
            <w:r>
              <w:t>1234</w:t>
            </w:r>
          </w:p>
        </w:tc>
        <w:tc>
          <w:tcPr>
            <w:tcW w:w="1431" w:type="dxa"/>
            <w:vAlign w:val="center"/>
          </w:tcPr>
          <w:p>
            <w:r>
              <w:t>8080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vMerge w:val="continue"/>
            <w:vAlign w:val="center"/>
          </w:tcPr>
          <w:p/>
        </w:tc>
        <w:tc>
          <w:tcPr>
            <w:tcW w:w="854" w:type="dxa"/>
            <w:vAlign w:val="center"/>
          </w:tcPr>
          <w:p>
            <w:r>
              <w:t>排风</w:t>
            </w:r>
          </w:p>
        </w:tc>
        <w:tc>
          <w:tcPr>
            <w:tcW w:w="1086" w:type="dxa"/>
            <w:vAlign w:val="center"/>
          </w:tcPr>
          <w:p>
            <w:r>
              <w:t>128</w:t>
            </w:r>
          </w:p>
        </w:tc>
        <w:tc>
          <w:tcPr>
            <w:tcW w:w="1431" w:type="dxa"/>
            <w:vAlign w:val="center"/>
          </w:tcPr>
          <w:p>
            <w:r>
              <w:t>0.3</w:t>
            </w:r>
          </w:p>
        </w:tc>
        <w:tc>
          <w:tcPr>
            <w:tcW w:w="1431" w:type="dxa"/>
            <w:vAlign w:val="center"/>
          </w:tcPr>
          <w:p>
            <w:r>
              <w:t>38</w:t>
            </w:r>
          </w:p>
        </w:tc>
        <w:tc>
          <w:tcPr>
            <w:tcW w:w="1431" w:type="dxa"/>
            <w:vAlign w:val="center"/>
          </w:tcPr>
          <w:p>
            <w:r>
              <w:t>1234</w:t>
            </w:r>
          </w:p>
        </w:tc>
        <w:tc>
          <w:tcPr>
            <w:tcW w:w="1431" w:type="dxa"/>
            <w:vAlign w:val="center"/>
          </w:tcPr>
          <w:p>
            <w:r>
              <w:t>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5" w:type="dxa"/>
            <w:gridSpan w:val="6"/>
            <w:vAlign w:val="center"/>
          </w:tcPr>
          <w:p>
            <w:r>
              <w:t>合计</w:t>
            </w:r>
          </w:p>
        </w:tc>
        <w:tc>
          <w:tcPr>
            <w:tcW w:w="1431" w:type="dxa"/>
            <w:vAlign w:val="center"/>
          </w:tcPr>
          <w:p>
            <w:r>
              <w:t>36674</w:t>
            </w:r>
          </w:p>
        </w:tc>
      </w:tr>
    </w:tbl>
    <w:p>
      <w:pPr>
        <w:pStyle w:val="4"/>
        <w:widowControl w:val="0"/>
      </w:pPr>
      <w:bookmarkStart w:id="103" w:name="_Toc155557438"/>
      <w:r>
        <w:t>照明</w:t>
      </w:r>
      <w:bookmarkEnd w:id="103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698"/>
        <w:gridCol w:w="1131"/>
        <w:gridCol w:w="1522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办公-普通办公室</w:t>
            </w:r>
          </w:p>
        </w:tc>
        <w:tc>
          <w:tcPr>
            <w:tcW w:w="1697" w:type="dxa"/>
            <w:vAlign w:val="center"/>
          </w:tcPr>
          <w:p>
            <w:r>
              <w:t>15.12</w:t>
            </w:r>
          </w:p>
        </w:tc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1522" w:type="dxa"/>
            <w:vAlign w:val="center"/>
          </w:tcPr>
          <w:p>
            <w:r>
              <w:t>442</w:t>
            </w:r>
          </w:p>
        </w:tc>
        <w:tc>
          <w:tcPr>
            <w:tcW w:w="1862" w:type="dxa"/>
            <w:vAlign w:val="center"/>
          </w:tcPr>
          <w:p>
            <w:r>
              <w:t>6690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商场-一般商店</w:t>
            </w:r>
          </w:p>
        </w:tc>
        <w:tc>
          <w:tcPr>
            <w:tcW w:w="1697" w:type="dxa"/>
            <w:vAlign w:val="center"/>
          </w:tcPr>
          <w:p>
            <w:r>
              <w:t>40.15</w:t>
            </w:r>
          </w:p>
        </w:tc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1522" w:type="dxa"/>
            <w:vAlign w:val="center"/>
          </w:tcPr>
          <w:p>
            <w:r>
              <w:t>5490</w:t>
            </w:r>
          </w:p>
        </w:tc>
        <w:tc>
          <w:tcPr>
            <w:tcW w:w="1862" w:type="dxa"/>
            <w:vAlign w:val="center"/>
          </w:tcPr>
          <w:p>
            <w:r>
              <w:t>220419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4"/>
            <w:vAlign w:val="center"/>
          </w:tcPr>
          <w:p>
            <w:r>
              <w:t>总计</w:t>
            </w:r>
          </w:p>
        </w:tc>
        <w:tc>
          <w:tcPr>
            <w:tcW w:w="1862" w:type="dxa"/>
            <w:vAlign w:val="center"/>
          </w:tcPr>
          <w:p>
            <w:r>
              <w:t>227109</w:t>
            </w:r>
          </w:p>
        </w:tc>
      </w:tr>
    </w:tbl>
    <w:p>
      <w:pPr>
        <w:pStyle w:val="4"/>
        <w:widowControl w:val="0"/>
      </w:pPr>
      <w:bookmarkStart w:id="104" w:name="_Toc155557439"/>
      <w:r>
        <w:t>负荷分项统计</w:t>
      </w:r>
      <w:bookmarkEnd w:id="104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tcW w:w="1273" w:type="dxa"/>
            <w:vAlign w:val="center"/>
          </w:tcPr>
          <w:p>
            <w:r>
              <w:t>-147.80</w:t>
            </w:r>
          </w:p>
        </w:tc>
        <w:tc>
          <w:tcPr>
            <w:tcW w:w="1273" w:type="dxa"/>
            <w:vAlign w:val="center"/>
          </w:tcPr>
          <w:p>
            <w:r>
              <w:t>0.00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131" w:type="dxa"/>
            <w:vAlign w:val="center"/>
          </w:tcPr>
          <w:p>
            <w:r>
              <w:t>-25.02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-172.82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tcW w:w="1273" w:type="dxa"/>
            <w:vAlign w:val="center"/>
          </w:tcPr>
          <w:p>
            <w:r>
              <w:t>70.03</w:t>
            </w:r>
          </w:p>
        </w:tc>
        <w:tc>
          <w:tcPr>
            <w:tcW w:w="1273" w:type="dxa"/>
            <w:vAlign w:val="center"/>
          </w:tcPr>
          <w:p>
            <w:r>
              <w:t>0.00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131" w:type="dxa"/>
            <w:vAlign w:val="center"/>
          </w:tcPr>
          <w:p>
            <w:r>
              <w:t>6.14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76.17</w:t>
            </w:r>
          </w:p>
        </w:tc>
      </w:tr>
    </w:tbl>
    <w:p>
      <w:r>
        <w:drawing>
          <wp:inline distT="0" distB="0" distL="0" distR="0">
            <wp:extent cx="5667375" cy="29527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jc w:val="both"/>
        <w:rPr>
          <w:color w:val="000000"/>
        </w:rPr>
      </w:pPr>
      <w:r>
        <w:drawing>
          <wp:inline distT="0" distB="0" distL="0" distR="0">
            <wp:extent cx="5667375" cy="290512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</w:pPr>
      <w:bookmarkStart w:id="105" w:name="_Toc155557440"/>
      <w:r>
        <w:t>逐月负荷表</w:t>
      </w:r>
      <w:bookmarkEnd w:id="105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390936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FF0000"/>
              </w:rPr>
              <w:t>1745.983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FF0000"/>
              </w:rPr>
              <w:t>01月18日08时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313041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1632.834</w:t>
            </w:r>
          </w:p>
        </w:tc>
        <w:tc>
          <w:tcPr>
            <w:tcW w:w="1862" w:type="dxa"/>
            <w:vAlign w:val="center"/>
          </w:tcPr>
          <w:p>
            <w:r>
              <w:t>02月04日08时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3月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4月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5月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6月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82012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0000FF"/>
              </w:rPr>
              <w:t>1069.159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0000FF"/>
              </w:rPr>
              <w:t>06月29日15时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7月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178477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1028.135</w:t>
            </w:r>
          </w:p>
        </w:tc>
        <w:tc>
          <w:tcPr>
            <w:tcW w:w="1862" w:type="dxa"/>
            <w:vAlign w:val="center"/>
          </w:tcPr>
          <w:p>
            <w:r>
              <w:t>07月24日15时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8月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197437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1030.903</w:t>
            </w:r>
          </w:p>
        </w:tc>
        <w:tc>
          <w:tcPr>
            <w:tcW w:w="1862" w:type="dxa"/>
            <w:vAlign w:val="center"/>
          </w:tcPr>
          <w:p>
            <w:r>
              <w:t>08月06日14时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854" w:type="dxa"/>
            <w:shd w:val="clear" w:color="auto" w:fill="E6E6E6"/>
            <w:vAlign w:val="center"/>
          </w:tcPr>
          <w:p>
            <w:r>
              <w:t>9月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10月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3573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398.353</w:t>
            </w:r>
          </w:p>
        </w:tc>
        <w:tc>
          <w:tcPr>
            <w:tcW w:w="1862" w:type="dxa"/>
            <w:vAlign w:val="center"/>
          </w:tcPr>
          <w:p>
            <w:r>
              <w:t>11月30日08时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331417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1652.579</w:t>
            </w:r>
          </w:p>
        </w:tc>
        <w:tc>
          <w:tcPr>
            <w:tcW w:w="1862" w:type="dxa"/>
            <w:vAlign w:val="center"/>
          </w:tcPr>
          <w:p>
            <w:r>
              <w:t>12月21日08时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</w:tbl>
    <w:p>
      <w:r>
        <w:drawing>
          <wp:inline distT="0" distB="0" distL="0" distR="0">
            <wp:extent cx="5667375" cy="263842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jc w:val="both"/>
        <w:rPr>
          <w:color w:val="000000"/>
        </w:rPr>
      </w:pPr>
      <w:r>
        <w:drawing>
          <wp:inline distT="0" distB="0" distL="0" distR="0">
            <wp:extent cx="5667375" cy="26479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</w:pPr>
      <w:bookmarkStart w:id="106" w:name="_Toc155557441"/>
      <w:r>
        <w:t>逐月电耗</w:t>
      </w:r>
      <w:bookmarkEnd w:id="106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23.66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1.22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3.21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19.81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1.04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2.89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3.21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3.11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3.21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5.97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3.10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13.56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1.05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3.22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14.68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1.16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3.21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3.10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3.20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0.35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3.11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21.11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1.20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3.21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34.22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64.92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6.10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37.78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107" w:name="_Toc155557442"/>
      <w:r>
        <w:rPr>
          <w:color w:val="000000"/>
        </w:rPr>
        <w:t>计算结果</w:t>
      </w:r>
      <w:bookmarkEnd w:id="107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108" w:name="设计建筑别名"/>
            <w:r>
              <w:rPr>
                <w:rFonts w:hint="eastAsia"/>
                <w:lang w:val="en-US"/>
              </w:rPr>
              <w:t>设计建筑</w:t>
            </w:r>
            <w:bookmarkEnd w:id="108"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109" w:name="参照建筑别名"/>
            <w:r>
              <w:rPr>
                <w:rFonts w:hint="eastAsia"/>
                <w:lang w:val="en-US"/>
              </w:rPr>
              <w:t>参照建筑</w:t>
            </w:r>
            <w:bookmarkEnd w:id="109"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110" w:name="节能率别名"/>
            <w:r>
              <w:rPr>
                <w:rFonts w:hint="eastAsia"/>
                <w:lang w:val="en-US"/>
              </w:rPr>
              <w:t>节能率</w:t>
            </w:r>
            <w:bookmarkEnd w:id="110"/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1" w:name="耗冷量2"/>
            <w:r>
              <w:rPr>
                <w:rFonts w:hint="eastAsia"/>
                <w:lang w:val="en-US"/>
              </w:rPr>
              <w:t>53.85</w:t>
            </w:r>
            <w:bookmarkEnd w:id="111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2" w:name="参照建筑耗冷量2"/>
            <w:r>
              <w:rPr>
                <w:rFonts w:hint="eastAsia"/>
                <w:lang w:val="en-US"/>
              </w:rPr>
              <w:t>76.17</w:t>
            </w:r>
            <w:bookmarkEnd w:id="112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3" w:name="节能率耗冷量2"/>
            <w:r>
              <w:rPr>
                <w:rFonts w:hint="eastAsia"/>
                <w:kern w:val="2"/>
                <w:szCs w:val="24"/>
                <w:lang w:val="en-US"/>
              </w:rPr>
              <w:t>29.30%</w:t>
            </w:r>
            <w:bookmarkEnd w:id="1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4" w:name="耗热量2"/>
            <w:r>
              <w:rPr>
                <w:rFonts w:hint="eastAsia"/>
                <w:lang w:val="en-US"/>
              </w:rPr>
              <w:t>183.57</w:t>
            </w:r>
            <w:bookmarkEnd w:id="114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5" w:name="参照建筑耗热量2"/>
            <w:r>
              <w:rPr>
                <w:lang w:val="en-US"/>
              </w:rPr>
              <w:t>172.82</w:t>
            </w:r>
            <w:bookmarkEnd w:id="115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6" w:name="节能率耗热量2"/>
            <w:r>
              <w:rPr>
                <w:rFonts w:hint="eastAsia"/>
                <w:kern w:val="2"/>
                <w:szCs w:val="24"/>
                <w:lang w:val="en-US"/>
              </w:rPr>
              <w:t>-6.22%</w:t>
            </w:r>
            <w:bookmarkEnd w:id="1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17" w:name="耗冷耗热量2"/>
            <w:r>
              <w:rPr>
                <w:rFonts w:hint="eastAsia"/>
                <w:lang w:val="en-US"/>
              </w:rPr>
              <w:t>237.42</w:t>
            </w:r>
            <w:bookmarkEnd w:id="117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18" w:name="参照建筑耗冷耗热量2"/>
            <w:r>
              <w:rPr>
                <w:rFonts w:hint="eastAsia"/>
                <w:lang w:val="en-US"/>
              </w:rPr>
              <w:t>248.99</w:t>
            </w:r>
            <w:bookmarkEnd w:id="118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9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4.65%</w:t>
            </w:r>
            <w:bookmarkEnd w:id="1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20" w:name="热回收供冷负荷"/>
            <w:r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21" w:name="热回收供暖负荷"/>
            <w:r>
              <w:rPr>
                <w:rFonts w:hint="eastAsia"/>
                <w:lang w:val="en-US"/>
              </w:rPr>
              <w:t>0.00</w:t>
            </w:r>
            <w:bookmarkEnd w:id="121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22" w:name="热回收负荷"/>
            <w:r>
              <w:rPr>
                <w:rFonts w:hint="eastAsia"/>
                <w:lang w:val="en-US"/>
              </w:rPr>
              <w:t>0.00</w:t>
            </w:r>
            <w:bookmarkEnd w:id="122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23" w:name="冷源能耗"/>
            <w:r>
              <w:rPr>
                <w:lang w:val="en-US"/>
              </w:rPr>
              <w:t>6.60</w:t>
            </w:r>
            <w:bookmarkEnd w:id="123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24" w:name="参照建筑冷源能耗"/>
            <w:r>
              <w:rPr>
                <w:lang w:val="en-US"/>
              </w:rPr>
              <w:t>22.40</w:t>
            </w:r>
            <w:bookmarkEnd w:id="124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25" w:name="节能率空调能耗"/>
            <w:r>
              <w:rPr>
                <w:lang w:val="en-US"/>
              </w:rPr>
              <w:t>80.71%</w:t>
            </w:r>
            <w:bookmarkEnd w:id="1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6" w:name="冷却水泵能耗"/>
            <w:r>
              <w:rPr>
                <w:lang w:val="en-US"/>
              </w:rPr>
              <w:t>0.00</w:t>
            </w:r>
            <w:bookmarkEnd w:id="126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7" w:name="参照建筑冷却水泵能耗"/>
            <w:r>
              <w:rPr>
                <w:lang w:val="en-US"/>
              </w:rPr>
              <w:t>0.00</w:t>
            </w:r>
            <w:bookmarkEnd w:id="127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8" w:name="冷冻水泵能耗"/>
            <w:r>
              <w:rPr>
                <w:lang w:val="en-US"/>
              </w:rPr>
              <w:t>0.00</w:t>
            </w:r>
            <w:bookmarkEnd w:id="128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9" w:name="参照建筑冷冻水泵能耗"/>
            <w:r>
              <w:rPr>
                <w:lang w:val="en-US"/>
              </w:rPr>
              <w:t>11.81</w:t>
            </w:r>
            <w:bookmarkEnd w:id="129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0" w:name="冷却塔能耗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1" w:name="参照建筑冷却塔能耗"/>
            <w:r>
              <w:rPr>
                <w:rFonts w:hint="eastAsia"/>
                <w:lang w:val="en-US"/>
              </w:rPr>
              <w:t>0.00</w:t>
            </w:r>
            <w:bookmarkEnd w:id="131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冷源</w:t>
            </w:r>
            <w:r>
              <w:rPr>
                <w:lang w:val="en-US"/>
              </w:rPr>
              <w:t>侧水泵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2" w:name="供冷热源侧水泵能耗"/>
            <w:r>
              <w:rPr>
                <w:rFonts w:hint="eastAsia"/>
                <w:lang w:val="en-US"/>
              </w:rPr>
              <w:t>-</w:t>
            </w:r>
            <w:bookmarkEnd w:id="132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3" w:name="单元式空调能耗"/>
            <w:r>
              <w:rPr>
                <w:lang w:val="en-US"/>
              </w:rPr>
              <w:t>0.00</w:t>
            </w:r>
            <w:bookmarkEnd w:id="133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4" w:name="参照建筑单元式空调能耗"/>
            <w:r>
              <w:rPr>
                <w:lang w:val="en-US"/>
              </w:rPr>
              <w:t>0.00</w:t>
            </w:r>
            <w:bookmarkEnd w:id="134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5" w:name="空调能耗"/>
            <w:r>
              <w:rPr>
                <w:lang w:val="en-US"/>
              </w:rPr>
              <w:t>6.60</w:t>
            </w:r>
            <w:bookmarkEnd w:id="135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6" w:name="参照建筑空调能耗"/>
            <w:r>
              <w:rPr>
                <w:lang w:val="en-US"/>
              </w:rPr>
              <w:t>34.22</w:t>
            </w:r>
            <w:bookmarkEnd w:id="136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7" w:name="热源能耗"/>
            <w:r>
              <w:rPr>
                <w:lang w:val="en-US"/>
              </w:rPr>
              <w:t>24.02</w:t>
            </w:r>
            <w:bookmarkEnd w:id="137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8" w:name="参照建筑热源能耗"/>
            <w:r>
              <w:rPr>
                <w:lang w:val="en-US"/>
              </w:rPr>
              <w:t>63.49</w:t>
            </w:r>
            <w:bookmarkEnd w:id="138"/>
          </w:p>
        </w:tc>
        <w:tc>
          <w:tcPr>
            <w:tcW w:w="960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9" w:name="节能率供暖能耗"/>
            <w:r>
              <w:rPr>
                <w:rFonts w:hint="eastAsia"/>
                <w:lang w:val="en-US"/>
              </w:rPr>
              <w:t>61.46%</w:t>
            </w:r>
            <w:bookmarkEnd w:id="13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0" w:name="供暖热源侧水泵能耗"/>
            <w:r>
              <w:rPr>
                <w:rFonts w:hint="eastAsia"/>
                <w:lang w:val="en-US"/>
              </w:rPr>
              <w:t>-</w:t>
            </w:r>
            <w:bookmarkEnd w:id="140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1" w:name="热水泵能耗"/>
            <w:r>
              <w:rPr>
                <w:lang w:val="en-US"/>
              </w:rPr>
              <w:t>1.00</w:t>
            </w:r>
            <w:bookmarkEnd w:id="141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2" w:name="参照建筑热水泵能耗"/>
            <w:r>
              <w:rPr>
                <w:lang w:val="en-US"/>
              </w:rPr>
              <w:t>1.43</w:t>
            </w:r>
            <w:bookmarkEnd w:id="142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3" w:name="单元式热泵能耗"/>
            <w:r>
              <w:rPr>
                <w:lang w:val="en-US"/>
              </w:rPr>
              <w:t>0.00</w:t>
            </w:r>
            <w:bookmarkEnd w:id="143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4" w:name="参照建筑单元式热泵能耗"/>
            <w:r>
              <w:rPr>
                <w:lang w:val="en-US"/>
              </w:rPr>
              <w:t>0.00</w:t>
            </w:r>
            <w:bookmarkEnd w:id="144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5" w:name="供暖能耗"/>
            <w:r>
              <w:rPr>
                <w:lang w:val="en-US"/>
              </w:rPr>
              <w:t>25.02</w:t>
            </w:r>
            <w:bookmarkEnd w:id="145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6" w:name="参照建筑供暖能耗"/>
            <w:r>
              <w:rPr>
                <w:lang w:val="en-US"/>
              </w:rPr>
              <w:t>64.92</w:t>
            </w:r>
            <w:bookmarkEnd w:id="146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7" w:name="新排风系统能耗"/>
            <w:r>
              <w:rPr>
                <w:rFonts w:hint="eastAsia"/>
                <w:lang w:val="en-US"/>
              </w:rPr>
              <w:t>0.00</w:t>
            </w:r>
            <w:bookmarkEnd w:id="147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8" w:name="参照建筑新排风系统能耗"/>
            <w:r>
              <w:rPr>
                <w:lang w:val="en-US"/>
              </w:rPr>
              <w:t>0.00</w:t>
            </w:r>
            <w:bookmarkEnd w:id="148"/>
          </w:p>
        </w:tc>
        <w:tc>
          <w:tcPr>
            <w:tcW w:w="960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9" w:name="节能率空调动力能耗"/>
            <w:r>
              <w:rPr>
                <w:rFonts w:hint="eastAsia"/>
                <w:lang w:val="en-US"/>
              </w:rPr>
              <w:t>71.97%</w:t>
            </w:r>
            <w:bookmarkEnd w:id="14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0" w:name="风机盘管能耗"/>
            <w:r>
              <w:rPr>
                <w:rFonts w:hint="eastAsia"/>
                <w:lang w:val="en-US"/>
              </w:rPr>
              <w:t>0.00</w:t>
            </w:r>
            <w:bookmarkEnd w:id="150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1" w:name="参照建筑风机盘管能耗"/>
            <w:r>
              <w:rPr>
                <w:rFonts w:hint="eastAsia"/>
                <w:lang w:val="en-US"/>
              </w:rPr>
              <w:t>0.00</w:t>
            </w:r>
            <w:bookmarkEnd w:id="151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2" w:name="多联机室内机能耗"/>
            <w:r>
              <w:rPr>
                <w:rFonts w:hint="eastAsia"/>
                <w:lang w:val="en-US"/>
              </w:rPr>
              <w:t>0.00</w:t>
            </w:r>
            <w:bookmarkEnd w:id="152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3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53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4" w:name="全空气系统能耗"/>
            <w:r>
              <w:rPr>
                <w:rFonts w:hint="eastAsia"/>
                <w:lang w:val="en-US"/>
              </w:rPr>
              <w:t>1.71</w:t>
            </w:r>
            <w:bookmarkEnd w:id="154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5" w:name="参照建筑全空气系统能耗"/>
            <w:r>
              <w:rPr>
                <w:rFonts w:hint="eastAsia"/>
                <w:lang w:val="en-US"/>
              </w:rPr>
              <w:t>6.10</w:t>
            </w:r>
            <w:bookmarkEnd w:id="155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6" w:name="空调动力能耗"/>
            <w:r>
              <w:rPr>
                <w:rFonts w:hint="eastAsia"/>
                <w:lang w:val="en-US"/>
              </w:rPr>
              <w:t>1.71</w:t>
            </w:r>
            <w:bookmarkEnd w:id="156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7" w:name="参照建筑空调动力能耗"/>
            <w:r>
              <w:rPr>
                <w:rFonts w:hint="eastAsia"/>
                <w:lang w:val="en-US"/>
              </w:rPr>
              <w:t>6.10</w:t>
            </w:r>
            <w:bookmarkEnd w:id="157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8" w:name="空调供暖风机能耗"/>
            <w:r>
              <w:rPr>
                <w:rFonts w:hint="eastAsia"/>
                <w:lang w:val="en-US"/>
              </w:rPr>
              <w:t>33.33</w:t>
            </w:r>
            <w:bookmarkEnd w:id="158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9" w:name="参照建筑空调供暖风机能耗"/>
            <w:r>
              <w:rPr>
                <w:lang w:val="en-US"/>
              </w:rPr>
              <w:t>105.24</w:t>
            </w:r>
            <w:bookmarkEnd w:id="159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68.33%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0" w:name="照明能耗"/>
            <w:r>
              <w:rPr>
                <w:rFonts w:hint="eastAsia"/>
                <w:lang w:val="en-US"/>
              </w:rPr>
              <w:t>4.78</w:t>
            </w:r>
            <w:bookmarkEnd w:id="160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1" w:name="参照建筑照明能耗"/>
            <w:r>
              <w:rPr>
                <w:rFonts w:hint="eastAsia"/>
                <w:lang w:val="en-US"/>
              </w:rPr>
              <w:t>37.78</w:t>
            </w:r>
            <w:bookmarkEnd w:id="161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2" w:name="节能率照明能耗"/>
            <w:r>
              <w:rPr>
                <w:rFonts w:hint="eastAsia"/>
                <w:lang w:val="en-US"/>
              </w:rPr>
              <w:t>87.35%</w:t>
            </w:r>
            <w:bookmarkEnd w:id="16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tcBorders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建筑综合电耗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63" w:name="供暖空调照明风机能耗"/>
            <w:r>
              <w:rPr>
                <w:rFonts w:hint="eastAsia"/>
                <w:lang w:val="en-US"/>
              </w:rPr>
              <w:t>38.11</w:t>
            </w:r>
            <w:bookmarkEnd w:id="163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64" w:name="参照建筑供暖空调照明风机能耗"/>
            <w:r>
              <w:rPr>
                <w:rFonts w:hint="eastAsia"/>
                <w:lang w:val="en-US"/>
              </w:rPr>
              <w:t>143.01</w:t>
            </w:r>
            <w:bookmarkEnd w:id="164"/>
          </w:p>
        </w:tc>
        <w:tc>
          <w:tcPr>
            <w:tcW w:w="960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65" w:name="节能率供暖空调照明风机能耗"/>
            <w:r>
              <w:rPr>
                <w:rFonts w:hint="eastAsia"/>
                <w:lang w:val="en-US"/>
              </w:rPr>
              <w:t>73.35%</w:t>
            </w:r>
            <w:bookmarkEnd w:id="165"/>
          </w:p>
        </w:tc>
      </w:tr>
    </w:tbl>
    <w:p/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166" w:name="_Toc155557443"/>
      <w:r>
        <w:rPr>
          <w:color w:val="000000"/>
        </w:rPr>
        <w:t>绿色建筑性能评估得分</w:t>
      </w:r>
      <w:bookmarkEnd w:id="166"/>
    </w:p>
    <w:tbl>
      <w:tblPr>
        <w:tblStyle w:val="19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>
            <w:pPr>
              <w:jc w:val="center"/>
            </w:pPr>
            <w: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>
            <w:r>
              <w:t xml:space="preserve">7.2.8 </w:t>
            </w:r>
            <w:r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>
            <w:r>
              <w:rPr>
                <w:rFonts w:hint="eastAsia"/>
              </w:rPr>
              <w:t>建筑能耗相比国家现</w:t>
            </w:r>
            <w:r>
              <w:t>行有关建筑</w:t>
            </w:r>
            <w:r>
              <w:rPr>
                <w:rFonts w:hint="eastAsia"/>
              </w:rPr>
              <w:t>节</w:t>
            </w:r>
            <w:r>
              <w:t>能</w:t>
            </w:r>
            <w:r>
              <w:rPr>
                <w:rFonts w:hint="eastAsia"/>
              </w:rPr>
              <w:t>标</w:t>
            </w:r>
            <w:r>
              <w:t xml:space="preserve">准降低10%, </w:t>
            </w:r>
            <w:r>
              <w:rPr>
                <w:rFonts w:hint="eastAsia"/>
              </w:rPr>
              <w:t>得</w:t>
            </w:r>
            <w:r>
              <w:t xml:space="preserve">5 </w:t>
            </w:r>
            <w:r>
              <w:rPr>
                <w:rFonts w:hint="eastAsia"/>
              </w:rPr>
              <w:t>分；降低</w:t>
            </w:r>
            <w:r>
              <w:t>20%,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>
            <w:bookmarkStart w:id="167" w:name="节能率计算目标"/>
            <w:r>
              <w:t>73.35%</w:t>
            </w:r>
            <w:bookmarkEnd w:id="167"/>
          </w:p>
        </w:tc>
        <w:tc>
          <w:tcPr>
            <w:tcW w:w="706" w:type="dxa"/>
            <w:vAlign w:val="center"/>
          </w:tcPr>
          <w:p>
            <w:bookmarkStart w:id="168" w:name="得分计算目标"/>
            <w:r>
              <w:t>10</w:t>
            </w:r>
            <w:bookmarkEnd w:id="16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>
            <w:r>
              <w:t xml:space="preserve">9.2.1 </w:t>
            </w:r>
            <w:r>
              <w:rPr>
                <w:rFonts w:hint="eastAsia"/>
              </w:rPr>
              <w:t>采取措施进</w:t>
            </w:r>
            <w:r>
              <w:t>一步降低建筑供暖空</w:t>
            </w:r>
            <w:r>
              <w:rPr>
                <w:rFonts w:hint="eastAsia"/>
              </w:rPr>
              <w:t>调</w:t>
            </w:r>
            <w:r>
              <w:t>系</w:t>
            </w:r>
            <w:r>
              <w:rPr>
                <w:rFonts w:hint="eastAsia"/>
              </w:rPr>
              <w:t>统</w:t>
            </w:r>
            <w:r>
              <w:t>的能</w:t>
            </w:r>
            <w:r>
              <w:rPr>
                <w:rFonts w:hint="eastAsia"/>
              </w:rPr>
              <w:t>耗</w:t>
            </w:r>
          </w:p>
        </w:tc>
        <w:tc>
          <w:tcPr>
            <w:tcW w:w="567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评</w:t>
            </w:r>
            <w:r>
              <w:t>价</w:t>
            </w:r>
            <w:r>
              <w:rPr>
                <w:rFonts w:hint="eastAsia"/>
              </w:rPr>
              <w:t>总分值为</w:t>
            </w:r>
            <w:r>
              <w:t xml:space="preserve">30 </w:t>
            </w:r>
            <w:r>
              <w:rPr>
                <w:rFonts w:hint="eastAsia"/>
              </w:rPr>
              <w:t>分。建筑供暖空调系统能耗相比国家现行有关建筑节能标</w:t>
            </w:r>
            <w:r>
              <w:t xml:space="preserve">准降低40%, 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分；每再降低</w:t>
            </w:r>
            <w:r>
              <w:t xml:space="preserve">10%, </w:t>
            </w:r>
            <w:r>
              <w:rPr>
                <w:rFonts w:hint="eastAsia"/>
              </w:rPr>
              <w:t>再得</w:t>
            </w:r>
            <w:r>
              <w:t xml:space="preserve">5 </w:t>
            </w:r>
            <w:r>
              <w:rPr>
                <w:rFonts w:hint="eastAsia"/>
              </w:rPr>
              <w:t>分，最高得</w:t>
            </w:r>
            <w:r>
              <w:t xml:space="preserve">30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>
            <w:bookmarkStart w:id="169" w:name="节能率空调供暖风机能耗"/>
            <w:r>
              <w:t>68.33%</w:t>
            </w:r>
            <w:bookmarkEnd w:id="169"/>
          </w:p>
        </w:tc>
        <w:tc>
          <w:tcPr>
            <w:tcW w:w="706" w:type="dxa"/>
            <w:vAlign w:val="center"/>
          </w:tcPr>
          <w:p>
            <w:bookmarkStart w:id="170" w:name="得分空调供暖风机能耗"/>
            <w:r>
              <w:t>20</w:t>
            </w:r>
            <w:bookmarkEnd w:id="17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2" w:type="dxa"/>
            <w:gridSpan w:val="3"/>
            <w:shd w:val="clear" w:color="auto" w:fill="E7E6E6" w:themeFill="background2"/>
            <w:vAlign w:val="center"/>
          </w:tcPr>
          <w:p>
            <w:pPr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706" w:type="dxa"/>
            <w:vAlign w:val="center"/>
          </w:tcPr>
          <w:p>
            <w:bookmarkStart w:id="171" w:name="总得分"/>
            <w:r>
              <w:t>30</w:t>
            </w:r>
            <w:bookmarkEnd w:id="171"/>
          </w:p>
        </w:tc>
      </w:tr>
    </w:tbl>
    <w:p/>
    <w:p>
      <w:pPr>
        <w:widowControl w:val="0"/>
        <w:jc w:val="both"/>
        <w:rPr>
          <w:color w:val="000000"/>
        </w:rPr>
      </w:pPr>
    </w:p>
    <w:p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1435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67375" cy="51054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drawing>
          <wp:inline distT="0" distB="0" distL="0" distR="0">
            <wp:extent cx="5667375" cy="41433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</w:pPr>
      <w:bookmarkStart w:id="172" w:name="_Toc155557444"/>
      <w:r>
        <w:t>附录</w:t>
      </w:r>
      <w:bookmarkEnd w:id="172"/>
    </w:p>
    <w:p>
      <w:pPr>
        <w:pStyle w:val="4"/>
      </w:pPr>
      <w:bookmarkStart w:id="173" w:name="_Toc155557445"/>
      <w:r>
        <w:t>工作日/节假日人员逐时在室率(%)</w:t>
      </w:r>
      <w:bookmarkEnd w:id="173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jc w:val="both"/>
      </w:pPr>
    </w:p>
    <w:p>
      <w:r>
        <w:t>注：上行：工作日；下行：节假日</w:t>
      </w:r>
    </w:p>
    <w:p>
      <w:pPr>
        <w:pStyle w:val="4"/>
      </w:pPr>
      <w:bookmarkStart w:id="174" w:name="_Toc155557446"/>
      <w:r>
        <w:t>工作日/节假日照明开关时间表(%)</w:t>
      </w:r>
      <w:bookmarkEnd w:id="174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75" w:name="_Toc155557447"/>
      <w:r>
        <w:t>工作日/节假日设备逐时使用率(%)</w:t>
      </w:r>
      <w:bookmarkEnd w:id="175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76" w:name="_Toc155557448"/>
      <w:r>
        <w:t>工作日/节假日空调系统运行时间表(1:开,0:关)</w:t>
      </w:r>
      <w:bookmarkEnd w:id="176"/>
    </w:p>
    <w:p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VAV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VAV2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VAV3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VAV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VAV2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VAV3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1</w:t>
    </w:r>
    <w:r>
      <w:rPr>
        <w:rStyle w:val="22"/>
      </w:rPr>
      <w:fldChar w:fldCharType="end"/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NjBkYjBmZDEyNDU4NWQzMjBkOWRlMTBhOWRlZTIifQ=="/>
  </w:docVars>
  <w:rsids>
    <w:rsidRoot w:val="00642D08"/>
    <w:rsid w:val="00022598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1516D"/>
    <w:rsid w:val="00253598"/>
    <w:rsid w:val="002555B8"/>
    <w:rsid w:val="00256F4D"/>
    <w:rsid w:val="00297DDF"/>
    <w:rsid w:val="002B09FA"/>
    <w:rsid w:val="003031B3"/>
    <w:rsid w:val="0030437C"/>
    <w:rsid w:val="003121F7"/>
    <w:rsid w:val="00314D29"/>
    <w:rsid w:val="003B1303"/>
    <w:rsid w:val="003E0BD9"/>
    <w:rsid w:val="004016A3"/>
    <w:rsid w:val="004B4FD9"/>
    <w:rsid w:val="004D230F"/>
    <w:rsid w:val="004D449D"/>
    <w:rsid w:val="00517BC7"/>
    <w:rsid w:val="005215FB"/>
    <w:rsid w:val="00534262"/>
    <w:rsid w:val="005567C2"/>
    <w:rsid w:val="005755BA"/>
    <w:rsid w:val="005A5ADF"/>
    <w:rsid w:val="005E4E76"/>
    <w:rsid w:val="00624DAB"/>
    <w:rsid w:val="00642D08"/>
    <w:rsid w:val="00694FCA"/>
    <w:rsid w:val="006E3B8E"/>
    <w:rsid w:val="007B5DF6"/>
    <w:rsid w:val="007D7FC4"/>
    <w:rsid w:val="007F1C57"/>
    <w:rsid w:val="008010DE"/>
    <w:rsid w:val="00847185"/>
    <w:rsid w:val="00883D6C"/>
    <w:rsid w:val="008A48DA"/>
    <w:rsid w:val="008B5A4C"/>
    <w:rsid w:val="008F507F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B4CC2"/>
    <w:rsid w:val="00DC73AD"/>
    <w:rsid w:val="00DE61DB"/>
    <w:rsid w:val="00DF470C"/>
    <w:rsid w:val="00E3135C"/>
    <w:rsid w:val="00E81ACD"/>
    <w:rsid w:val="00E841D9"/>
    <w:rsid w:val="00EE70BC"/>
    <w:rsid w:val="00EF1D87"/>
    <w:rsid w:val="00F75DD1"/>
    <w:rsid w:val="00F82291"/>
    <w:rsid w:val="00F82AF0"/>
    <w:rsid w:val="00F90461"/>
    <w:rsid w:val="00FA4B87"/>
    <w:rsid w:val="00FD4F00"/>
    <w:rsid w:val="00FF054E"/>
    <w:rsid w:val="00FF2243"/>
    <w:rsid w:val="0707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5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autoRedefine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autoRedefine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1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autoRedefine/>
    <w:qFormat/>
    <w:uiPriority w:val="0"/>
  </w:style>
  <w:style w:type="character" w:styleId="23">
    <w:name w:val="Hyperlink"/>
    <w:autoRedefine/>
    <w:qFormat/>
    <w:uiPriority w:val="99"/>
    <w:rPr>
      <w:color w:val="0000FF"/>
      <w:u w:val="single"/>
    </w:rPr>
  </w:style>
  <w:style w:type="character" w:customStyle="1" w:styleId="24">
    <w:name w:val="批注框文本 字符"/>
    <w:basedOn w:val="21"/>
    <w:link w:val="14"/>
    <w:autoRedefine/>
    <w:qFormat/>
    <w:uiPriority w:val="0"/>
    <w:rPr>
      <w:sz w:val="18"/>
      <w:szCs w:val="18"/>
      <w:lang w:val="en-GB"/>
    </w:rPr>
  </w:style>
  <w:style w:type="character" w:customStyle="1" w:styleId="25">
    <w:name w:val="标题 1 字符"/>
    <w:basedOn w:val="21"/>
    <w:link w:val="2"/>
    <w:autoRedefine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TTT\AppData\Local\Temp\tmp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</Template>
  <Company>ths</Company>
  <Pages>24</Pages>
  <Words>2472</Words>
  <Characters>14097</Characters>
  <Lines>117</Lines>
  <Paragraphs>33</Paragraphs>
  <TotalTime>0</TotalTime>
  <ScaleCrop>false</ScaleCrop>
  <LinksUpToDate>false</LinksUpToDate>
  <CharactersWithSpaces>16536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2024-01-07T14:02:00Z</dcterms:created>
  <dc:creator>徐婷</dc:creator>
  <cp:lastModifiedBy>WPS_1603122268</cp:lastModifiedBy>
  <cp:lastPrinted>1900-12-31T16:00:00Z</cp:lastPrinted>
  <dcterms:modified xsi:type="dcterms:W3CDTF">2024-01-08T08:58:17Z</dcterms:modified>
  <dc:title>综合能耗节能率计算书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CE121A625D1646FA9B092BCF3F86BD06_12</vt:lpwstr>
  </property>
</Properties>
</file>