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盐城极电新能源技术有限公司  盐城极电储能1.5GWh基建技改项目  宿舍及食堂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46252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6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业主单位：盐城极电新能源技术有限公司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设计单位：中汽研汽车工业工程（天津）有限公司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咨询单位：中汽研汽车工业工程（天津）有限公司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项目地址：江苏省盐城市响水工业经济开发区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项目名称：盐城极电新能源技术有限公司  盐城极电储能1.5GWh基建技改项目  宿舍及食堂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依据标准：江苏省绿色建筑设计施工图审查技术要点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