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37D0" w14:textId="5A9E9A6B" w:rsidR="001F20C1" w:rsidRPr="001F20C1" w:rsidRDefault="001F20C1" w:rsidP="001F20C1">
      <w:pPr>
        <w:widowControl/>
        <w:spacing w:before="100" w:beforeAutospacing="1" w:after="100" w:afterAutospacing="1"/>
        <w:jc w:val="left"/>
        <w:outlineLvl w:val="2"/>
        <w:rPr>
          <w:rFonts w:ascii="宋体" w:eastAsia="宋体" w:hAnsi="宋体" w:cs="宋体" w:hint="eastAsia"/>
          <w:b/>
          <w:bCs/>
          <w:kern w:val="0"/>
          <w:sz w:val="32"/>
          <w:szCs w:val="32"/>
        </w:rPr>
      </w:pPr>
      <w:r w:rsidRPr="001F20C1">
        <w:rPr>
          <w:rFonts w:ascii="宋体" w:eastAsia="宋体" w:hAnsi="宋体" w:cs="宋体"/>
          <w:b/>
          <w:bCs/>
          <w:kern w:val="0"/>
          <w:sz w:val="32"/>
          <w:szCs w:val="32"/>
        </w:rPr>
        <w:t>扬州园艺博览会展馆安全玻璃及门窗产品型式检验报告</w:t>
      </w:r>
    </w:p>
    <w:p w14:paraId="46E7FC6E" w14:textId="77777777" w:rsidR="001F20C1" w:rsidRPr="001F20C1" w:rsidRDefault="001F20C1" w:rsidP="001F20C1">
      <w:pPr>
        <w:widowControl/>
        <w:spacing w:before="100" w:beforeAutospacing="1" w:after="100" w:afterAutospacing="1"/>
        <w:jc w:val="left"/>
        <w:outlineLvl w:val="3"/>
        <w:rPr>
          <w:rFonts w:ascii="宋体" w:eastAsia="宋体" w:hAnsi="宋体" w:cs="宋体"/>
          <w:b/>
          <w:bCs/>
          <w:kern w:val="0"/>
          <w:sz w:val="24"/>
          <w:szCs w:val="24"/>
        </w:rPr>
      </w:pPr>
      <w:r w:rsidRPr="001F20C1">
        <w:rPr>
          <w:rFonts w:ascii="宋体" w:eastAsia="宋体" w:hAnsi="宋体" w:cs="宋体"/>
          <w:b/>
          <w:bCs/>
          <w:kern w:val="0"/>
          <w:sz w:val="24"/>
          <w:szCs w:val="24"/>
        </w:rPr>
        <w:t>检验概述</w:t>
      </w:r>
    </w:p>
    <w:p w14:paraId="4CCBE7F2" w14:textId="77777777" w:rsidR="001F20C1" w:rsidRPr="001F20C1" w:rsidRDefault="001F20C1" w:rsidP="001F20C1">
      <w:pPr>
        <w:widowControl/>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kern w:val="0"/>
          <w:sz w:val="24"/>
          <w:szCs w:val="24"/>
        </w:rPr>
        <w:t>本报告旨在评估扬州园艺博览会展馆所使用的安全玻璃及门窗产品的安全性能和质量标准。检验工作涵盖了安全玻璃的抗冲击性、耐温变性、防爆性能，以及门窗的密封性、耐久性和操作性能。</w:t>
      </w:r>
    </w:p>
    <w:p w14:paraId="458DFC8A" w14:textId="77777777" w:rsidR="001F20C1" w:rsidRPr="001F20C1" w:rsidRDefault="001F20C1" w:rsidP="001F20C1">
      <w:pPr>
        <w:widowControl/>
        <w:spacing w:before="100" w:beforeAutospacing="1" w:after="100" w:afterAutospacing="1"/>
        <w:jc w:val="left"/>
        <w:outlineLvl w:val="3"/>
        <w:rPr>
          <w:rFonts w:ascii="宋体" w:eastAsia="宋体" w:hAnsi="宋体" w:cs="宋体"/>
          <w:b/>
          <w:bCs/>
          <w:kern w:val="0"/>
          <w:sz w:val="24"/>
          <w:szCs w:val="24"/>
        </w:rPr>
      </w:pPr>
      <w:r w:rsidRPr="001F20C1">
        <w:rPr>
          <w:rFonts w:ascii="宋体" w:eastAsia="宋体" w:hAnsi="宋体" w:cs="宋体"/>
          <w:b/>
          <w:bCs/>
          <w:kern w:val="0"/>
          <w:sz w:val="24"/>
          <w:szCs w:val="24"/>
        </w:rPr>
        <w:t>检验目标</w:t>
      </w:r>
    </w:p>
    <w:p w14:paraId="731E1ADD" w14:textId="77777777" w:rsidR="001F20C1" w:rsidRPr="001F20C1" w:rsidRDefault="001F20C1" w:rsidP="001F20C1">
      <w:pPr>
        <w:widowControl/>
        <w:numPr>
          <w:ilvl w:val="0"/>
          <w:numId w:val="1"/>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安全玻璃性能</w:t>
      </w:r>
      <w:r w:rsidRPr="001F20C1">
        <w:rPr>
          <w:rFonts w:ascii="宋体" w:eastAsia="宋体" w:hAnsi="宋体" w:cs="宋体"/>
          <w:kern w:val="0"/>
          <w:sz w:val="24"/>
          <w:szCs w:val="24"/>
        </w:rPr>
        <w:t>：确保安全玻璃在冲击下不会对人员造成伤害，具有一定的防爆性能。</w:t>
      </w:r>
    </w:p>
    <w:p w14:paraId="64F97D3B" w14:textId="77777777" w:rsidR="001F20C1" w:rsidRPr="001F20C1" w:rsidRDefault="001F20C1" w:rsidP="001F20C1">
      <w:pPr>
        <w:widowControl/>
        <w:numPr>
          <w:ilvl w:val="0"/>
          <w:numId w:val="1"/>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门窗耐久性</w:t>
      </w:r>
      <w:r w:rsidRPr="001F20C1">
        <w:rPr>
          <w:rFonts w:ascii="宋体" w:eastAsia="宋体" w:hAnsi="宋体" w:cs="宋体"/>
          <w:kern w:val="0"/>
          <w:sz w:val="24"/>
          <w:szCs w:val="24"/>
        </w:rPr>
        <w:t>：评估门窗结构的稳固性及其材料的耐候性和抗腐蚀性。</w:t>
      </w:r>
    </w:p>
    <w:p w14:paraId="52461E78" w14:textId="77777777" w:rsidR="001F20C1" w:rsidRPr="001F20C1" w:rsidRDefault="001F20C1" w:rsidP="001F20C1">
      <w:pPr>
        <w:widowControl/>
        <w:numPr>
          <w:ilvl w:val="0"/>
          <w:numId w:val="1"/>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门窗操作性能</w:t>
      </w:r>
      <w:r w:rsidRPr="001F20C1">
        <w:rPr>
          <w:rFonts w:ascii="宋体" w:eastAsia="宋体" w:hAnsi="宋体" w:cs="宋体"/>
          <w:kern w:val="0"/>
          <w:sz w:val="24"/>
          <w:szCs w:val="24"/>
        </w:rPr>
        <w:t>：确保门窗开闭灵活，锁紧机制安全可靠。</w:t>
      </w:r>
    </w:p>
    <w:p w14:paraId="670BB9DB" w14:textId="77777777" w:rsidR="001F20C1" w:rsidRPr="001F20C1" w:rsidRDefault="001F20C1" w:rsidP="001F20C1">
      <w:pPr>
        <w:widowControl/>
        <w:spacing w:before="100" w:beforeAutospacing="1" w:after="100" w:afterAutospacing="1"/>
        <w:jc w:val="left"/>
        <w:outlineLvl w:val="3"/>
        <w:rPr>
          <w:rFonts w:ascii="宋体" w:eastAsia="宋体" w:hAnsi="宋体" w:cs="宋体"/>
          <w:b/>
          <w:bCs/>
          <w:kern w:val="0"/>
          <w:sz w:val="24"/>
          <w:szCs w:val="24"/>
        </w:rPr>
      </w:pPr>
      <w:r w:rsidRPr="001F20C1">
        <w:rPr>
          <w:rFonts w:ascii="宋体" w:eastAsia="宋体" w:hAnsi="宋体" w:cs="宋体"/>
          <w:b/>
          <w:bCs/>
          <w:kern w:val="0"/>
          <w:sz w:val="24"/>
          <w:szCs w:val="24"/>
        </w:rPr>
        <w:t>检验方法</w:t>
      </w:r>
    </w:p>
    <w:p w14:paraId="47E605B6" w14:textId="77777777" w:rsidR="001F20C1" w:rsidRPr="001F20C1" w:rsidRDefault="001F20C1" w:rsidP="001F20C1">
      <w:pPr>
        <w:widowControl/>
        <w:numPr>
          <w:ilvl w:val="0"/>
          <w:numId w:val="2"/>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安全玻璃抗冲击测试</w:t>
      </w:r>
      <w:r w:rsidRPr="001F20C1">
        <w:rPr>
          <w:rFonts w:ascii="宋体" w:eastAsia="宋体" w:hAnsi="宋体" w:cs="宋体"/>
          <w:kern w:val="0"/>
          <w:sz w:val="24"/>
          <w:szCs w:val="24"/>
        </w:rPr>
        <w:t>：</w:t>
      </w:r>
      <w:proofErr w:type="gramStart"/>
      <w:r w:rsidRPr="001F20C1">
        <w:rPr>
          <w:rFonts w:ascii="宋体" w:eastAsia="宋体" w:hAnsi="宋体" w:cs="宋体"/>
          <w:kern w:val="0"/>
          <w:sz w:val="24"/>
          <w:szCs w:val="24"/>
        </w:rPr>
        <w:t>通过落球法</w:t>
      </w:r>
      <w:proofErr w:type="gramEnd"/>
      <w:r w:rsidRPr="001F20C1">
        <w:rPr>
          <w:rFonts w:ascii="宋体" w:eastAsia="宋体" w:hAnsi="宋体" w:cs="宋体"/>
          <w:kern w:val="0"/>
          <w:sz w:val="24"/>
          <w:szCs w:val="24"/>
        </w:rPr>
        <w:t>和冲击袋法测试玻璃的抗冲击性能。</w:t>
      </w:r>
    </w:p>
    <w:p w14:paraId="5E75FA52" w14:textId="77777777" w:rsidR="001F20C1" w:rsidRPr="001F20C1" w:rsidRDefault="001F20C1" w:rsidP="001F20C1">
      <w:pPr>
        <w:widowControl/>
        <w:numPr>
          <w:ilvl w:val="0"/>
          <w:numId w:val="2"/>
        </w:numPr>
        <w:spacing w:before="100" w:beforeAutospacing="1" w:after="100" w:afterAutospacing="1"/>
        <w:jc w:val="left"/>
        <w:rPr>
          <w:rFonts w:ascii="宋体" w:eastAsia="宋体" w:hAnsi="宋体" w:cs="宋体"/>
          <w:kern w:val="0"/>
          <w:sz w:val="24"/>
          <w:szCs w:val="24"/>
        </w:rPr>
      </w:pPr>
      <w:proofErr w:type="gramStart"/>
      <w:r w:rsidRPr="001F20C1">
        <w:rPr>
          <w:rFonts w:ascii="宋体" w:eastAsia="宋体" w:hAnsi="宋体" w:cs="宋体"/>
          <w:b/>
          <w:bCs/>
          <w:kern w:val="0"/>
          <w:sz w:val="24"/>
          <w:szCs w:val="24"/>
        </w:rPr>
        <w:t>热震测试</w:t>
      </w:r>
      <w:proofErr w:type="gramEnd"/>
      <w:r w:rsidRPr="001F20C1">
        <w:rPr>
          <w:rFonts w:ascii="宋体" w:eastAsia="宋体" w:hAnsi="宋体" w:cs="宋体"/>
          <w:kern w:val="0"/>
          <w:sz w:val="24"/>
          <w:szCs w:val="24"/>
        </w:rPr>
        <w:t>：模拟温差变化对安全玻璃的影响，评估其耐温变性。</w:t>
      </w:r>
    </w:p>
    <w:p w14:paraId="6F110882" w14:textId="77777777" w:rsidR="001F20C1" w:rsidRPr="001F20C1" w:rsidRDefault="001F20C1" w:rsidP="001F20C1">
      <w:pPr>
        <w:widowControl/>
        <w:numPr>
          <w:ilvl w:val="0"/>
          <w:numId w:val="2"/>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门窗密封性能测试</w:t>
      </w:r>
      <w:r w:rsidRPr="001F20C1">
        <w:rPr>
          <w:rFonts w:ascii="宋体" w:eastAsia="宋体" w:hAnsi="宋体" w:cs="宋体"/>
          <w:kern w:val="0"/>
          <w:sz w:val="24"/>
          <w:szCs w:val="24"/>
        </w:rPr>
        <w:t>：通过对门窗进行气密性、水密性和风压性能的测试，评估其密封性。</w:t>
      </w:r>
    </w:p>
    <w:p w14:paraId="7B805291" w14:textId="77777777" w:rsidR="001F20C1" w:rsidRPr="001F20C1" w:rsidRDefault="001F20C1" w:rsidP="001F20C1">
      <w:pPr>
        <w:widowControl/>
        <w:numPr>
          <w:ilvl w:val="0"/>
          <w:numId w:val="2"/>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耐久性测试</w:t>
      </w:r>
      <w:r w:rsidRPr="001F20C1">
        <w:rPr>
          <w:rFonts w:ascii="宋体" w:eastAsia="宋体" w:hAnsi="宋体" w:cs="宋体"/>
          <w:kern w:val="0"/>
          <w:sz w:val="24"/>
          <w:szCs w:val="24"/>
        </w:rPr>
        <w:t>：通过循环开闭测试，评估门窗的耐久性能。</w:t>
      </w:r>
    </w:p>
    <w:p w14:paraId="04EC81E3" w14:textId="77777777" w:rsidR="001F20C1" w:rsidRPr="001F20C1" w:rsidRDefault="001F20C1" w:rsidP="001F20C1">
      <w:pPr>
        <w:widowControl/>
        <w:numPr>
          <w:ilvl w:val="0"/>
          <w:numId w:val="2"/>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操作性能评估</w:t>
      </w:r>
      <w:r w:rsidRPr="001F20C1">
        <w:rPr>
          <w:rFonts w:ascii="宋体" w:eastAsia="宋体" w:hAnsi="宋体" w:cs="宋体"/>
          <w:kern w:val="0"/>
          <w:sz w:val="24"/>
          <w:szCs w:val="24"/>
        </w:rPr>
        <w:t>：检验门窗的开启、关闭和锁定机制的便利性和安全性。</w:t>
      </w:r>
    </w:p>
    <w:p w14:paraId="003F82AA" w14:textId="77777777" w:rsidR="001F20C1" w:rsidRPr="001F20C1" w:rsidRDefault="001F20C1" w:rsidP="001F20C1">
      <w:pPr>
        <w:widowControl/>
        <w:spacing w:before="100" w:beforeAutospacing="1" w:after="100" w:afterAutospacing="1"/>
        <w:jc w:val="left"/>
        <w:outlineLvl w:val="3"/>
        <w:rPr>
          <w:rFonts w:ascii="宋体" w:eastAsia="宋体" w:hAnsi="宋体" w:cs="宋体"/>
          <w:b/>
          <w:bCs/>
          <w:kern w:val="0"/>
          <w:sz w:val="24"/>
          <w:szCs w:val="24"/>
        </w:rPr>
      </w:pPr>
      <w:r w:rsidRPr="001F20C1">
        <w:rPr>
          <w:rFonts w:ascii="宋体" w:eastAsia="宋体" w:hAnsi="宋体" w:cs="宋体"/>
          <w:b/>
          <w:bCs/>
          <w:kern w:val="0"/>
          <w:sz w:val="24"/>
          <w:szCs w:val="24"/>
        </w:rPr>
        <w:t>检验结果</w:t>
      </w:r>
    </w:p>
    <w:p w14:paraId="1F8452C8" w14:textId="77777777" w:rsidR="001F20C1" w:rsidRPr="001F20C1" w:rsidRDefault="001F20C1" w:rsidP="001F20C1">
      <w:pPr>
        <w:widowControl/>
        <w:numPr>
          <w:ilvl w:val="0"/>
          <w:numId w:val="3"/>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安全玻璃性能</w:t>
      </w:r>
      <w:r w:rsidRPr="001F20C1">
        <w:rPr>
          <w:rFonts w:ascii="宋体" w:eastAsia="宋体" w:hAnsi="宋体" w:cs="宋体"/>
          <w:kern w:val="0"/>
          <w:sz w:val="24"/>
          <w:szCs w:val="24"/>
        </w:rPr>
        <w:t>：所有测试样品的安全玻璃均符合国家安全玻璃标准，抗冲击性和防爆性能良好。</w:t>
      </w:r>
    </w:p>
    <w:p w14:paraId="32687DC7" w14:textId="77777777" w:rsidR="001F20C1" w:rsidRPr="001F20C1" w:rsidRDefault="001F20C1" w:rsidP="001F20C1">
      <w:pPr>
        <w:widowControl/>
        <w:numPr>
          <w:ilvl w:val="0"/>
          <w:numId w:val="3"/>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门窗耐久性</w:t>
      </w:r>
      <w:r w:rsidRPr="001F20C1">
        <w:rPr>
          <w:rFonts w:ascii="宋体" w:eastAsia="宋体" w:hAnsi="宋体" w:cs="宋体"/>
          <w:kern w:val="0"/>
          <w:sz w:val="24"/>
          <w:szCs w:val="24"/>
        </w:rPr>
        <w:t>：门窗在循环开闭测试后，结构保持稳固，无明显损伤或性能退化。</w:t>
      </w:r>
    </w:p>
    <w:p w14:paraId="6DAE0937" w14:textId="77777777" w:rsidR="001F20C1" w:rsidRPr="001F20C1" w:rsidRDefault="001F20C1" w:rsidP="001F20C1">
      <w:pPr>
        <w:widowControl/>
        <w:numPr>
          <w:ilvl w:val="0"/>
          <w:numId w:val="3"/>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门窗操作性能</w:t>
      </w:r>
      <w:r w:rsidRPr="001F20C1">
        <w:rPr>
          <w:rFonts w:ascii="宋体" w:eastAsia="宋体" w:hAnsi="宋体" w:cs="宋体"/>
          <w:kern w:val="0"/>
          <w:sz w:val="24"/>
          <w:szCs w:val="24"/>
        </w:rPr>
        <w:t>：门窗的开启、关闭和锁紧机制操作流畅，符合使用安全要求。</w:t>
      </w:r>
    </w:p>
    <w:p w14:paraId="48A47F96" w14:textId="77777777" w:rsidR="001F20C1" w:rsidRPr="001F20C1" w:rsidRDefault="001F20C1" w:rsidP="001F20C1">
      <w:pPr>
        <w:widowControl/>
        <w:spacing w:before="100" w:beforeAutospacing="1" w:after="100" w:afterAutospacing="1"/>
        <w:jc w:val="left"/>
        <w:outlineLvl w:val="3"/>
        <w:rPr>
          <w:rFonts w:ascii="宋体" w:eastAsia="宋体" w:hAnsi="宋体" w:cs="宋体"/>
          <w:b/>
          <w:bCs/>
          <w:kern w:val="0"/>
          <w:sz w:val="24"/>
          <w:szCs w:val="24"/>
        </w:rPr>
      </w:pPr>
      <w:r w:rsidRPr="001F20C1">
        <w:rPr>
          <w:rFonts w:ascii="宋体" w:eastAsia="宋体" w:hAnsi="宋体" w:cs="宋体"/>
          <w:b/>
          <w:bCs/>
          <w:kern w:val="0"/>
          <w:sz w:val="24"/>
          <w:szCs w:val="24"/>
        </w:rPr>
        <w:t>结论与建议</w:t>
      </w:r>
    </w:p>
    <w:p w14:paraId="69BF7A07" w14:textId="77777777" w:rsidR="001F20C1" w:rsidRPr="001F20C1" w:rsidRDefault="001F20C1" w:rsidP="001F20C1">
      <w:pPr>
        <w:widowControl/>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kern w:val="0"/>
          <w:sz w:val="24"/>
          <w:szCs w:val="24"/>
        </w:rPr>
        <w:t>经过综合检验，扬州园艺博览会展馆所用的安全玻璃及门窗产品在性能和安全性方面均达到了相关标准和要求。建议展馆管理方继续采用符合检验标准的高质量产品，并定期进行性能检测和维护，以保障展馆的安全性和舒适性。</w:t>
      </w:r>
    </w:p>
    <w:p w14:paraId="71B944E4" w14:textId="77777777" w:rsidR="001F20C1" w:rsidRPr="001F20C1" w:rsidRDefault="001F20C1" w:rsidP="001F20C1">
      <w:pPr>
        <w:widowControl/>
        <w:spacing w:before="100" w:beforeAutospacing="1" w:after="100" w:afterAutospacing="1"/>
        <w:jc w:val="left"/>
        <w:outlineLvl w:val="3"/>
        <w:rPr>
          <w:rFonts w:ascii="宋体" w:eastAsia="宋体" w:hAnsi="宋体" w:cs="宋体"/>
          <w:b/>
          <w:bCs/>
          <w:kern w:val="0"/>
          <w:sz w:val="24"/>
          <w:szCs w:val="24"/>
        </w:rPr>
      </w:pPr>
      <w:r w:rsidRPr="001F20C1">
        <w:rPr>
          <w:rFonts w:ascii="宋体" w:eastAsia="宋体" w:hAnsi="宋体" w:cs="宋体"/>
          <w:b/>
          <w:bCs/>
          <w:kern w:val="0"/>
          <w:sz w:val="24"/>
          <w:szCs w:val="24"/>
        </w:rPr>
        <w:t>后续行动</w:t>
      </w:r>
    </w:p>
    <w:p w14:paraId="6B94E3AC" w14:textId="77777777" w:rsidR="001F20C1" w:rsidRPr="001F20C1" w:rsidRDefault="001F20C1" w:rsidP="001F20C1">
      <w:pPr>
        <w:widowControl/>
        <w:numPr>
          <w:ilvl w:val="0"/>
          <w:numId w:val="4"/>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定期维护与检测</w:t>
      </w:r>
      <w:r w:rsidRPr="001F20C1">
        <w:rPr>
          <w:rFonts w:ascii="宋体" w:eastAsia="宋体" w:hAnsi="宋体" w:cs="宋体"/>
          <w:kern w:val="0"/>
          <w:sz w:val="24"/>
          <w:szCs w:val="24"/>
        </w:rPr>
        <w:t>：建议定期对安全玻璃及门窗产品进行维护检测，预防潜在的安全风险。</w:t>
      </w:r>
    </w:p>
    <w:p w14:paraId="49EF3FA2" w14:textId="77777777" w:rsidR="001F20C1" w:rsidRPr="001F20C1" w:rsidRDefault="001F20C1" w:rsidP="001F20C1">
      <w:pPr>
        <w:widowControl/>
        <w:numPr>
          <w:ilvl w:val="0"/>
          <w:numId w:val="4"/>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lastRenderedPageBreak/>
        <w:t>应急预案制定</w:t>
      </w:r>
      <w:r w:rsidRPr="001F20C1">
        <w:rPr>
          <w:rFonts w:ascii="宋体" w:eastAsia="宋体" w:hAnsi="宋体" w:cs="宋体"/>
          <w:kern w:val="0"/>
          <w:sz w:val="24"/>
          <w:szCs w:val="24"/>
        </w:rPr>
        <w:t>：建议制定应急预案，以应对可能发生的安全玻璃破损等紧急情况。</w:t>
      </w:r>
    </w:p>
    <w:p w14:paraId="7A691752" w14:textId="77777777" w:rsidR="001F20C1" w:rsidRPr="001F20C1" w:rsidRDefault="001F20C1" w:rsidP="001F20C1">
      <w:pPr>
        <w:widowControl/>
        <w:numPr>
          <w:ilvl w:val="0"/>
          <w:numId w:val="4"/>
        </w:numPr>
        <w:spacing w:before="100" w:beforeAutospacing="1" w:after="100" w:afterAutospacing="1"/>
        <w:jc w:val="left"/>
        <w:rPr>
          <w:rFonts w:ascii="宋体" w:eastAsia="宋体" w:hAnsi="宋体" w:cs="宋体"/>
          <w:kern w:val="0"/>
          <w:sz w:val="24"/>
          <w:szCs w:val="24"/>
        </w:rPr>
      </w:pPr>
      <w:r w:rsidRPr="001F20C1">
        <w:rPr>
          <w:rFonts w:ascii="宋体" w:eastAsia="宋体" w:hAnsi="宋体" w:cs="宋体"/>
          <w:b/>
          <w:bCs/>
          <w:kern w:val="0"/>
          <w:sz w:val="24"/>
          <w:szCs w:val="24"/>
        </w:rPr>
        <w:t>技术更新与培训</w:t>
      </w:r>
      <w:r w:rsidRPr="001F20C1">
        <w:rPr>
          <w:rFonts w:ascii="宋体" w:eastAsia="宋体" w:hAnsi="宋体" w:cs="宋体"/>
          <w:kern w:val="0"/>
          <w:sz w:val="24"/>
          <w:szCs w:val="24"/>
        </w:rPr>
        <w:t>：随着新材料和新技术的发展，建议持续关注并采纳行业内的最佳实践，同时对相关人员进行定期培训，提高其安全意识和操作技能。</w:t>
      </w:r>
    </w:p>
    <w:p w14:paraId="082EBA7E" w14:textId="77777777" w:rsidR="004978F4" w:rsidRDefault="004978F4"/>
    <w:sectPr w:rsidR="00497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B2E17"/>
    <w:multiLevelType w:val="multilevel"/>
    <w:tmpl w:val="DF10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54EFE"/>
    <w:multiLevelType w:val="multilevel"/>
    <w:tmpl w:val="4F3E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97988"/>
    <w:multiLevelType w:val="multilevel"/>
    <w:tmpl w:val="2FBE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706DA"/>
    <w:multiLevelType w:val="multilevel"/>
    <w:tmpl w:val="3844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79546">
    <w:abstractNumId w:val="1"/>
  </w:num>
  <w:num w:numId="2" w16cid:durableId="862019653">
    <w:abstractNumId w:val="0"/>
  </w:num>
  <w:num w:numId="3" w16cid:durableId="1195070248">
    <w:abstractNumId w:val="2"/>
  </w:num>
  <w:num w:numId="4" w16cid:durableId="1476987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49"/>
    <w:rsid w:val="001F20C1"/>
    <w:rsid w:val="004978F4"/>
    <w:rsid w:val="00B55949"/>
    <w:rsid w:val="00EC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109A"/>
  <w15:chartTrackingRefBased/>
  <w15:docId w15:val="{65630DD6-ED50-436E-A5EC-8BF0AC53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59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59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B559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B5594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594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594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59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9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594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9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59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B559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B55949"/>
    <w:rPr>
      <w:rFonts w:cstheme="majorBidi"/>
      <w:color w:val="0F4761" w:themeColor="accent1" w:themeShade="BF"/>
      <w:sz w:val="28"/>
      <w:szCs w:val="28"/>
    </w:rPr>
  </w:style>
  <w:style w:type="character" w:customStyle="1" w:styleId="50">
    <w:name w:val="标题 5 字符"/>
    <w:basedOn w:val="a0"/>
    <w:link w:val="5"/>
    <w:uiPriority w:val="9"/>
    <w:semiHidden/>
    <w:rsid w:val="00B55949"/>
    <w:rPr>
      <w:rFonts w:cstheme="majorBidi"/>
      <w:color w:val="0F4761" w:themeColor="accent1" w:themeShade="BF"/>
      <w:sz w:val="24"/>
      <w:szCs w:val="24"/>
    </w:rPr>
  </w:style>
  <w:style w:type="character" w:customStyle="1" w:styleId="60">
    <w:name w:val="标题 6 字符"/>
    <w:basedOn w:val="a0"/>
    <w:link w:val="6"/>
    <w:uiPriority w:val="9"/>
    <w:semiHidden/>
    <w:rsid w:val="00B55949"/>
    <w:rPr>
      <w:rFonts w:cstheme="majorBidi"/>
      <w:b/>
      <w:bCs/>
      <w:color w:val="0F4761" w:themeColor="accent1" w:themeShade="BF"/>
    </w:rPr>
  </w:style>
  <w:style w:type="character" w:customStyle="1" w:styleId="70">
    <w:name w:val="标题 7 字符"/>
    <w:basedOn w:val="a0"/>
    <w:link w:val="7"/>
    <w:uiPriority w:val="9"/>
    <w:semiHidden/>
    <w:rsid w:val="00B55949"/>
    <w:rPr>
      <w:rFonts w:cstheme="majorBidi"/>
      <w:b/>
      <w:bCs/>
      <w:color w:val="595959" w:themeColor="text1" w:themeTint="A6"/>
    </w:rPr>
  </w:style>
  <w:style w:type="character" w:customStyle="1" w:styleId="80">
    <w:name w:val="标题 8 字符"/>
    <w:basedOn w:val="a0"/>
    <w:link w:val="8"/>
    <w:uiPriority w:val="9"/>
    <w:semiHidden/>
    <w:rsid w:val="00B55949"/>
    <w:rPr>
      <w:rFonts w:cstheme="majorBidi"/>
      <w:color w:val="595959" w:themeColor="text1" w:themeTint="A6"/>
    </w:rPr>
  </w:style>
  <w:style w:type="character" w:customStyle="1" w:styleId="90">
    <w:name w:val="标题 9 字符"/>
    <w:basedOn w:val="a0"/>
    <w:link w:val="9"/>
    <w:uiPriority w:val="9"/>
    <w:semiHidden/>
    <w:rsid w:val="00B55949"/>
    <w:rPr>
      <w:rFonts w:eastAsiaTheme="majorEastAsia" w:cstheme="majorBidi"/>
      <w:color w:val="595959" w:themeColor="text1" w:themeTint="A6"/>
    </w:rPr>
  </w:style>
  <w:style w:type="paragraph" w:styleId="a3">
    <w:name w:val="Title"/>
    <w:basedOn w:val="a"/>
    <w:next w:val="a"/>
    <w:link w:val="a4"/>
    <w:uiPriority w:val="10"/>
    <w:qFormat/>
    <w:rsid w:val="00B559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9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949"/>
    <w:pPr>
      <w:spacing w:before="160" w:after="160"/>
      <w:jc w:val="center"/>
    </w:pPr>
    <w:rPr>
      <w:i/>
      <w:iCs/>
      <w:color w:val="404040" w:themeColor="text1" w:themeTint="BF"/>
    </w:rPr>
  </w:style>
  <w:style w:type="character" w:customStyle="1" w:styleId="a8">
    <w:name w:val="引用 字符"/>
    <w:basedOn w:val="a0"/>
    <w:link w:val="a7"/>
    <w:uiPriority w:val="29"/>
    <w:rsid w:val="00B55949"/>
    <w:rPr>
      <w:i/>
      <w:iCs/>
      <w:color w:val="404040" w:themeColor="text1" w:themeTint="BF"/>
    </w:rPr>
  </w:style>
  <w:style w:type="paragraph" w:styleId="a9">
    <w:name w:val="List Paragraph"/>
    <w:basedOn w:val="a"/>
    <w:uiPriority w:val="34"/>
    <w:qFormat/>
    <w:rsid w:val="00B55949"/>
    <w:pPr>
      <w:ind w:left="720"/>
      <w:contextualSpacing/>
    </w:pPr>
  </w:style>
  <w:style w:type="character" w:styleId="aa">
    <w:name w:val="Intense Emphasis"/>
    <w:basedOn w:val="a0"/>
    <w:uiPriority w:val="21"/>
    <w:qFormat/>
    <w:rsid w:val="00B55949"/>
    <w:rPr>
      <w:i/>
      <w:iCs/>
      <w:color w:val="0F4761" w:themeColor="accent1" w:themeShade="BF"/>
    </w:rPr>
  </w:style>
  <w:style w:type="paragraph" w:styleId="ab">
    <w:name w:val="Intense Quote"/>
    <w:basedOn w:val="a"/>
    <w:next w:val="a"/>
    <w:link w:val="ac"/>
    <w:uiPriority w:val="30"/>
    <w:qFormat/>
    <w:rsid w:val="00B55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5949"/>
    <w:rPr>
      <w:i/>
      <w:iCs/>
      <w:color w:val="0F4761" w:themeColor="accent1" w:themeShade="BF"/>
    </w:rPr>
  </w:style>
  <w:style w:type="character" w:styleId="ad">
    <w:name w:val="Intense Reference"/>
    <w:basedOn w:val="a0"/>
    <w:uiPriority w:val="32"/>
    <w:qFormat/>
    <w:rsid w:val="00B55949"/>
    <w:rPr>
      <w:b/>
      <w:bCs/>
      <w:smallCaps/>
      <w:color w:val="0F4761" w:themeColor="accent1" w:themeShade="BF"/>
      <w:spacing w:val="5"/>
    </w:rPr>
  </w:style>
  <w:style w:type="paragraph" w:styleId="ae">
    <w:name w:val="Normal (Web)"/>
    <w:basedOn w:val="a"/>
    <w:uiPriority w:val="99"/>
    <w:semiHidden/>
    <w:unhideWhenUsed/>
    <w:rsid w:val="001F20C1"/>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1F2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9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D</dc:creator>
  <cp:keywords/>
  <dc:description/>
  <cp:lastModifiedBy>MF D</cp:lastModifiedBy>
  <cp:revision>2</cp:revision>
  <dcterms:created xsi:type="dcterms:W3CDTF">2024-02-29T05:12:00Z</dcterms:created>
  <dcterms:modified xsi:type="dcterms:W3CDTF">2024-02-29T05:12:00Z</dcterms:modified>
</cp:coreProperties>
</file>