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AACA" w14:textId="54DC80F0" w:rsidR="00472A08" w:rsidRDefault="003E22C8" w:rsidP="003E22C8">
      <w:pPr>
        <w:jc w:val="center"/>
        <w:rPr>
          <w:rFonts w:ascii="宋体" w:eastAsia="宋体" w:hAnsi="宋体"/>
          <w:color w:val="192427"/>
          <w:sz w:val="32"/>
          <w:szCs w:val="32"/>
          <w:shd w:val="clear" w:color="auto" w:fill="FFFFFF"/>
        </w:rPr>
      </w:pPr>
      <w:r w:rsidRPr="003E22C8">
        <w:rPr>
          <w:rFonts w:ascii="宋体" w:eastAsia="宋体" w:hAnsi="宋体" w:hint="eastAsia"/>
          <w:color w:val="192427"/>
          <w:sz w:val="32"/>
          <w:szCs w:val="32"/>
          <w:shd w:val="clear" w:color="auto" w:fill="FFFFFF"/>
        </w:rPr>
        <w:t>扬州某园艺博览会——</w:t>
      </w:r>
      <w:r w:rsidRPr="003E22C8">
        <w:rPr>
          <w:rFonts w:ascii="宋体" w:eastAsia="宋体" w:hAnsi="宋体" w:hint="eastAsia"/>
          <w:color w:val="192427"/>
          <w:sz w:val="32"/>
          <w:szCs w:val="32"/>
          <w:shd w:val="clear" w:color="auto" w:fill="FFFFFF"/>
        </w:rPr>
        <w:t>建筑设备自控系统相关设备的使用说明书</w:t>
      </w:r>
    </w:p>
    <w:p w14:paraId="130EB15E" w14:textId="77777777" w:rsidR="003E22C8" w:rsidRPr="003E22C8" w:rsidRDefault="003E22C8" w:rsidP="003E22C8">
      <w:p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b/>
          <w:bCs/>
          <w:sz w:val="24"/>
          <w:szCs w:val="24"/>
        </w:rPr>
        <w:t>适用范围：</w:t>
      </w:r>
      <w:r w:rsidRPr="003E22C8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3E22C8">
        <w:rPr>
          <w:rFonts w:ascii="宋体" w:eastAsia="宋体" w:hAnsi="宋体"/>
          <w:sz w:val="24"/>
          <w:szCs w:val="24"/>
        </w:rPr>
        <w:t>本设备</w:t>
      </w:r>
      <w:proofErr w:type="gramEnd"/>
      <w:r w:rsidRPr="003E22C8">
        <w:rPr>
          <w:rFonts w:ascii="宋体" w:eastAsia="宋体" w:hAnsi="宋体"/>
          <w:sz w:val="24"/>
          <w:szCs w:val="24"/>
        </w:rPr>
        <w:t>适用于建筑环境控制和设备自动化管理，用于实现建筑内温度、湿度、空气质量等参数的监测与调节。</w:t>
      </w:r>
    </w:p>
    <w:p w14:paraId="35B72A55" w14:textId="77777777" w:rsidR="003E22C8" w:rsidRPr="003E22C8" w:rsidRDefault="003E22C8" w:rsidP="003E22C8">
      <w:p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b/>
          <w:bCs/>
          <w:sz w:val="24"/>
          <w:szCs w:val="24"/>
        </w:rPr>
        <w:t>主要功能：</w:t>
      </w:r>
    </w:p>
    <w:p w14:paraId="4EDFC7C9" w14:textId="77777777" w:rsidR="003E22C8" w:rsidRPr="003E22C8" w:rsidRDefault="003E22C8" w:rsidP="003E22C8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b/>
          <w:bCs/>
          <w:sz w:val="24"/>
          <w:szCs w:val="24"/>
        </w:rPr>
        <w:t>温度控制：</w:t>
      </w:r>
      <w:r w:rsidRPr="003E22C8">
        <w:rPr>
          <w:rFonts w:ascii="宋体" w:eastAsia="宋体" w:hAnsi="宋体"/>
          <w:sz w:val="24"/>
          <w:szCs w:val="24"/>
        </w:rPr>
        <w:t xml:space="preserve"> 本系统能够实时监测建筑内部的温度，并根据设定参数自动调节空调系统工作状态，以保持舒适的室内温度。</w:t>
      </w:r>
    </w:p>
    <w:p w14:paraId="7A0039BD" w14:textId="77777777" w:rsidR="003E22C8" w:rsidRPr="003E22C8" w:rsidRDefault="003E22C8" w:rsidP="003E22C8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b/>
          <w:bCs/>
          <w:sz w:val="24"/>
          <w:szCs w:val="24"/>
        </w:rPr>
        <w:t>湿度控制：</w:t>
      </w:r>
      <w:r w:rsidRPr="003E22C8">
        <w:rPr>
          <w:rFonts w:ascii="宋体" w:eastAsia="宋体" w:hAnsi="宋体"/>
          <w:sz w:val="24"/>
          <w:szCs w:val="24"/>
        </w:rPr>
        <w:t xml:space="preserve"> 通过湿度传感器监测建筑内部的湿度水平，自动调节加湿或除湿设备工作，以保持适宜的室内湿度。</w:t>
      </w:r>
    </w:p>
    <w:p w14:paraId="75B4120D" w14:textId="77777777" w:rsidR="003E22C8" w:rsidRPr="003E22C8" w:rsidRDefault="003E22C8" w:rsidP="003E22C8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b/>
          <w:bCs/>
          <w:sz w:val="24"/>
          <w:szCs w:val="24"/>
        </w:rPr>
        <w:t>空气质量监测：</w:t>
      </w:r>
      <w:r w:rsidRPr="003E22C8">
        <w:rPr>
          <w:rFonts w:ascii="宋体" w:eastAsia="宋体" w:hAnsi="宋体"/>
          <w:sz w:val="24"/>
          <w:szCs w:val="24"/>
        </w:rPr>
        <w:t xml:space="preserve"> 本系统具备空气质量传感器，能够监测室内空气中的污染物浓度，并根据设定阈值自动触发通风设备工作，保证室内空气清新。</w:t>
      </w:r>
    </w:p>
    <w:p w14:paraId="18256972" w14:textId="77777777" w:rsidR="003E22C8" w:rsidRPr="003E22C8" w:rsidRDefault="003E22C8" w:rsidP="003E22C8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b/>
          <w:bCs/>
          <w:sz w:val="24"/>
          <w:szCs w:val="24"/>
        </w:rPr>
        <w:t>能耗管理：</w:t>
      </w:r>
      <w:r w:rsidRPr="003E22C8">
        <w:rPr>
          <w:rFonts w:ascii="宋体" w:eastAsia="宋体" w:hAnsi="宋体"/>
          <w:sz w:val="24"/>
          <w:szCs w:val="24"/>
        </w:rPr>
        <w:t xml:space="preserve"> 通过智能算法和能耗监测功能，实现对建筑设备能耗的实时监测和管理，优化能源利用效率，降低能源消耗成本。</w:t>
      </w:r>
    </w:p>
    <w:p w14:paraId="6E4B0377" w14:textId="77777777" w:rsidR="003E22C8" w:rsidRPr="003E22C8" w:rsidRDefault="003E22C8" w:rsidP="003E22C8">
      <w:p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b/>
          <w:bCs/>
          <w:sz w:val="24"/>
          <w:szCs w:val="24"/>
        </w:rPr>
        <w:t>使用说明：</w:t>
      </w:r>
    </w:p>
    <w:p w14:paraId="4ED0F041" w14:textId="77777777" w:rsidR="003E22C8" w:rsidRPr="003E22C8" w:rsidRDefault="003E22C8" w:rsidP="003E22C8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sz w:val="24"/>
          <w:szCs w:val="24"/>
        </w:rPr>
        <w:t>将建筑设备自控系统正确安装并连接至建筑内各个设备，确保连接稳固可靠。</w:t>
      </w:r>
    </w:p>
    <w:p w14:paraId="409DC98D" w14:textId="77777777" w:rsidR="003E22C8" w:rsidRPr="003E22C8" w:rsidRDefault="003E22C8" w:rsidP="003E22C8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sz w:val="24"/>
          <w:szCs w:val="24"/>
        </w:rPr>
        <w:t>启动系统后，通过控制面板或者远程控制软件设置相关参数，包括温度设定、湿度设定、空气质量阈值等。</w:t>
      </w:r>
    </w:p>
    <w:p w14:paraId="0049FB32" w14:textId="77777777" w:rsidR="003E22C8" w:rsidRPr="003E22C8" w:rsidRDefault="003E22C8" w:rsidP="003E22C8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sz w:val="24"/>
          <w:szCs w:val="24"/>
        </w:rPr>
        <w:t>定期检查系统运行状态，确保传感器和控制器的正常工作，如发现异常应及时处理。</w:t>
      </w:r>
    </w:p>
    <w:p w14:paraId="31365FE4" w14:textId="77777777" w:rsidR="003E22C8" w:rsidRPr="003E22C8" w:rsidRDefault="003E22C8" w:rsidP="003E22C8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sz w:val="24"/>
          <w:szCs w:val="24"/>
        </w:rPr>
        <w:t>根据实际需要，定期对系统进行维护和保养，包括清洁设备表面、更换传感器电池等。</w:t>
      </w:r>
    </w:p>
    <w:p w14:paraId="0E09868C" w14:textId="77777777" w:rsidR="003E22C8" w:rsidRPr="003E22C8" w:rsidRDefault="003E22C8" w:rsidP="003E22C8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sz w:val="24"/>
          <w:szCs w:val="24"/>
        </w:rPr>
        <w:t>如需调整系统设置或解决故障，应由经过培训的专业人员进行操作，切勿擅自更改系统参数。</w:t>
      </w:r>
    </w:p>
    <w:p w14:paraId="1E7B6D1F" w14:textId="77777777" w:rsidR="003E22C8" w:rsidRPr="003E22C8" w:rsidRDefault="003E22C8" w:rsidP="003E22C8">
      <w:p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b/>
          <w:bCs/>
          <w:sz w:val="24"/>
          <w:szCs w:val="24"/>
        </w:rPr>
        <w:t>注意事项：</w:t>
      </w:r>
    </w:p>
    <w:p w14:paraId="001603F3" w14:textId="77777777" w:rsidR="003E22C8" w:rsidRPr="003E22C8" w:rsidRDefault="003E22C8" w:rsidP="003E22C8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proofErr w:type="gramStart"/>
      <w:r w:rsidRPr="003E22C8">
        <w:rPr>
          <w:rFonts w:ascii="宋体" w:eastAsia="宋体" w:hAnsi="宋体"/>
          <w:sz w:val="24"/>
          <w:szCs w:val="24"/>
        </w:rPr>
        <w:t>本设备</w:t>
      </w:r>
      <w:proofErr w:type="gramEnd"/>
      <w:r w:rsidRPr="003E22C8">
        <w:rPr>
          <w:rFonts w:ascii="宋体" w:eastAsia="宋体" w:hAnsi="宋体"/>
          <w:sz w:val="24"/>
          <w:szCs w:val="24"/>
        </w:rPr>
        <w:t>仅供室内使用，严禁将设备放置在潮湿、高温或有腐蚀性气体的环境中。</w:t>
      </w:r>
    </w:p>
    <w:p w14:paraId="67A231E7" w14:textId="77777777" w:rsidR="003E22C8" w:rsidRPr="003E22C8" w:rsidRDefault="003E22C8" w:rsidP="003E22C8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sz w:val="24"/>
          <w:szCs w:val="24"/>
        </w:rPr>
        <w:t>在操作设备时应注意安全，切勿触碰电器元件或将水或其他液体泼洒到设备上。</w:t>
      </w:r>
    </w:p>
    <w:p w14:paraId="546166B3" w14:textId="77777777" w:rsidR="003E22C8" w:rsidRPr="003E22C8" w:rsidRDefault="003E22C8" w:rsidP="003E22C8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sz w:val="24"/>
          <w:szCs w:val="24"/>
        </w:rPr>
        <w:t>如发现设备存在故障或异常情况，应立即停止使用，并联系售后服务人员进行维修或更换。</w:t>
      </w:r>
    </w:p>
    <w:p w14:paraId="37ADCB34" w14:textId="77777777" w:rsidR="003E22C8" w:rsidRPr="003E22C8" w:rsidRDefault="003E22C8" w:rsidP="003E22C8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3E22C8">
        <w:rPr>
          <w:rFonts w:ascii="宋体" w:eastAsia="宋体" w:hAnsi="宋体"/>
          <w:sz w:val="24"/>
          <w:szCs w:val="24"/>
        </w:rPr>
        <w:t>使用</w:t>
      </w:r>
      <w:proofErr w:type="gramStart"/>
      <w:r w:rsidRPr="003E22C8">
        <w:rPr>
          <w:rFonts w:ascii="宋体" w:eastAsia="宋体" w:hAnsi="宋体"/>
          <w:sz w:val="24"/>
          <w:szCs w:val="24"/>
        </w:rPr>
        <w:t>本设备</w:t>
      </w:r>
      <w:proofErr w:type="gramEnd"/>
      <w:r w:rsidRPr="003E22C8">
        <w:rPr>
          <w:rFonts w:ascii="宋体" w:eastAsia="宋体" w:hAnsi="宋体"/>
          <w:sz w:val="24"/>
          <w:szCs w:val="24"/>
        </w:rPr>
        <w:t>应遵守当地相关法律法规和安全标准，确保设备安全可靠运行。</w:t>
      </w:r>
    </w:p>
    <w:p w14:paraId="3073AF63" w14:textId="77777777" w:rsidR="003E22C8" w:rsidRPr="003E22C8" w:rsidRDefault="003E22C8" w:rsidP="003E22C8">
      <w:pPr>
        <w:rPr>
          <w:rFonts w:ascii="宋体" w:eastAsia="宋体" w:hAnsi="宋体" w:hint="eastAsia"/>
          <w:sz w:val="32"/>
          <w:szCs w:val="32"/>
        </w:rPr>
      </w:pPr>
    </w:p>
    <w:sectPr w:rsidR="003E22C8" w:rsidRPr="003E2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C1"/>
    <w:multiLevelType w:val="multilevel"/>
    <w:tmpl w:val="C546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F0396"/>
    <w:multiLevelType w:val="multilevel"/>
    <w:tmpl w:val="6854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DC7C44"/>
    <w:multiLevelType w:val="multilevel"/>
    <w:tmpl w:val="33E4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874806">
    <w:abstractNumId w:val="2"/>
  </w:num>
  <w:num w:numId="2" w16cid:durableId="858467452">
    <w:abstractNumId w:val="0"/>
  </w:num>
  <w:num w:numId="3" w16cid:durableId="40156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02"/>
    <w:rsid w:val="00042CF2"/>
    <w:rsid w:val="00093D85"/>
    <w:rsid w:val="001B70C7"/>
    <w:rsid w:val="002069BE"/>
    <w:rsid w:val="003E22C8"/>
    <w:rsid w:val="00472A08"/>
    <w:rsid w:val="006F6102"/>
    <w:rsid w:val="00931BBA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F68B"/>
  <w15:chartTrackingRefBased/>
  <w15:docId w15:val="{7EE12C97-CC0E-4672-90AC-7DDD2512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2024-03-01T06:28:00Z</dcterms:created>
  <dcterms:modified xsi:type="dcterms:W3CDTF">2024-03-01T06:29:00Z</dcterms:modified>
</cp:coreProperties>
</file>