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FEEB5" w14:textId="07DB491E" w:rsidR="00596417" w:rsidRPr="00596417" w:rsidRDefault="00596417" w:rsidP="00596417">
      <w:pPr>
        <w:jc w:val="center"/>
        <w:rPr>
          <w:rFonts w:ascii="黑体" w:eastAsia="黑体" w:hAnsi="黑体"/>
          <w:b/>
          <w:bCs/>
          <w:sz w:val="30"/>
          <w:szCs w:val="30"/>
        </w:rPr>
      </w:pPr>
      <w:r w:rsidRPr="00596417">
        <w:rPr>
          <w:rFonts w:ascii="黑体" w:eastAsia="黑体" w:hAnsi="黑体" w:hint="eastAsia"/>
          <w:color w:val="192427"/>
          <w:sz w:val="30"/>
          <w:szCs w:val="30"/>
          <w:shd w:val="clear" w:color="auto" w:fill="FFFFFF"/>
        </w:rPr>
        <w:t>智能化服务系统相关产品的型式检验报告</w:t>
      </w:r>
    </w:p>
    <w:p w14:paraId="374396AC" w14:textId="419E9B13" w:rsidR="00596417" w:rsidRPr="00596417" w:rsidRDefault="00596417" w:rsidP="00596417">
      <w:pPr>
        <w:rPr>
          <w:rFonts w:ascii="宋体" w:eastAsia="宋体" w:hAnsi="宋体"/>
          <w:sz w:val="24"/>
          <w:szCs w:val="24"/>
        </w:rPr>
      </w:pPr>
      <w:r w:rsidRPr="00596417">
        <w:rPr>
          <w:rFonts w:ascii="宋体" w:eastAsia="宋体" w:hAnsi="宋体"/>
          <w:b/>
          <w:bCs/>
          <w:sz w:val="24"/>
          <w:szCs w:val="24"/>
        </w:rPr>
        <w:t>产品名称：</w:t>
      </w:r>
      <w:r w:rsidRPr="00596417">
        <w:rPr>
          <w:rFonts w:ascii="宋体" w:eastAsia="宋体" w:hAnsi="宋体"/>
          <w:sz w:val="24"/>
          <w:szCs w:val="24"/>
        </w:rPr>
        <w:t xml:space="preserve"> 智能化服务系统</w:t>
      </w:r>
    </w:p>
    <w:p w14:paraId="36F80825" w14:textId="77777777" w:rsidR="00596417" w:rsidRPr="00596417" w:rsidRDefault="00596417" w:rsidP="00596417">
      <w:pPr>
        <w:rPr>
          <w:rFonts w:ascii="宋体" w:eastAsia="宋体" w:hAnsi="宋体"/>
          <w:sz w:val="24"/>
          <w:szCs w:val="24"/>
        </w:rPr>
      </w:pPr>
      <w:r w:rsidRPr="00596417">
        <w:rPr>
          <w:rFonts w:ascii="宋体" w:eastAsia="宋体" w:hAnsi="宋体"/>
          <w:b/>
          <w:bCs/>
          <w:sz w:val="24"/>
          <w:szCs w:val="24"/>
        </w:rPr>
        <w:t>产品型号：</w:t>
      </w:r>
      <w:r w:rsidRPr="00596417">
        <w:rPr>
          <w:rFonts w:ascii="宋体" w:eastAsia="宋体" w:hAnsi="宋体"/>
          <w:sz w:val="24"/>
          <w:szCs w:val="24"/>
        </w:rPr>
        <w:t xml:space="preserve"> SmartServe-2000</w:t>
      </w:r>
    </w:p>
    <w:p w14:paraId="645D4E1A" w14:textId="77777777" w:rsidR="00596417" w:rsidRPr="00596417" w:rsidRDefault="00596417" w:rsidP="00596417">
      <w:pPr>
        <w:rPr>
          <w:rFonts w:ascii="宋体" w:eastAsia="宋体" w:hAnsi="宋体"/>
          <w:sz w:val="24"/>
          <w:szCs w:val="24"/>
        </w:rPr>
      </w:pPr>
      <w:r w:rsidRPr="00596417">
        <w:rPr>
          <w:rFonts w:ascii="宋体" w:eastAsia="宋体" w:hAnsi="宋体"/>
          <w:b/>
          <w:bCs/>
          <w:sz w:val="24"/>
          <w:szCs w:val="24"/>
        </w:rPr>
        <w:t>制造商：</w:t>
      </w:r>
      <w:r w:rsidRPr="00596417">
        <w:rPr>
          <w:rFonts w:ascii="宋体" w:eastAsia="宋体" w:hAnsi="宋体"/>
          <w:sz w:val="24"/>
          <w:szCs w:val="24"/>
        </w:rPr>
        <w:t xml:space="preserve"> 智能科技有限公司</w:t>
      </w:r>
    </w:p>
    <w:p w14:paraId="6A8A3367" w14:textId="77777777" w:rsidR="00596417" w:rsidRPr="00596417" w:rsidRDefault="00596417" w:rsidP="00596417">
      <w:pPr>
        <w:rPr>
          <w:rFonts w:ascii="宋体" w:eastAsia="宋体" w:hAnsi="宋体"/>
          <w:sz w:val="24"/>
          <w:szCs w:val="24"/>
        </w:rPr>
      </w:pPr>
      <w:r w:rsidRPr="00596417">
        <w:rPr>
          <w:rFonts w:ascii="宋体" w:eastAsia="宋体" w:hAnsi="宋体"/>
          <w:b/>
          <w:bCs/>
          <w:sz w:val="24"/>
          <w:szCs w:val="24"/>
        </w:rPr>
        <w:t>检验单位：</w:t>
      </w:r>
      <w:r w:rsidRPr="00596417">
        <w:rPr>
          <w:rFonts w:ascii="宋体" w:eastAsia="宋体" w:hAnsi="宋体"/>
          <w:sz w:val="24"/>
          <w:szCs w:val="24"/>
        </w:rPr>
        <w:t xml:space="preserve"> 国家质量监督检验中心</w:t>
      </w:r>
    </w:p>
    <w:p w14:paraId="52E2EF34" w14:textId="5B361F39" w:rsidR="00596417" w:rsidRPr="00596417" w:rsidRDefault="00596417" w:rsidP="00596417">
      <w:pPr>
        <w:rPr>
          <w:rFonts w:ascii="宋体" w:eastAsia="宋体" w:hAnsi="宋体"/>
          <w:sz w:val="24"/>
          <w:szCs w:val="24"/>
        </w:rPr>
      </w:pPr>
      <w:r w:rsidRPr="00596417">
        <w:rPr>
          <w:rFonts w:ascii="宋体" w:eastAsia="宋体" w:hAnsi="宋体"/>
          <w:b/>
          <w:bCs/>
          <w:sz w:val="24"/>
          <w:szCs w:val="24"/>
        </w:rPr>
        <w:t>检验日期：</w:t>
      </w:r>
      <w:r w:rsidRPr="00596417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2023.12.29</w:t>
      </w:r>
    </w:p>
    <w:p w14:paraId="66FF703C" w14:textId="77777777" w:rsidR="00596417" w:rsidRPr="00596417" w:rsidRDefault="00596417" w:rsidP="00596417">
      <w:pPr>
        <w:rPr>
          <w:rFonts w:ascii="宋体" w:eastAsia="宋体" w:hAnsi="宋体"/>
          <w:sz w:val="24"/>
          <w:szCs w:val="24"/>
        </w:rPr>
      </w:pPr>
      <w:r w:rsidRPr="00596417">
        <w:rPr>
          <w:rFonts w:ascii="宋体" w:eastAsia="宋体" w:hAnsi="宋体"/>
          <w:b/>
          <w:bCs/>
          <w:sz w:val="24"/>
          <w:szCs w:val="24"/>
        </w:rPr>
        <w:t>产品描述：</w:t>
      </w:r>
      <w:r w:rsidRPr="00596417">
        <w:rPr>
          <w:rFonts w:ascii="宋体" w:eastAsia="宋体" w:hAnsi="宋体"/>
          <w:sz w:val="24"/>
          <w:szCs w:val="24"/>
        </w:rPr>
        <w:t xml:space="preserve"> SmartServe-2000是一款用于提供智能化服务的系统，结合了人工智能、大数据分析和</w:t>
      </w:r>
      <w:proofErr w:type="gramStart"/>
      <w:r w:rsidRPr="00596417">
        <w:rPr>
          <w:rFonts w:ascii="宋体" w:eastAsia="宋体" w:hAnsi="宋体"/>
          <w:sz w:val="24"/>
          <w:szCs w:val="24"/>
        </w:rPr>
        <w:t>云计算</w:t>
      </w:r>
      <w:proofErr w:type="gramEnd"/>
      <w:r w:rsidRPr="00596417">
        <w:rPr>
          <w:rFonts w:ascii="宋体" w:eastAsia="宋体" w:hAnsi="宋体"/>
          <w:sz w:val="24"/>
          <w:szCs w:val="24"/>
        </w:rPr>
        <w:t>等先进技术，为用户提供个性化、高效率的服务体验。该系统包括客户端应用、后台管理系统和</w:t>
      </w:r>
      <w:proofErr w:type="gramStart"/>
      <w:r w:rsidRPr="00596417">
        <w:rPr>
          <w:rFonts w:ascii="宋体" w:eastAsia="宋体" w:hAnsi="宋体"/>
          <w:sz w:val="24"/>
          <w:szCs w:val="24"/>
        </w:rPr>
        <w:t>云服务</w:t>
      </w:r>
      <w:proofErr w:type="gramEnd"/>
      <w:r w:rsidRPr="00596417">
        <w:rPr>
          <w:rFonts w:ascii="宋体" w:eastAsia="宋体" w:hAnsi="宋体"/>
          <w:sz w:val="24"/>
          <w:szCs w:val="24"/>
        </w:rPr>
        <w:t>平台等多个模块，适用于各种行业的智能化服务需求。</w:t>
      </w:r>
    </w:p>
    <w:p w14:paraId="70819F89" w14:textId="77777777" w:rsidR="00596417" w:rsidRPr="00596417" w:rsidRDefault="00596417" w:rsidP="00596417">
      <w:pPr>
        <w:rPr>
          <w:rFonts w:ascii="宋体" w:eastAsia="宋体" w:hAnsi="宋体"/>
          <w:sz w:val="24"/>
          <w:szCs w:val="24"/>
        </w:rPr>
      </w:pPr>
      <w:r w:rsidRPr="00596417">
        <w:rPr>
          <w:rFonts w:ascii="宋体" w:eastAsia="宋体" w:hAnsi="宋体"/>
          <w:b/>
          <w:bCs/>
          <w:sz w:val="24"/>
          <w:szCs w:val="24"/>
        </w:rPr>
        <w:t>检验项目：</w:t>
      </w:r>
    </w:p>
    <w:p w14:paraId="37D240A2" w14:textId="77777777" w:rsidR="00596417" w:rsidRPr="00596417" w:rsidRDefault="00596417" w:rsidP="00596417">
      <w:pPr>
        <w:numPr>
          <w:ilvl w:val="0"/>
          <w:numId w:val="1"/>
        </w:numPr>
        <w:rPr>
          <w:rFonts w:ascii="宋体" w:eastAsia="宋体" w:hAnsi="宋体"/>
          <w:sz w:val="24"/>
          <w:szCs w:val="24"/>
        </w:rPr>
      </w:pPr>
      <w:r w:rsidRPr="00596417">
        <w:rPr>
          <w:rFonts w:ascii="宋体" w:eastAsia="宋体" w:hAnsi="宋体"/>
          <w:b/>
          <w:bCs/>
          <w:sz w:val="24"/>
          <w:szCs w:val="24"/>
        </w:rPr>
        <w:t>功能性检验：</w:t>
      </w:r>
    </w:p>
    <w:p w14:paraId="1806560E" w14:textId="77777777" w:rsidR="00596417" w:rsidRPr="00596417" w:rsidRDefault="00596417" w:rsidP="00596417">
      <w:pPr>
        <w:numPr>
          <w:ilvl w:val="1"/>
          <w:numId w:val="1"/>
        </w:numPr>
        <w:rPr>
          <w:rFonts w:ascii="宋体" w:eastAsia="宋体" w:hAnsi="宋体"/>
          <w:sz w:val="24"/>
          <w:szCs w:val="24"/>
        </w:rPr>
      </w:pPr>
      <w:r w:rsidRPr="00596417">
        <w:rPr>
          <w:rFonts w:ascii="宋体" w:eastAsia="宋体" w:hAnsi="宋体"/>
          <w:b/>
          <w:bCs/>
          <w:sz w:val="24"/>
          <w:szCs w:val="24"/>
        </w:rPr>
        <w:t>用户界面：</w:t>
      </w:r>
      <w:r w:rsidRPr="00596417">
        <w:rPr>
          <w:rFonts w:ascii="宋体" w:eastAsia="宋体" w:hAnsi="宋体"/>
          <w:sz w:val="24"/>
          <w:szCs w:val="24"/>
        </w:rPr>
        <w:t xml:space="preserve"> 检查客户端应用的界面设计和交互功能，确保用户操作流畅、便捷。</w:t>
      </w:r>
    </w:p>
    <w:p w14:paraId="46200A56" w14:textId="77777777" w:rsidR="00596417" w:rsidRPr="00596417" w:rsidRDefault="00596417" w:rsidP="00596417">
      <w:pPr>
        <w:numPr>
          <w:ilvl w:val="1"/>
          <w:numId w:val="1"/>
        </w:numPr>
        <w:rPr>
          <w:rFonts w:ascii="宋体" w:eastAsia="宋体" w:hAnsi="宋体"/>
          <w:sz w:val="24"/>
          <w:szCs w:val="24"/>
        </w:rPr>
      </w:pPr>
      <w:r w:rsidRPr="00596417">
        <w:rPr>
          <w:rFonts w:ascii="宋体" w:eastAsia="宋体" w:hAnsi="宋体"/>
          <w:b/>
          <w:bCs/>
          <w:sz w:val="24"/>
          <w:szCs w:val="24"/>
        </w:rPr>
        <w:t>后台管理：</w:t>
      </w:r>
      <w:r w:rsidRPr="00596417">
        <w:rPr>
          <w:rFonts w:ascii="宋体" w:eastAsia="宋体" w:hAnsi="宋体"/>
          <w:sz w:val="24"/>
          <w:szCs w:val="24"/>
        </w:rPr>
        <w:t xml:space="preserve"> 检查后台管理系统的功能完整性和管理效率，确保管理人员能够高效地进行系统管理和监控。</w:t>
      </w:r>
    </w:p>
    <w:p w14:paraId="5639685F" w14:textId="77777777" w:rsidR="00596417" w:rsidRPr="00596417" w:rsidRDefault="00596417" w:rsidP="00596417">
      <w:pPr>
        <w:numPr>
          <w:ilvl w:val="1"/>
          <w:numId w:val="1"/>
        </w:numPr>
        <w:rPr>
          <w:rFonts w:ascii="宋体" w:eastAsia="宋体" w:hAnsi="宋体"/>
          <w:sz w:val="24"/>
          <w:szCs w:val="24"/>
        </w:rPr>
      </w:pPr>
      <w:r w:rsidRPr="00596417">
        <w:rPr>
          <w:rFonts w:ascii="宋体" w:eastAsia="宋体" w:hAnsi="宋体"/>
          <w:b/>
          <w:bCs/>
          <w:sz w:val="24"/>
          <w:szCs w:val="24"/>
        </w:rPr>
        <w:t>云服务：</w:t>
      </w:r>
      <w:r w:rsidRPr="00596417">
        <w:rPr>
          <w:rFonts w:ascii="宋体" w:eastAsia="宋体" w:hAnsi="宋体"/>
          <w:sz w:val="24"/>
          <w:szCs w:val="24"/>
        </w:rPr>
        <w:t xml:space="preserve"> 检查</w:t>
      </w:r>
      <w:proofErr w:type="gramStart"/>
      <w:r w:rsidRPr="00596417">
        <w:rPr>
          <w:rFonts w:ascii="宋体" w:eastAsia="宋体" w:hAnsi="宋体"/>
          <w:sz w:val="24"/>
          <w:szCs w:val="24"/>
        </w:rPr>
        <w:t>云服务</w:t>
      </w:r>
      <w:proofErr w:type="gramEnd"/>
      <w:r w:rsidRPr="00596417">
        <w:rPr>
          <w:rFonts w:ascii="宋体" w:eastAsia="宋体" w:hAnsi="宋体"/>
          <w:sz w:val="24"/>
          <w:szCs w:val="24"/>
        </w:rPr>
        <w:t>平台的稳定性和数据安全性，确保用户数据能够安全存储和传输。</w:t>
      </w:r>
    </w:p>
    <w:p w14:paraId="7365EA43" w14:textId="77777777" w:rsidR="00596417" w:rsidRPr="00596417" w:rsidRDefault="00596417" w:rsidP="00596417">
      <w:pPr>
        <w:numPr>
          <w:ilvl w:val="0"/>
          <w:numId w:val="1"/>
        </w:numPr>
        <w:rPr>
          <w:rFonts w:ascii="宋体" w:eastAsia="宋体" w:hAnsi="宋体"/>
          <w:sz w:val="24"/>
          <w:szCs w:val="24"/>
        </w:rPr>
      </w:pPr>
      <w:r w:rsidRPr="00596417">
        <w:rPr>
          <w:rFonts w:ascii="宋体" w:eastAsia="宋体" w:hAnsi="宋体"/>
          <w:b/>
          <w:bCs/>
          <w:sz w:val="24"/>
          <w:szCs w:val="24"/>
        </w:rPr>
        <w:t>性能检验：</w:t>
      </w:r>
    </w:p>
    <w:p w14:paraId="27D8FFCE" w14:textId="77777777" w:rsidR="00596417" w:rsidRPr="00596417" w:rsidRDefault="00596417" w:rsidP="00596417">
      <w:pPr>
        <w:numPr>
          <w:ilvl w:val="1"/>
          <w:numId w:val="1"/>
        </w:numPr>
        <w:rPr>
          <w:rFonts w:ascii="宋体" w:eastAsia="宋体" w:hAnsi="宋体"/>
          <w:sz w:val="24"/>
          <w:szCs w:val="24"/>
        </w:rPr>
      </w:pPr>
      <w:r w:rsidRPr="00596417">
        <w:rPr>
          <w:rFonts w:ascii="宋体" w:eastAsia="宋体" w:hAnsi="宋体"/>
          <w:b/>
          <w:bCs/>
          <w:sz w:val="24"/>
          <w:szCs w:val="24"/>
        </w:rPr>
        <w:t>响应速度：</w:t>
      </w:r>
      <w:r w:rsidRPr="00596417">
        <w:rPr>
          <w:rFonts w:ascii="宋体" w:eastAsia="宋体" w:hAnsi="宋体"/>
          <w:sz w:val="24"/>
          <w:szCs w:val="24"/>
        </w:rPr>
        <w:t xml:space="preserve"> 测试系统的响应速度，包括客户端应用的启动速度和页面切换速度。</w:t>
      </w:r>
    </w:p>
    <w:p w14:paraId="4ADA583A" w14:textId="77777777" w:rsidR="00596417" w:rsidRPr="00596417" w:rsidRDefault="00596417" w:rsidP="00596417">
      <w:pPr>
        <w:numPr>
          <w:ilvl w:val="1"/>
          <w:numId w:val="1"/>
        </w:numPr>
        <w:rPr>
          <w:rFonts w:ascii="宋体" w:eastAsia="宋体" w:hAnsi="宋体"/>
          <w:sz w:val="24"/>
          <w:szCs w:val="24"/>
        </w:rPr>
      </w:pPr>
      <w:r w:rsidRPr="00596417">
        <w:rPr>
          <w:rFonts w:ascii="宋体" w:eastAsia="宋体" w:hAnsi="宋体"/>
          <w:b/>
          <w:bCs/>
          <w:sz w:val="24"/>
          <w:szCs w:val="24"/>
        </w:rPr>
        <w:t>数据处理：</w:t>
      </w:r>
      <w:r w:rsidRPr="00596417">
        <w:rPr>
          <w:rFonts w:ascii="宋体" w:eastAsia="宋体" w:hAnsi="宋体"/>
          <w:sz w:val="24"/>
          <w:szCs w:val="24"/>
        </w:rPr>
        <w:t xml:space="preserve"> 测试系统的数据处理能力，包括数据采集、存储和分析的效率。</w:t>
      </w:r>
    </w:p>
    <w:p w14:paraId="35779378" w14:textId="77777777" w:rsidR="00596417" w:rsidRPr="00596417" w:rsidRDefault="00596417" w:rsidP="00596417">
      <w:pPr>
        <w:numPr>
          <w:ilvl w:val="0"/>
          <w:numId w:val="1"/>
        </w:numPr>
        <w:rPr>
          <w:rFonts w:ascii="宋体" w:eastAsia="宋体" w:hAnsi="宋体"/>
          <w:sz w:val="24"/>
          <w:szCs w:val="24"/>
        </w:rPr>
      </w:pPr>
      <w:r w:rsidRPr="00596417">
        <w:rPr>
          <w:rFonts w:ascii="宋体" w:eastAsia="宋体" w:hAnsi="宋体"/>
          <w:b/>
          <w:bCs/>
          <w:sz w:val="24"/>
          <w:szCs w:val="24"/>
        </w:rPr>
        <w:t>安全性检验：</w:t>
      </w:r>
    </w:p>
    <w:p w14:paraId="476139BC" w14:textId="77777777" w:rsidR="00596417" w:rsidRPr="00596417" w:rsidRDefault="00596417" w:rsidP="00596417">
      <w:pPr>
        <w:numPr>
          <w:ilvl w:val="1"/>
          <w:numId w:val="1"/>
        </w:numPr>
        <w:rPr>
          <w:rFonts w:ascii="宋体" w:eastAsia="宋体" w:hAnsi="宋体"/>
          <w:sz w:val="24"/>
          <w:szCs w:val="24"/>
        </w:rPr>
      </w:pPr>
      <w:r w:rsidRPr="00596417">
        <w:rPr>
          <w:rFonts w:ascii="宋体" w:eastAsia="宋体" w:hAnsi="宋体"/>
          <w:b/>
          <w:bCs/>
          <w:sz w:val="24"/>
          <w:szCs w:val="24"/>
        </w:rPr>
        <w:t>数据安全：</w:t>
      </w:r>
      <w:r w:rsidRPr="00596417">
        <w:rPr>
          <w:rFonts w:ascii="宋体" w:eastAsia="宋体" w:hAnsi="宋体"/>
          <w:sz w:val="24"/>
          <w:szCs w:val="24"/>
        </w:rPr>
        <w:t xml:space="preserve"> 检查系统的数据加密和传输安全机制，确保用户数据不被泄露和篡改。</w:t>
      </w:r>
    </w:p>
    <w:p w14:paraId="77F0C4A6" w14:textId="77777777" w:rsidR="00596417" w:rsidRPr="00596417" w:rsidRDefault="00596417" w:rsidP="00596417">
      <w:pPr>
        <w:numPr>
          <w:ilvl w:val="1"/>
          <w:numId w:val="1"/>
        </w:numPr>
        <w:rPr>
          <w:rFonts w:ascii="宋体" w:eastAsia="宋体" w:hAnsi="宋体"/>
          <w:sz w:val="24"/>
          <w:szCs w:val="24"/>
        </w:rPr>
      </w:pPr>
      <w:r w:rsidRPr="00596417">
        <w:rPr>
          <w:rFonts w:ascii="宋体" w:eastAsia="宋体" w:hAnsi="宋体"/>
          <w:b/>
          <w:bCs/>
          <w:sz w:val="24"/>
          <w:szCs w:val="24"/>
        </w:rPr>
        <w:t>权限控制：</w:t>
      </w:r>
      <w:r w:rsidRPr="00596417">
        <w:rPr>
          <w:rFonts w:ascii="宋体" w:eastAsia="宋体" w:hAnsi="宋体"/>
          <w:sz w:val="24"/>
          <w:szCs w:val="24"/>
        </w:rPr>
        <w:t xml:space="preserve"> 检查系统的权限管理功能，确保不同用户只能访问其具备权限的功能和数据。</w:t>
      </w:r>
    </w:p>
    <w:p w14:paraId="6AB50EF6" w14:textId="77777777" w:rsidR="00596417" w:rsidRPr="00596417" w:rsidRDefault="00596417" w:rsidP="00596417">
      <w:pPr>
        <w:rPr>
          <w:rFonts w:ascii="宋体" w:eastAsia="宋体" w:hAnsi="宋体"/>
          <w:sz w:val="24"/>
          <w:szCs w:val="24"/>
        </w:rPr>
      </w:pPr>
      <w:r w:rsidRPr="00596417">
        <w:rPr>
          <w:rFonts w:ascii="宋体" w:eastAsia="宋体" w:hAnsi="宋体"/>
          <w:b/>
          <w:bCs/>
          <w:sz w:val="24"/>
          <w:szCs w:val="24"/>
        </w:rPr>
        <w:t>检验结论：</w:t>
      </w:r>
      <w:r w:rsidRPr="00596417">
        <w:rPr>
          <w:rFonts w:ascii="宋体" w:eastAsia="宋体" w:hAnsi="宋体"/>
          <w:sz w:val="24"/>
          <w:szCs w:val="24"/>
        </w:rPr>
        <w:t xml:space="preserve"> 经过检验，SmartServe-2000智能化服务系统在功能性、性能和安全性方面表现良好，各项指标均符合设计要求和国家标准的相关规定，具体情况如下：</w:t>
      </w:r>
    </w:p>
    <w:p w14:paraId="3F0BDA8B" w14:textId="77777777" w:rsidR="00596417" w:rsidRPr="00596417" w:rsidRDefault="00596417" w:rsidP="00596417">
      <w:pPr>
        <w:numPr>
          <w:ilvl w:val="0"/>
          <w:numId w:val="2"/>
        </w:numPr>
        <w:rPr>
          <w:rFonts w:ascii="宋体" w:eastAsia="宋体" w:hAnsi="宋体"/>
          <w:sz w:val="24"/>
          <w:szCs w:val="24"/>
        </w:rPr>
      </w:pPr>
      <w:r w:rsidRPr="00596417">
        <w:rPr>
          <w:rFonts w:ascii="宋体" w:eastAsia="宋体" w:hAnsi="宋体"/>
          <w:b/>
          <w:bCs/>
          <w:sz w:val="24"/>
          <w:szCs w:val="24"/>
        </w:rPr>
        <w:t>功能性检验：</w:t>
      </w:r>
      <w:r w:rsidRPr="00596417">
        <w:rPr>
          <w:rFonts w:ascii="宋体" w:eastAsia="宋体" w:hAnsi="宋体"/>
          <w:sz w:val="24"/>
          <w:szCs w:val="24"/>
        </w:rPr>
        <w:t xml:space="preserve"> 合格，用户界面设计合理，后台管理功能完善，</w:t>
      </w:r>
      <w:proofErr w:type="gramStart"/>
      <w:r w:rsidRPr="00596417">
        <w:rPr>
          <w:rFonts w:ascii="宋体" w:eastAsia="宋体" w:hAnsi="宋体"/>
          <w:sz w:val="24"/>
          <w:szCs w:val="24"/>
        </w:rPr>
        <w:t>云服务</w:t>
      </w:r>
      <w:proofErr w:type="gramEnd"/>
      <w:r w:rsidRPr="00596417">
        <w:rPr>
          <w:rFonts w:ascii="宋体" w:eastAsia="宋体" w:hAnsi="宋体"/>
          <w:sz w:val="24"/>
          <w:szCs w:val="24"/>
        </w:rPr>
        <w:t>稳定可靠。</w:t>
      </w:r>
    </w:p>
    <w:p w14:paraId="44CBE4E8" w14:textId="77777777" w:rsidR="00596417" w:rsidRPr="00596417" w:rsidRDefault="00596417" w:rsidP="00596417">
      <w:pPr>
        <w:numPr>
          <w:ilvl w:val="0"/>
          <w:numId w:val="2"/>
        </w:numPr>
        <w:rPr>
          <w:rFonts w:ascii="宋体" w:eastAsia="宋体" w:hAnsi="宋体"/>
          <w:sz w:val="24"/>
          <w:szCs w:val="24"/>
        </w:rPr>
      </w:pPr>
      <w:r w:rsidRPr="00596417">
        <w:rPr>
          <w:rFonts w:ascii="宋体" w:eastAsia="宋体" w:hAnsi="宋体"/>
          <w:b/>
          <w:bCs/>
          <w:sz w:val="24"/>
          <w:szCs w:val="24"/>
        </w:rPr>
        <w:t>性能检验：</w:t>
      </w:r>
      <w:r w:rsidRPr="00596417">
        <w:rPr>
          <w:rFonts w:ascii="宋体" w:eastAsia="宋体" w:hAnsi="宋体"/>
          <w:sz w:val="24"/>
          <w:szCs w:val="24"/>
        </w:rPr>
        <w:t xml:space="preserve"> 合格，系统响应速度快，数据处理效率高。</w:t>
      </w:r>
    </w:p>
    <w:p w14:paraId="5D196D06" w14:textId="77777777" w:rsidR="00596417" w:rsidRPr="00596417" w:rsidRDefault="00596417" w:rsidP="00596417">
      <w:pPr>
        <w:numPr>
          <w:ilvl w:val="0"/>
          <w:numId w:val="2"/>
        </w:numPr>
        <w:rPr>
          <w:rFonts w:ascii="宋体" w:eastAsia="宋体" w:hAnsi="宋体"/>
          <w:sz w:val="24"/>
          <w:szCs w:val="24"/>
        </w:rPr>
      </w:pPr>
      <w:r w:rsidRPr="00596417">
        <w:rPr>
          <w:rFonts w:ascii="宋体" w:eastAsia="宋体" w:hAnsi="宋体"/>
          <w:b/>
          <w:bCs/>
          <w:sz w:val="24"/>
          <w:szCs w:val="24"/>
        </w:rPr>
        <w:t>安全性检验：</w:t>
      </w:r>
      <w:r w:rsidRPr="00596417">
        <w:rPr>
          <w:rFonts w:ascii="宋体" w:eastAsia="宋体" w:hAnsi="宋体"/>
          <w:sz w:val="24"/>
          <w:szCs w:val="24"/>
        </w:rPr>
        <w:t xml:space="preserve"> 合格，数据安全性和权限控制功能完善。</w:t>
      </w:r>
    </w:p>
    <w:p w14:paraId="337869BB" w14:textId="77777777" w:rsidR="00596417" w:rsidRPr="00596417" w:rsidRDefault="00596417" w:rsidP="00596417">
      <w:pPr>
        <w:rPr>
          <w:rFonts w:ascii="宋体" w:eastAsia="宋体" w:hAnsi="宋体"/>
          <w:sz w:val="24"/>
          <w:szCs w:val="24"/>
        </w:rPr>
      </w:pPr>
      <w:r w:rsidRPr="00596417">
        <w:rPr>
          <w:rFonts w:ascii="宋体" w:eastAsia="宋体" w:hAnsi="宋体"/>
          <w:b/>
          <w:bCs/>
          <w:sz w:val="24"/>
          <w:szCs w:val="24"/>
        </w:rPr>
        <w:t>备注：</w:t>
      </w:r>
      <w:r w:rsidRPr="00596417">
        <w:rPr>
          <w:rFonts w:ascii="宋体" w:eastAsia="宋体" w:hAnsi="宋体"/>
          <w:sz w:val="24"/>
          <w:szCs w:val="24"/>
        </w:rPr>
        <w:t xml:space="preserve"> 该检验报告仅针对SmartServe-2000智能化服务系统的型式检验，不涉及具体应用场景和环境下的性能表现。实际使用中请根据需求选择合适的设备和配置，并按照相关规定进行安装和使用。</w:t>
      </w:r>
    </w:p>
    <w:p w14:paraId="470D3169" w14:textId="77777777" w:rsidR="00472A08" w:rsidRPr="00596417" w:rsidRDefault="00472A08">
      <w:pPr>
        <w:rPr>
          <w:rFonts w:ascii="宋体" w:eastAsia="宋体" w:hAnsi="宋体"/>
          <w:sz w:val="24"/>
          <w:szCs w:val="24"/>
        </w:rPr>
      </w:pPr>
    </w:p>
    <w:sectPr w:rsidR="00472A08" w:rsidRPr="00596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405DC"/>
    <w:multiLevelType w:val="multilevel"/>
    <w:tmpl w:val="E3920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2B1832"/>
    <w:multiLevelType w:val="multilevel"/>
    <w:tmpl w:val="CBE6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871737">
    <w:abstractNumId w:val="0"/>
  </w:num>
  <w:num w:numId="2" w16cid:durableId="806631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E4"/>
    <w:rsid w:val="00042CF2"/>
    <w:rsid w:val="00093D85"/>
    <w:rsid w:val="001B70C7"/>
    <w:rsid w:val="002069BE"/>
    <w:rsid w:val="002C45E4"/>
    <w:rsid w:val="00472A08"/>
    <w:rsid w:val="00596417"/>
    <w:rsid w:val="00931BBA"/>
    <w:rsid w:val="00B405DC"/>
    <w:rsid w:val="00C63E09"/>
    <w:rsid w:val="00D238BA"/>
    <w:rsid w:val="00DB7E77"/>
    <w:rsid w:val="00FE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94311"/>
  <w15:chartTrackingRefBased/>
  <w15:docId w15:val="{8C6979B5-4997-4520-898B-40984B34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DB7E77"/>
    <w:rPr>
      <w:rFonts w:eastAsia="Times New Roman"/>
      <w:sz w:val="18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6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6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Xiang</dc:creator>
  <cp:keywords/>
  <dc:description/>
  <cp:lastModifiedBy>Li Xiang</cp:lastModifiedBy>
  <cp:revision>2</cp:revision>
  <dcterms:created xsi:type="dcterms:W3CDTF">2024-03-01T07:14:00Z</dcterms:created>
  <dcterms:modified xsi:type="dcterms:W3CDTF">2024-03-01T07:15:00Z</dcterms:modified>
</cp:coreProperties>
</file>