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新建项目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大连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2024年3月16日</w:t>
              </w:r>
            </w:smartTag>
            <w:bookmarkEnd w:id="7"/>
          </w:p>
        </w:tc>
      </w:tr>
    </w:tbl>
    <w:p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>
      <w:pPr>
        <w:spacing w:line="240" w:lineRule="atLeast"/>
        <w:jc w:val="center"/>
        <w:rPr>
          <w:rFonts w:ascii="宋体" w:hAnsi="宋体"/>
        </w:rPr>
      </w:pP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BECS2023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T15737500606</w:t>
            </w:r>
            <w:bookmarkEnd w:id="11"/>
          </w:p>
        </w:tc>
      </w:tr>
    </w:tbl>
    <w:p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2910E1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1509830" w:history="1">
        <w:r w:rsidR="002910E1" w:rsidRPr="00BB54BB">
          <w:rPr>
            <w:rStyle w:val="a8"/>
          </w:rPr>
          <w:t>1</w:t>
        </w:r>
        <w:r w:rsidR="002910E1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2910E1" w:rsidRPr="00BB54BB">
          <w:rPr>
            <w:rStyle w:val="a8"/>
          </w:rPr>
          <w:t>建筑概况</w:t>
        </w:r>
        <w:r w:rsidR="002910E1">
          <w:rPr>
            <w:webHidden/>
          </w:rPr>
          <w:tab/>
        </w:r>
        <w:r w:rsidR="002910E1">
          <w:rPr>
            <w:webHidden/>
          </w:rPr>
          <w:fldChar w:fldCharType="begin"/>
        </w:r>
        <w:r w:rsidR="002910E1">
          <w:rPr>
            <w:webHidden/>
          </w:rPr>
          <w:instrText xml:space="preserve"> PAGEREF _Toc161509830 \h </w:instrText>
        </w:r>
        <w:r w:rsidR="002910E1">
          <w:rPr>
            <w:webHidden/>
          </w:rPr>
        </w:r>
        <w:r w:rsidR="002910E1">
          <w:rPr>
            <w:webHidden/>
          </w:rPr>
          <w:fldChar w:fldCharType="separate"/>
        </w:r>
        <w:r w:rsidR="002910E1">
          <w:rPr>
            <w:webHidden/>
          </w:rPr>
          <w:t>3</w:t>
        </w:r>
        <w:r w:rsidR="002910E1">
          <w:rPr>
            <w:webHidden/>
          </w:rPr>
          <w:fldChar w:fldCharType="end"/>
        </w:r>
      </w:hyperlink>
    </w:p>
    <w:p w:rsidR="002910E1" w:rsidRDefault="002910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09831" w:history="1">
        <w:r w:rsidRPr="00BB54BB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B54BB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09832" w:history="1">
        <w:r w:rsidRPr="00BB54BB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B54BB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33" w:history="1">
        <w:r w:rsidRPr="00BB54BB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34" w:history="1">
        <w:r w:rsidRPr="00BB54BB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09835" w:history="1">
        <w:r w:rsidRPr="00BB54BB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B54BB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36" w:history="1">
        <w:r w:rsidRPr="00BB54BB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37" w:history="1">
        <w:r w:rsidRPr="00BB54BB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38" w:history="1">
        <w:r w:rsidRPr="00BB54BB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39" w:history="1">
        <w:r w:rsidRPr="00BB54BB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09840" w:history="1">
        <w:r w:rsidRPr="00BB54BB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B54BB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09841" w:history="1">
        <w:r w:rsidRPr="00BB54BB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B54BB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42" w:history="1">
        <w:r w:rsidRPr="00BB54BB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43" w:history="1">
        <w:r w:rsidRPr="00BB54BB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平屋顶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44" w:history="1">
        <w:r w:rsidRPr="00BB54BB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45" w:history="1">
        <w:r w:rsidRPr="00BB54BB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46" w:history="1">
        <w:r w:rsidRPr="00BB54BB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47" w:history="1">
        <w:r w:rsidRPr="00BB54BB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61509848" w:history="1">
        <w:r w:rsidRPr="00BB54BB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BB54BB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2910E1" w:rsidRDefault="002910E1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61509849" w:history="1">
        <w:r w:rsidRPr="00BB54BB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BB54BB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_Toc161509849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94676" w:rsidRDefault="00794676" w:rsidP="00794676">
      <w:pPr>
        <w:spacing w:line="240" w:lineRule="atLeast"/>
      </w:pPr>
      <w:r>
        <w:fldChar w:fldCharType="end"/>
      </w:r>
    </w:p>
    <w:p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94676" w:rsidP="00794676">
      <w:pPr>
        <w:pStyle w:val="1"/>
        <w:spacing w:line="240" w:lineRule="atLeast"/>
        <w:ind w:left="432" w:hanging="432"/>
      </w:pPr>
      <w:bookmarkStart w:id="12" w:name="_Toc161509830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4" w:name="工程名称"/>
            <w:r>
              <w:t>新建项目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5" w:name="工程地点"/>
            <w:r>
              <w:t>辽宁</w:t>
            </w:r>
            <w:r>
              <w:t>-</w:t>
            </w:r>
            <w:r>
              <w:t>大连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121.63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21054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7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34.2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94676" w:rsidP="009205C5">
            <w:pPr>
              <w:spacing w:line="240" w:lineRule="atLeast"/>
            </w:pPr>
            <w:bookmarkStart w:id="25" w:name="结构类型"/>
            <w:r>
              <w:t>框架剪力墙结构</w:t>
            </w:r>
            <w:bookmarkEnd w:id="25"/>
          </w:p>
        </w:tc>
      </w:tr>
    </w:tbl>
    <w:p w:rsidR="00794676" w:rsidRDefault="00794676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161509831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《公共建筑节能设计标准》</w:t>
      </w:r>
      <w:r>
        <w:rPr>
          <w:rFonts w:hint="eastAsia"/>
        </w:rPr>
        <w:t>GB50189-2015</w:t>
      </w:r>
      <w:bookmarkEnd w:id="28"/>
    </w:p>
    <w:p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bookmarkStart w:id="30" w:name="地方绿建评价标准"/>
      <w:r w:rsidRPr="003449FB">
        <w:rPr>
          <w:rFonts w:hint="eastAsia"/>
        </w:rPr>
        <w:t>《绿色建筑评价标准》</w:t>
      </w:r>
      <w:r w:rsidRPr="003449FB">
        <w:rPr>
          <w:rFonts w:hint="eastAsia"/>
        </w:rPr>
        <w:t>GB/T 50378-2019</w:t>
      </w:r>
    </w:p>
    <w:bookmarkEnd w:id="30"/>
    <w:p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《绿色建筑评价技术细则》</w:t>
      </w:r>
    </w:p>
    <w:p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94676" w:rsidP="00794676">
      <w:pPr>
        <w:pStyle w:val="1"/>
        <w:spacing w:line="240" w:lineRule="atLeast"/>
        <w:ind w:left="432" w:hanging="432"/>
      </w:pPr>
      <w:bookmarkStart w:id="31" w:name="_Toc161509832"/>
      <w:r>
        <w:rPr>
          <w:rFonts w:hint="eastAsia"/>
        </w:rPr>
        <w:t>评价目标与方法</w:t>
      </w:r>
      <w:bookmarkEnd w:id="31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2" w:name="_Toc161509833"/>
      <w:r>
        <w:rPr>
          <w:rFonts w:hint="eastAsia"/>
          <w:kern w:val="2"/>
        </w:rPr>
        <w:t>评价目标</w:t>
      </w:r>
      <w:bookmarkEnd w:id="32"/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</w:t>
      </w:r>
      <w:bookmarkStart w:id="33" w:name="地方绿建评价标准：1"/>
      <w:r>
        <w:rPr>
          <w:rFonts w:ascii="宋体" w:hAnsi="宋体" w:hint="eastAsia"/>
          <w:szCs w:val="21"/>
        </w:rPr>
        <w:t>《绿色建筑评价标准》GB/T 50378-2019</w:t>
      </w:r>
      <w:bookmarkEnd w:id="33"/>
      <w:r>
        <w:rPr>
          <w:rFonts w:ascii="宋体" w:hAnsi="宋体" w:hint="eastAsia"/>
          <w:szCs w:val="21"/>
        </w:rPr>
        <w:t>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34" w:name="_Toc161509834"/>
      <w:r>
        <w:rPr>
          <w:rFonts w:hint="eastAsia"/>
          <w:kern w:val="2"/>
        </w:rPr>
        <w:t>评价方法</w:t>
      </w:r>
      <w:bookmarkEnd w:id="34"/>
    </w:p>
    <w:p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5" w:name="OLE_LINK3"/>
      <w:r w:rsidRPr="00FE74EF">
        <w:rPr>
          <w:color w:val="000000"/>
          <w:szCs w:val="21"/>
        </w:rPr>
        <w:t>在给定两侧空气温度及变化规律的情况下，</w:t>
      </w:r>
      <w:bookmarkEnd w:id="35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EC57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2910E1">
              <w:rPr>
                <w:position w:val="-9"/>
              </w:rPr>
              <w:pict>
                <v:shape id="_x0000_i1071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000000">
              <w:rPr>
                <w:position w:val="-9"/>
              </w:rPr>
              <w:pict w14:anchorId="3577BE1E">
                <v:shape id="_x0000_i1027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2910E1">
              <w:rPr>
                <w:position w:val="-9"/>
              </w:rPr>
              <w:pict>
                <v:shape id="_x0000_i1072" type="#_x0000_t75" style="width:25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251E695F">
          <v:shape id="_x0000_i1029" type="#_x0000_t75" style="width:31.2pt;height:15.6pt" o:ole="">
            <v:imagedata r:id="rId11" o:title=""/>
          </v:shape>
          <o:OLEObject Type="Embed" ProgID="Equation.DSMT4" ShapeID="_x0000_i1029" DrawAspect="Content" ObjectID="_177212258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000000">
        <w:rPr>
          <w:position w:val="-6"/>
        </w:rPr>
        <w:pict w14:anchorId="1ABD3283">
          <v:shape id="_x0000_i103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2910E1">
        <w:rPr>
          <w:position w:val="-6"/>
        </w:rPr>
        <w:pict>
          <v:shape id="_x0000_i107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EEAC971">
          <v:shape id="_x0000_i1032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910E1">
        <w:rPr>
          <w:position w:val="-8"/>
        </w:rPr>
        <w:pict>
          <v:shape id="_x0000_i107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000000">
        <w:rPr>
          <w:rFonts w:ascii="宋体" w:hAnsi="宋体"/>
          <w:position w:val="-8"/>
        </w:rPr>
        <w:pict w14:anchorId="11CFB3A3">
          <v:shape id="_x0000_i103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2910E1">
        <w:rPr>
          <w:rFonts w:ascii="宋体" w:hAnsi="宋体"/>
          <w:position w:val="-8"/>
        </w:rPr>
        <w:pict>
          <v:shape id="_x0000_i107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3"/>
        </w:rPr>
        <w:pict w14:anchorId="5AB861CF">
          <v:shape id="_x0000_i103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23"/>
        </w:rPr>
        <w:pict>
          <v:shape id="_x0000_i1076" type="#_x0000_t75" style="width:46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4"/>
        </w:rPr>
        <w:pict w14:anchorId="36991BE2">
          <v:shape id="_x0000_i1038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24"/>
        </w:rPr>
        <w:pict>
          <v:shape id="_x0000_i1077" type="#_x0000_t75" style="width:10.8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755EE9E5">
          <v:shape id="_x0000_i104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8"/>
        </w:rPr>
        <w:pict>
          <v:shape id="_x0000_i107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0F137284">
          <v:shape id="_x0000_i104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8"/>
        </w:rPr>
        <w:pict>
          <v:shape id="_x0000_i1079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0683AB2E">
          <v:shape id="_x0000_i1044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26"/>
        </w:rPr>
        <w:pict>
          <v:shape id="_x0000_i108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1"/>
        </w:rPr>
        <w:pict w14:anchorId="43BE22F3">
          <v:shape id="_x0000_i1046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21"/>
        </w:rPr>
        <w:pict>
          <v:shape id="_x0000_i1081" type="#_x0000_t75" style="width:308.4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3BEA1A1F">
          <v:shape id="_x0000_i1048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8"/>
        </w:rPr>
        <w:pict>
          <v:shape id="_x0000_i1082" type="#_x0000_t75" style="width:51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26"/>
        </w:rPr>
        <w:pict w14:anchorId="4B976E89">
          <v:shape id="_x0000_i1050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26"/>
        </w:rPr>
        <w:pict>
          <v:shape id="_x0000_i1083" type="#_x0000_t75" style="width:31.2pt;height:31.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8"/>
        </w:rPr>
        <w:pict w14:anchorId="240D7E9A">
          <v:shape id="_x0000_i1052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8"/>
        </w:rPr>
        <w:pict>
          <v:shape id="_x0000_i1084" type="#_x0000_t75" style="width:4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 w14:anchorId="118888C4">
          <v:shape id="_x0000_i1054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2910E1">
        <w:rPr>
          <w:position w:val="-8"/>
        </w:rPr>
        <w:pict>
          <v:shape id="_x0000_i108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000000">
        <w:rPr>
          <w:position w:val="-9"/>
        </w:rPr>
        <w:pict w14:anchorId="41AD6BC3">
          <v:shape id="_x0000_i105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2910E1">
        <w:rPr>
          <w:position w:val="-9"/>
        </w:rPr>
        <w:pict>
          <v:shape id="_x0000_i1086" type="#_x0000_t75" style="width:82.2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000000">
        <w:rPr>
          <w:rFonts w:ascii="Cambria Math" w:hAnsi="Cambria Math"/>
          <w:color w:val="000000"/>
          <w:szCs w:val="21"/>
        </w:rPr>
        <w:pict w14:anchorId="24D38270">
          <v:shape id="_x0000_i105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2910E1">
        <w:rPr>
          <w:rFonts w:ascii="Cambria Math" w:hAnsi="Cambria Math"/>
          <w:color w:val="000000"/>
          <w:szCs w:val="21"/>
        </w:rPr>
        <w:pict>
          <v:shape id="_x0000_i1087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94676" w:rsidP="00794676">
      <w:pPr>
        <w:pStyle w:val="a0"/>
        <w:ind w:left="1470" w:right="1470"/>
      </w:pPr>
    </w:p>
    <w:p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36" w:name="_Toc161509835"/>
      <w:r>
        <w:rPr>
          <w:rFonts w:hint="eastAsia"/>
        </w:rPr>
        <w:t>边界</w:t>
      </w:r>
      <w:r>
        <w:t>条件参数设置</w:t>
      </w:r>
      <w:bookmarkEnd w:id="36"/>
    </w:p>
    <w:p w:rsidR="00794676" w:rsidRDefault="00794676" w:rsidP="00794676">
      <w:pPr>
        <w:pStyle w:val="2"/>
        <w:spacing w:line="240" w:lineRule="atLeast"/>
        <w:rPr>
          <w:kern w:val="2"/>
        </w:rPr>
      </w:pPr>
      <w:bookmarkStart w:id="37" w:name="_Toc161509836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7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 w14:anchorId="687ACA0B">
                <v:shape id="_x0000_i1060" type="#_x0000_t75" style="width:15.6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9A5F085">
                <v:shape id="_x0000_i1061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2910E1">
              <w:rPr>
                <w:position w:val="-8"/>
              </w:rPr>
              <w:pict>
                <v:shape id="_x0000_i108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3B60EE78">
                <v:shape id="_x0000_i1063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0A93C9A">
                <v:shape id="_x0000_i1064" type="#_x0000_t75" style="width:20.4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7868C9A">
                <v:shape id="_x0000_i1065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0FCCD3AE">
                <v:shape id="_x0000_i1066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2910E1">
              <w:rPr>
                <w:position w:val="-8"/>
              </w:rPr>
              <w:pict>
                <v:shape id="_x0000_i108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4DDFA42">
                <v:shape id="_x0000_i1068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000000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2D68F4B">
                <v:shape id="_x0000_i1069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8" w:name="_Toc161509837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8"/>
    </w:p>
    <w:p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9" w:name="室外逐时温度"/>
      <w:bookmarkEnd w:id="39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30.10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29.80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29.50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25.10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25.60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26.90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28.90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31.30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33.70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35.90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37.50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38.60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39.20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38.70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37.90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36.80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35.40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34.10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33.20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32.20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31.30</w:t>
            </w:r>
          </w:p>
        </w:tc>
      </w:tr>
    </w:tbl>
    <w:p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0" w:name="室外逐时温度表格"/>
      <w:bookmarkEnd w:id="40"/>
    </w:p>
    <w:p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1" w:name="室外逐时温度备注"/>
      <w:bookmarkEnd w:id="41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42" w:name="_Toc16150983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2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000000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lastRenderedPageBreak/>
              <w:pict w14:anchorId="4C43F781">
                <v:shape id="_x0000_i1070" type="#_x0000_t75" style="width:10.8pt;height:15.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水平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0:00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2:00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3:00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4:00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0.47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0.04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0.11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0.20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5:00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112.54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49.64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55.70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26.13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104.90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6:00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246.87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107.96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107.70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64.14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234.20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7:00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401.99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175.05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146.80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119.09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402.50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8:00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472.27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254.32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168.38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139.38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568.40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9:00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456.56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347.62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193.92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162.45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728.90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10:00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362.74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417.86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214.36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180.39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837.10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11:00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454.29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229.24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192.85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893.00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224.02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433.11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375.71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188.23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863.90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212.42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376.26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489.47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177.52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782.00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198.30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297.46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543.62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163.84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657.50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178.50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212.63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505.08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145.08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499.50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141.95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136.80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358.51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79.72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321.70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77.42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58.79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188.41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26.47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152.60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0.09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0.05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  <w:tr w:rsidR="00221D27">
        <w:tc>
          <w:tcPr>
            <w:tcW w:w="1556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  <w:tc>
          <w:tcPr>
            <w:tcW w:w="1556" w:type="dxa"/>
            <w:vAlign w:val="center"/>
          </w:tcPr>
          <w:p w:rsidR="00221D27" w:rsidRDefault="00000000">
            <w:r>
              <w:t>0.00</w:t>
            </w:r>
          </w:p>
        </w:tc>
      </w:tr>
    </w:tbl>
    <w:p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3" w:name="室外逐时辐射"/>
      <w:bookmarkEnd w:id="43"/>
    </w:p>
    <w:p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4" w:name="室外逐时辐射备注"/>
      <w:bookmarkEnd w:id="44"/>
      <w:r>
        <w:rPr>
          <w:rFonts w:ascii="宋体" w:hAnsi="宋体"/>
          <w:b/>
          <w:color w:val="000000"/>
          <w:sz w:val="18"/>
          <w:szCs w:val="18"/>
        </w:rPr>
        <w:t>注：气象数据参考 天津-天津</w:t>
      </w:r>
    </w:p>
    <w:p w:rsidR="00697366" w:rsidRDefault="00697366" w:rsidP="00CA66B7">
      <w:pPr>
        <w:pStyle w:val="2"/>
      </w:pPr>
      <w:bookmarkStart w:id="45" w:name="_Toc161509839"/>
      <w:bookmarkEnd w:id="0"/>
      <w:r>
        <w:rPr>
          <w:rFonts w:hint="eastAsia"/>
        </w:rPr>
        <w:t>室内</w:t>
      </w:r>
      <w:r>
        <w:t>空气温度</w:t>
      </w:r>
      <w:bookmarkEnd w:id="45"/>
    </w:p>
    <w:p w:rsidR="009C002A" w:rsidRPr="00CA66B7" w:rsidRDefault="009C002A" w:rsidP="006A4FEA">
      <w:pPr>
        <w:rPr>
          <w:color w:val="000000"/>
          <w:szCs w:val="21"/>
        </w:rPr>
      </w:pPr>
      <w:bookmarkStart w:id="46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6"/>
    </w:p>
    <w:p w:rsidR="00800A70" w:rsidRDefault="00800A70" w:rsidP="006B27F7">
      <w:pPr>
        <w:jc w:val="center"/>
      </w:pPr>
      <w:bookmarkStart w:id="47" w:name="自然通风室内温度表格"/>
      <w:bookmarkEnd w:id="47"/>
    </w:p>
    <w:p w:rsidR="00A279F8" w:rsidRPr="00794676" w:rsidRDefault="00A279F8" w:rsidP="009A61CA">
      <w:pPr>
        <w:pStyle w:val="1"/>
      </w:pPr>
      <w:bookmarkStart w:id="48" w:name="_Toc161509840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21D27">
        <w:tc>
          <w:tcPr>
            <w:tcW w:w="2196" w:type="dxa"/>
            <w:vMerge w:val="restart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备注</w:t>
            </w:r>
          </w:p>
        </w:tc>
      </w:tr>
      <w:tr w:rsidR="00221D27">
        <w:tc>
          <w:tcPr>
            <w:tcW w:w="2196" w:type="dxa"/>
            <w:vMerge/>
            <w:shd w:val="clear" w:color="auto" w:fill="E6E6E6"/>
            <w:vAlign w:val="center"/>
          </w:tcPr>
          <w:p w:rsidR="00221D27" w:rsidRDefault="00221D27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221D27" w:rsidRDefault="00221D27">
            <w:pPr>
              <w:jc w:val="center"/>
            </w:pP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:rsidR="00221D27" w:rsidRDefault="00000000">
            <w:r>
              <w:rPr>
                <w:sz w:val="18"/>
                <w:szCs w:val="18"/>
              </w:rPr>
              <w:t>来源：《民用建筑热</w:t>
            </w:r>
            <w:r>
              <w:rPr>
                <w:sz w:val="18"/>
                <w:szCs w:val="18"/>
              </w:rPr>
              <w:lastRenderedPageBreak/>
              <w:t>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lastRenderedPageBreak/>
              <w:t>石灰砂浆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:rsidR="00221D2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:rsidR="00221D2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:rsidR="00221D2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221D2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:rsidR="00221D27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221D27" w:rsidRDefault="00221D27">
            <w:pPr>
              <w:rPr>
                <w:sz w:val="18"/>
                <w:szCs w:val="18"/>
              </w:rPr>
            </w:pP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0.024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4.293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1185.0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0.0130</w:t>
            </w:r>
          </w:p>
        </w:tc>
        <w:tc>
          <w:tcPr>
            <w:tcW w:w="1516" w:type="dxa"/>
            <w:vAlign w:val="center"/>
          </w:tcPr>
          <w:p w:rsidR="00221D27" w:rsidRDefault="00000000">
            <w:r>
              <w:rPr>
                <w:sz w:val="18"/>
                <w:szCs w:val="18"/>
              </w:rPr>
              <w:t>K≤0.024 W/</w:t>
            </w:r>
            <w:r>
              <w:rPr>
                <w:sz w:val="18"/>
                <w:szCs w:val="18"/>
              </w:rPr>
              <w:t>（</w:t>
            </w:r>
            <w:proofErr w:type="spellStart"/>
            <w:r>
              <w:rPr>
                <w:sz w:val="18"/>
                <w:szCs w:val="18"/>
              </w:rPr>
              <w:t>m·k</w:t>
            </w:r>
            <w:proofErr w:type="spellEnd"/>
            <w:r>
              <w:rPr>
                <w:sz w:val="18"/>
                <w:szCs w:val="18"/>
              </w:rPr>
              <w:t>）；燃烧性能等级：</w:t>
            </w:r>
            <w:r>
              <w:rPr>
                <w:sz w:val="18"/>
                <w:szCs w:val="18"/>
              </w:rPr>
              <w:t>B2</w:t>
            </w:r>
            <w:r>
              <w:rPr>
                <w:sz w:val="18"/>
                <w:szCs w:val="18"/>
              </w:rPr>
              <w:t>级；导热系数修正系数依据：附表</w:t>
            </w:r>
            <w:r>
              <w:rPr>
                <w:sz w:val="18"/>
                <w:szCs w:val="18"/>
              </w:rPr>
              <w:t>A.3</w:t>
            </w:r>
            <w:r>
              <w:rPr>
                <w:sz w:val="18"/>
                <w:szCs w:val="18"/>
              </w:rPr>
              <w:t>；</w:t>
            </w: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Ⅰ</w:t>
            </w:r>
            <w:r>
              <w:t>型</w:t>
            </w:r>
            <w:r>
              <w:t>AW</w:t>
            </w:r>
            <w:r>
              <w:t>网织增强保温板（安围板）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0.035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:rsidR="00221D27" w:rsidRDefault="00221D27">
            <w:pPr>
              <w:rPr>
                <w:sz w:val="18"/>
                <w:szCs w:val="18"/>
              </w:rPr>
            </w:pP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:rsidR="00221D27" w:rsidRDefault="00221D27">
            <w:pPr>
              <w:rPr>
                <w:sz w:val="18"/>
                <w:szCs w:val="18"/>
              </w:rPr>
            </w:pPr>
          </w:p>
        </w:tc>
      </w:tr>
      <w:tr w:rsidR="00221D27">
        <w:tc>
          <w:tcPr>
            <w:tcW w:w="2196" w:type="dxa"/>
            <w:shd w:val="clear" w:color="auto" w:fill="E6E6E6"/>
            <w:vAlign w:val="center"/>
          </w:tcPr>
          <w:p w:rsidR="00221D27" w:rsidRDefault="00000000">
            <w:r>
              <w:t>胶粉聚苯颗粒保温层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:rsidR="00221D27" w:rsidRDefault="00000000">
            <w:r>
              <w:t>1.126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:rsidR="00221D27" w:rsidRDefault="00000000">
            <w:r>
              <w:t>1263.4</w:t>
            </w:r>
          </w:p>
        </w:tc>
        <w:tc>
          <w:tcPr>
            <w:tcW w:w="1188" w:type="dxa"/>
            <w:vAlign w:val="center"/>
          </w:tcPr>
          <w:p w:rsidR="00221D27" w:rsidRDefault="00000000">
            <w:r>
              <w:t>0.0023</w:t>
            </w:r>
          </w:p>
        </w:tc>
        <w:tc>
          <w:tcPr>
            <w:tcW w:w="1516" w:type="dxa"/>
            <w:vAlign w:val="center"/>
          </w:tcPr>
          <w:p w:rsidR="00221D27" w:rsidRDefault="00221D27">
            <w:pPr>
              <w:rPr>
                <w:sz w:val="18"/>
                <w:szCs w:val="18"/>
              </w:rPr>
            </w:pPr>
          </w:p>
        </w:tc>
      </w:tr>
    </w:tbl>
    <w:p w:rsidR="00221D27" w:rsidRDefault="00000000">
      <w:pPr>
        <w:pStyle w:val="1"/>
      </w:pPr>
      <w:bookmarkStart w:id="49" w:name="_Toc161509841"/>
      <w:r>
        <w:t>工程构造</w:t>
      </w:r>
      <w:bookmarkEnd w:id="49"/>
    </w:p>
    <w:p w:rsidR="00221D27" w:rsidRDefault="00000000">
      <w:pPr>
        <w:pStyle w:val="2"/>
        <w:jc w:val="left"/>
      </w:pPr>
      <w:bookmarkStart w:id="50" w:name="_Toc161509842"/>
      <w:r>
        <w:t>屋顶构造</w:t>
      </w:r>
      <w:bookmarkEnd w:id="50"/>
    </w:p>
    <w:p w:rsidR="00221D27" w:rsidRDefault="00000000">
      <w:pPr>
        <w:pStyle w:val="3"/>
      </w:pPr>
      <w:bookmarkStart w:id="51" w:name="_Toc161509843"/>
      <w:r>
        <w:t>平屋顶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21D27">
        <w:tc>
          <w:tcPr>
            <w:tcW w:w="2838" w:type="dxa"/>
            <w:vMerge w:val="restart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1D27">
        <w:tc>
          <w:tcPr>
            <w:tcW w:w="2838" w:type="dxa"/>
            <w:vMerge/>
            <w:shd w:val="clear" w:color="auto" w:fill="E6E6E6"/>
            <w:vAlign w:val="center"/>
          </w:tcPr>
          <w:p w:rsidR="00221D27" w:rsidRDefault="00221D27"/>
        </w:tc>
        <w:tc>
          <w:tcPr>
            <w:tcW w:w="834" w:type="dxa"/>
            <w:shd w:val="clear" w:color="auto" w:fill="E6E6E6"/>
            <w:vAlign w:val="center"/>
          </w:tcPr>
          <w:p w:rsidR="00221D27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r>
              <w:t>D=R*S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1.510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15.360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0.026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0.407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1.111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0.453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lastRenderedPageBreak/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4.293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1.389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7.155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0.245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80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7.3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0.180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3.100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0.444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1.378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120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12.0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0.069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1.186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0.249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360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3.086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11.072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5.0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0.88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0.31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重质围护结构</w:t>
            </w:r>
          </w:p>
        </w:tc>
      </w:tr>
    </w:tbl>
    <w:p w:rsidR="00221D27" w:rsidRDefault="00000000">
      <w:pPr>
        <w:pStyle w:val="4"/>
      </w:pPr>
      <w:r>
        <w:t>空调房间：逐时温度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26.80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26.80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26.64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26.67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26.79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26.80</w:t>
            </w:r>
          </w:p>
        </w:tc>
      </w:tr>
    </w:tbl>
    <w:p w:rsidR="00221D27" w:rsidRDefault="00000000">
      <w:pPr>
        <w:pStyle w:val="2"/>
      </w:pPr>
      <w:bookmarkStart w:id="52" w:name="_Toc161509844"/>
      <w:r>
        <w:t>外墙构造</w:t>
      </w:r>
      <w:bookmarkEnd w:id="52"/>
    </w:p>
    <w:p w:rsidR="00221D27" w:rsidRDefault="00000000">
      <w:pPr>
        <w:pStyle w:val="3"/>
      </w:pPr>
      <w:bookmarkStart w:id="53" w:name="_Toc161509845"/>
      <w:r>
        <w:t>外墙构造一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21D27">
        <w:tc>
          <w:tcPr>
            <w:tcW w:w="2838" w:type="dxa"/>
            <w:vMerge w:val="restart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1D27">
        <w:tc>
          <w:tcPr>
            <w:tcW w:w="2838" w:type="dxa"/>
            <w:vMerge/>
            <w:shd w:val="clear" w:color="auto" w:fill="E6E6E6"/>
            <w:vAlign w:val="center"/>
          </w:tcPr>
          <w:p w:rsidR="00221D27" w:rsidRDefault="00221D27"/>
        </w:tc>
        <w:tc>
          <w:tcPr>
            <w:tcW w:w="834" w:type="dxa"/>
            <w:shd w:val="clear" w:color="auto" w:fill="E6E6E6"/>
            <w:vAlign w:val="center"/>
          </w:tcPr>
          <w:p w:rsidR="00221D27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r>
              <w:t>D=R*S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0.367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lastRenderedPageBreak/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1.111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0.453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硬泡聚氨酯板</w:t>
            </w:r>
            <w:r>
              <w:t>PUR</w:t>
            </w:r>
            <w:r>
              <w:t>（</w:t>
            </w:r>
            <w:r>
              <w:t>ρ≥35</w:t>
            </w:r>
            <w:r>
              <w:t>）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40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0.024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4.293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1.389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7.155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30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0.032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0.367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1.977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0.249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360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2.704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10.568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5.0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0.75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0.35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重质围护结构</w:t>
            </w:r>
          </w:p>
        </w:tc>
      </w:tr>
    </w:tbl>
    <w:p w:rsidR="00221D27" w:rsidRDefault="00000000">
      <w:pPr>
        <w:pStyle w:val="4"/>
      </w:pPr>
      <w:r>
        <w:t>空调房间：东向逐时温度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26.43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26.54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</w:tr>
    </w:tbl>
    <w:p w:rsidR="00221D27" w:rsidRDefault="00000000">
      <w:pPr>
        <w:pStyle w:val="4"/>
      </w:pPr>
      <w:r>
        <w:lastRenderedPageBreak/>
        <w:t>空调房间：西向逐时温度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26.44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26.57</w:t>
            </w:r>
          </w:p>
        </w:tc>
      </w:tr>
    </w:tbl>
    <w:p w:rsidR="00221D27" w:rsidRDefault="00000000">
      <w:pPr>
        <w:pStyle w:val="4"/>
      </w:pPr>
      <w:r>
        <w:t>空调房间：南向逐时温度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26.42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26.55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26.54</w:t>
            </w:r>
          </w:p>
        </w:tc>
      </w:tr>
    </w:tbl>
    <w:p w:rsidR="00221D27" w:rsidRDefault="00000000">
      <w:pPr>
        <w:pStyle w:val="4"/>
      </w:pPr>
      <w:r>
        <w:t>空调房间：北向逐时温度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26.33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26.39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26.42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26.42</w:t>
            </w:r>
          </w:p>
        </w:tc>
      </w:tr>
    </w:tbl>
    <w:p w:rsidR="00221D27" w:rsidRDefault="00000000">
      <w:pPr>
        <w:pStyle w:val="2"/>
      </w:pPr>
      <w:bookmarkStart w:id="54" w:name="_Toc161509846"/>
      <w:r>
        <w:t>热桥柱构造</w:t>
      </w:r>
      <w:bookmarkEnd w:id="54"/>
    </w:p>
    <w:p w:rsidR="00221D27" w:rsidRDefault="00000000">
      <w:pPr>
        <w:pStyle w:val="3"/>
      </w:pPr>
      <w:bookmarkStart w:id="55" w:name="_Toc161509847"/>
      <w:r>
        <w:t>热桥柱构造一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21D27">
        <w:tc>
          <w:tcPr>
            <w:tcW w:w="2838" w:type="dxa"/>
            <w:vMerge w:val="restart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21D27">
        <w:tc>
          <w:tcPr>
            <w:tcW w:w="2838" w:type="dxa"/>
            <w:vMerge/>
            <w:shd w:val="clear" w:color="auto" w:fill="E6E6E6"/>
            <w:vAlign w:val="center"/>
          </w:tcPr>
          <w:p w:rsidR="00221D27" w:rsidRDefault="00221D27"/>
        </w:tc>
        <w:tc>
          <w:tcPr>
            <w:tcW w:w="834" w:type="dxa"/>
            <w:shd w:val="clear" w:color="auto" w:fill="E6E6E6"/>
            <w:vAlign w:val="center"/>
          </w:tcPr>
          <w:p w:rsidR="00221D27" w:rsidRDefault="00000000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221D27" w:rsidRDefault="00000000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221D27" w:rsidRDefault="00000000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221D27" w:rsidRDefault="00000000">
            <w:r>
              <w:t>D=R*S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0.245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0.030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0.340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1.20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0.556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0.227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水泥砂浆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0.930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11.370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0.022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0.245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钢筋混凝土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12.5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1.740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17.200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0.115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1.977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石灰砂浆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10.0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0.810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10.070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1.00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0.025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0.249</w:t>
            </w:r>
          </w:p>
        </w:tc>
      </w:tr>
      <w:tr w:rsidR="00221D27">
        <w:tc>
          <w:tcPr>
            <w:tcW w:w="2838" w:type="dxa"/>
            <w:vAlign w:val="center"/>
          </w:tcPr>
          <w:p w:rsidR="00221D27" w:rsidRDefault="00000000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221D27" w:rsidRDefault="00000000">
            <w:r>
              <w:t>280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707" w:type="dxa"/>
            <w:vAlign w:val="center"/>
          </w:tcPr>
          <w:p w:rsidR="00221D27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0.738</w:t>
            </w:r>
          </w:p>
        </w:tc>
        <w:tc>
          <w:tcPr>
            <w:tcW w:w="990" w:type="dxa"/>
            <w:vAlign w:val="center"/>
          </w:tcPr>
          <w:p w:rsidR="00221D27" w:rsidRDefault="00000000">
            <w:r>
              <w:t>2.941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5.0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lastRenderedPageBreak/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0.75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1.13</w:t>
            </w:r>
          </w:p>
        </w:tc>
      </w:tr>
      <w:tr w:rsidR="00221D27">
        <w:tc>
          <w:tcPr>
            <w:tcW w:w="2838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221D27" w:rsidRDefault="00000000">
            <w:pPr>
              <w:jc w:val="center"/>
            </w:pPr>
            <w:r>
              <w:t>重质围护结构</w:t>
            </w:r>
          </w:p>
        </w:tc>
      </w:tr>
    </w:tbl>
    <w:p w:rsidR="00221D27" w:rsidRDefault="00000000">
      <w:pPr>
        <w:pStyle w:val="4"/>
      </w:pPr>
      <w:r>
        <w:t>空调房间：东向逐时温度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27.34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27.39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27.45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27.75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27.72</w:t>
            </w:r>
          </w:p>
        </w:tc>
      </w:tr>
    </w:tbl>
    <w:p w:rsidR="00221D27" w:rsidRDefault="00000000">
      <w:pPr>
        <w:pStyle w:val="4"/>
      </w:pPr>
      <w:r>
        <w:lastRenderedPageBreak/>
        <w:t>空调房间：西向逐时温度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27.84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27.80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27.47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27.41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27.31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27.43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27.82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27.87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27.90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27.89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27.87</w:t>
            </w:r>
          </w:p>
        </w:tc>
      </w:tr>
    </w:tbl>
    <w:p w:rsidR="00221D27" w:rsidRDefault="00000000">
      <w:pPr>
        <w:pStyle w:val="4"/>
      </w:pPr>
      <w:r>
        <w:t>空调房间：南向逐时温度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27.44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27.26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27.26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27.29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27.42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27.59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27.67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27.79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27.80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27.76</w:t>
            </w:r>
          </w:p>
        </w:tc>
      </w:tr>
    </w:tbl>
    <w:p w:rsidR="00221D27" w:rsidRDefault="00000000">
      <w:pPr>
        <w:pStyle w:val="4"/>
      </w:pPr>
      <w:r>
        <w:t>空调房间：北向逐时温度</w:t>
      </w:r>
    </w:p>
    <w:p w:rsidR="00221D27" w:rsidRDefault="00000000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D27" w:rsidRDefault="00221D27"/>
    <w:p w:rsidR="00221D27" w:rsidRDefault="00221D27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pPr>
              <w:jc w:val="center"/>
            </w:pPr>
            <w:r>
              <w:t>11:00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27.24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27.20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27.16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27.04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27.00</w:t>
            </w:r>
          </w:p>
        </w:tc>
      </w:tr>
      <w:tr w:rsidR="00221D27"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221D27" w:rsidRDefault="00000000">
            <w:r>
              <w:t>23:00</w:t>
            </w:r>
          </w:p>
        </w:tc>
      </w:tr>
      <w:tr w:rsidR="00221D27">
        <w:tc>
          <w:tcPr>
            <w:tcW w:w="777" w:type="dxa"/>
            <w:vAlign w:val="center"/>
          </w:tcPr>
          <w:p w:rsidR="00221D27" w:rsidRDefault="00000000">
            <w:r>
              <w:t>27.01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27.03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27.07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27.12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27.18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27.23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27.28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27.33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27.35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rPr>
                <w:color w:val="3333CC"/>
              </w:rPr>
              <w:t>27.37</w:t>
            </w:r>
          </w:p>
        </w:tc>
        <w:tc>
          <w:tcPr>
            <w:tcW w:w="777" w:type="dxa"/>
            <w:vAlign w:val="center"/>
          </w:tcPr>
          <w:p w:rsidR="00221D27" w:rsidRDefault="00000000">
            <w:r>
              <w:t>27.37</w:t>
            </w:r>
          </w:p>
        </w:tc>
      </w:tr>
    </w:tbl>
    <w:p w:rsidR="00221D27" w:rsidRDefault="00000000">
      <w:pPr>
        <w:pStyle w:val="1"/>
      </w:pPr>
      <w:bookmarkStart w:id="56" w:name="_Toc161509848"/>
      <w:r>
        <w:t>验算结论</w:t>
      </w:r>
      <w:bookmarkEnd w:id="56"/>
    </w:p>
    <w:p w:rsidR="00221D27" w:rsidRDefault="00000000">
      <w:pPr>
        <w:pStyle w:val="2"/>
      </w:pPr>
      <w:bookmarkStart w:id="57" w:name="_Toc161509849"/>
      <w:r>
        <w:t>空调房间</w:t>
      </w:r>
      <w:bookmarkEnd w:id="5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21D27">
        <w:tc>
          <w:tcPr>
            <w:tcW w:w="1403" w:type="dxa"/>
            <w:shd w:val="clear" w:color="auto" w:fill="DEDEDE"/>
            <w:vAlign w:val="center"/>
          </w:tcPr>
          <w:p w:rsidR="00221D27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221D27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221D27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221D27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221D27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221D27" w:rsidRDefault="00000000">
            <w:r>
              <w:t>结论</w:t>
            </w:r>
          </w:p>
        </w:tc>
      </w:tr>
      <w:tr w:rsidR="00221D27">
        <w:tc>
          <w:tcPr>
            <w:tcW w:w="1403" w:type="dxa"/>
            <w:vAlign w:val="center"/>
          </w:tcPr>
          <w:p w:rsidR="00221D27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:rsidR="00221D27" w:rsidRDefault="00000000">
            <w:r>
              <w:t>上</w:t>
            </w:r>
            <w:r>
              <w:t>:</w:t>
            </w:r>
            <w:r>
              <w:t>平屋顶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0:20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26.81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  <w:tr w:rsidR="00221D27">
        <w:tc>
          <w:tcPr>
            <w:tcW w:w="1403" w:type="dxa"/>
            <w:vMerge w:val="restart"/>
            <w:vAlign w:val="center"/>
          </w:tcPr>
          <w:p w:rsidR="00221D27" w:rsidRDefault="00000000">
            <w:r>
              <w:t>外墙</w:t>
            </w:r>
          </w:p>
        </w:tc>
        <w:tc>
          <w:tcPr>
            <w:tcW w:w="3395" w:type="dxa"/>
            <w:vAlign w:val="center"/>
          </w:tcPr>
          <w:p w:rsidR="00221D27" w:rsidRDefault="00000000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22:00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26.54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  <w:tr w:rsidR="00221D27">
        <w:tc>
          <w:tcPr>
            <w:tcW w:w="1403" w:type="dxa"/>
            <w:vMerge/>
            <w:vAlign w:val="center"/>
          </w:tcPr>
          <w:p w:rsidR="00221D27" w:rsidRDefault="00221D27"/>
        </w:tc>
        <w:tc>
          <w:tcPr>
            <w:tcW w:w="3395" w:type="dxa"/>
            <w:vAlign w:val="center"/>
          </w:tcPr>
          <w:p w:rsidR="00221D27" w:rsidRDefault="00000000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22:50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26.57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  <w:tr w:rsidR="00221D27">
        <w:tc>
          <w:tcPr>
            <w:tcW w:w="1403" w:type="dxa"/>
            <w:vMerge/>
            <w:vAlign w:val="center"/>
          </w:tcPr>
          <w:p w:rsidR="00221D27" w:rsidRDefault="00221D27"/>
        </w:tc>
        <w:tc>
          <w:tcPr>
            <w:tcW w:w="3395" w:type="dxa"/>
            <w:vAlign w:val="center"/>
          </w:tcPr>
          <w:p w:rsidR="00221D27" w:rsidRDefault="00000000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22:10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26.55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  <w:tr w:rsidR="00221D27">
        <w:tc>
          <w:tcPr>
            <w:tcW w:w="1403" w:type="dxa"/>
            <w:vMerge/>
            <w:vAlign w:val="center"/>
          </w:tcPr>
          <w:p w:rsidR="00221D27" w:rsidRDefault="00221D27"/>
        </w:tc>
        <w:tc>
          <w:tcPr>
            <w:tcW w:w="3395" w:type="dxa"/>
            <w:vAlign w:val="center"/>
          </w:tcPr>
          <w:p w:rsidR="00221D27" w:rsidRDefault="00000000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23:20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26.42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  <w:tr w:rsidR="00221D27">
        <w:tc>
          <w:tcPr>
            <w:tcW w:w="1403" w:type="dxa"/>
            <w:vMerge w:val="restart"/>
            <w:vAlign w:val="center"/>
          </w:tcPr>
          <w:p w:rsidR="00221D27" w:rsidRDefault="00000000">
            <w:r>
              <w:t>热桥柱</w:t>
            </w:r>
          </w:p>
        </w:tc>
        <w:tc>
          <w:tcPr>
            <w:tcW w:w="3395" w:type="dxa"/>
            <w:vAlign w:val="center"/>
          </w:tcPr>
          <w:p w:rsidR="00221D27" w:rsidRDefault="00000000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27.75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  <w:tr w:rsidR="00221D27">
        <w:tc>
          <w:tcPr>
            <w:tcW w:w="1403" w:type="dxa"/>
            <w:vMerge/>
            <w:vAlign w:val="center"/>
          </w:tcPr>
          <w:p w:rsidR="00221D27" w:rsidRDefault="00221D27"/>
        </w:tc>
        <w:tc>
          <w:tcPr>
            <w:tcW w:w="3395" w:type="dxa"/>
            <w:vAlign w:val="center"/>
          </w:tcPr>
          <w:p w:rsidR="00221D27" w:rsidRDefault="00000000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21:20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27.90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  <w:tr w:rsidR="00221D27">
        <w:tc>
          <w:tcPr>
            <w:tcW w:w="1403" w:type="dxa"/>
            <w:vMerge/>
            <w:vAlign w:val="center"/>
          </w:tcPr>
          <w:p w:rsidR="00221D27" w:rsidRDefault="00221D27"/>
        </w:tc>
        <w:tc>
          <w:tcPr>
            <w:tcW w:w="3395" w:type="dxa"/>
            <w:vAlign w:val="center"/>
          </w:tcPr>
          <w:p w:rsidR="00221D27" w:rsidRDefault="00000000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20:40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27.80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  <w:tr w:rsidR="00221D27">
        <w:tc>
          <w:tcPr>
            <w:tcW w:w="1403" w:type="dxa"/>
            <w:vMerge/>
            <w:vAlign w:val="center"/>
          </w:tcPr>
          <w:p w:rsidR="00221D27" w:rsidRDefault="00221D27"/>
        </w:tc>
        <w:tc>
          <w:tcPr>
            <w:tcW w:w="3395" w:type="dxa"/>
            <w:vAlign w:val="center"/>
          </w:tcPr>
          <w:p w:rsidR="00221D27" w:rsidRDefault="00000000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221D27" w:rsidRDefault="00000000">
            <w:r>
              <w:t>21:50</w:t>
            </w:r>
          </w:p>
        </w:tc>
        <w:tc>
          <w:tcPr>
            <w:tcW w:w="1415" w:type="dxa"/>
            <w:vAlign w:val="center"/>
          </w:tcPr>
          <w:p w:rsidR="00221D27" w:rsidRDefault="00000000">
            <w:r>
              <w:t>27.37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:rsidR="00221D27" w:rsidRDefault="00000000">
            <w:r>
              <w:t>满足</w:t>
            </w:r>
          </w:p>
        </w:tc>
      </w:tr>
    </w:tbl>
    <w:p w:rsidR="00221D27" w:rsidRDefault="00221D27"/>
    <w:sectPr w:rsidR="00221D27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B7589" w:rsidRDefault="00BB7589">
      <w:r>
        <w:separator/>
      </w:r>
    </w:p>
  </w:endnote>
  <w:endnote w:type="continuationSeparator" w:id="0">
    <w:p w:rsidR="00BB7589" w:rsidRDefault="00BB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B7589" w:rsidRDefault="00BB7589">
      <w:r>
        <w:separator/>
      </w:r>
    </w:p>
  </w:footnote>
  <w:footnote w:type="continuationSeparator" w:id="0">
    <w:p w:rsidR="00BB7589" w:rsidRDefault="00BB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EE2AA2" w:rsidRDefault="003E2F83" w:rsidP="00EE2AA2">
    <w:pPr>
      <w:spacing w:line="26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30F3BE" wp14:editId="0FBBC5D0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71108E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47469FAE" wp14:editId="7B68A110">
          <wp:extent cx="855980" cy="160655"/>
          <wp:effectExtent l="0" t="0" r="1270" b="0"/>
          <wp:docPr id="2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20382647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321509">
    <w:abstractNumId w:val="2"/>
  </w:num>
  <w:num w:numId="3" w16cid:durableId="1957133213">
    <w:abstractNumId w:val="1"/>
  </w:num>
  <w:num w:numId="4" w16cid:durableId="16813944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E1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1D27"/>
    <w:rsid w:val="00224212"/>
    <w:rsid w:val="00224DAA"/>
    <w:rsid w:val="002346DD"/>
    <w:rsid w:val="00244061"/>
    <w:rsid w:val="00272D32"/>
    <w:rsid w:val="002910E1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EC"/>
    <w:rsid w:val="003E049C"/>
    <w:rsid w:val="003E2F83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B7589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57368"/>
    <w:rsid w:val="00D60649"/>
    <w:rsid w:val="00D60CCE"/>
    <w:rsid w:val="00D629DD"/>
    <w:rsid w:val="00D80AF1"/>
    <w:rsid w:val="00D80DD1"/>
    <w:rsid w:val="00D81375"/>
    <w:rsid w:val="00D97BF2"/>
    <w:rsid w:val="00DA7398"/>
    <w:rsid w:val="00DB3CB8"/>
    <w:rsid w:val="00DB5AC7"/>
    <w:rsid w:val="00DD23EE"/>
    <w:rsid w:val="00DE7EEA"/>
    <w:rsid w:val="00DF1DBA"/>
    <w:rsid w:val="00DF555E"/>
    <w:rsid w:val="00E00CA3"/>
    <w:rsid w:val="00E24EFE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27CB11-2E4B-413C-BA80-33513365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15</Pages>
  <Words>1557</Words>
  <Characters>8876</Characters>
  <Application>Microsoft Office Word</Application>
  <DocSecurity>0</DocSecurity>
  <Lines>73</Lines>
  <Paragraphs>20</Paragraphs>
  <ScaleCrop>false</ScaleCrop>
  <Company/>
  <LinksUpToDate>false</LinksUpToDate>
  <CharactersWithSpaces>10413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风冷寒 木</cp:lastModifiedBy>
  <cp:revision>1</cp:revision>
  <dcterms:created xsi:type="dcterms:W3CDTF">2024-03-16T11:30:00Z</dcterms:created>
  <dcterms:modified xsi:type="dcterms:W3CDTF">2024-03-16T11:30:00Z</dcterms:modified>
</cp:coreProperties>
</file>