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广州高级技工学院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946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业主单位：循光而行、拔节生长——广州某高校综合楼绿色低碳更新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项目名称：广州高级技工学院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