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3C8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8DCF20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F3E5228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493C7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E2B14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B7EE9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62BE9C0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0CB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AF22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南阳</w:t>
            </w:r>
            <w:bookmarkEnd w:id="5"/>
          </w:p>
        </w:tc>
      </w:tr>
      <w:tr w:rsidR="00D40158" w:rsidRPr="00D40158" w14:paraId="7DDD2D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7441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0E76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0FB5D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1DD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3CDD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727762C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3277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2599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FD596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149E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0C59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47AE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F6B44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66E9B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ECBA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0FE7B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E3A05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2A66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BA66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07E0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2023年12月30日</w:t>
              </w:r>
            </w:smartTag>
            <w:bookmarkEnd w:id="9"/>
          </w:p>
        </w:tc>
      </w:tr>
    </w:tbl>
    <w:p w14:paraId="3ABA7726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E79AE5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730D968" wp14:editId="58115ACC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238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C3B4AD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1650D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28832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2DE388D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B35A1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934C5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3DD8F9A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0613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E8CB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9BC362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F0BA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9F138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T18739397852</w:t>
            </w:r>
            <w:bookmarkEnd w:id="13"/>
          </w:p>
        </w:tc>
      </w:tr>
    </w:tbl>
    <w:p w14:paraId="5476141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EC95D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3DEFEA" w14:textId="77777777" w:rsidR="001C113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56611" w:history="1">
        <w:r w:rsidR="001C113E" w:rsidRPr="004667F7">
          <w:rPr>
            <w:rStyle w:val="a7"/>
          </w:rPr>
          <w:t>1</w:t>
        </w:r>
        <w:r w:rsidR="001C113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C113E" w:rsidRPr="004667F7">
          <w:rPr>
            <w:rStyle w:val="a7"/>
          </w:rPr>
          <w:t>建筑概况</w:t>
        </w:r>
        <w:r w:rsidR="001C113E">
          <w:rPr>
            <w:webHidden/>
          </w:rPr>
          <w:tab/>
        </w:r>
        <w:r w:rsidR="001C113E">
          <w:rPr>
            <w:webHidden/>
          </w:rPr>
          <w:fldChar w:fldCharType="begin"/>
        </w:r>
        <w:r w:rsidR="001C113E">
          <w:rPr>
            <w:webHidden/>
          </w:rPr>
          <w:instrText xml:space="preserve"> PAGEREF _Toc154856611 \h </w:instrText>
        </w:r>
        <w:r w:rsidR="001C113E">
          <w:rPr>
            <w:webHidden/>
          </w:rPr>
        </w:r>
        <w:r w:rsidR="001C113E">
          <w:rPr>
            <w:webHidden/>
          </w:rPr>
          <w:fldChar w:fldCharType="separate"/>
        </w:r>
        <w:r w:rsidR="001C113E">
          <w:rPr>
            <w:webHidden/>
          </w:rPr>
          <w:t>4</w:t>
        </w:r>
        <w:r w:rsidR="001C113E">
          <w:rPr>
            <w:webHidden/>
          </w:rPr>
          <w:fldChar w:fldCharType="end"/>
        </w:r>
      </w:hyperlink>
    </w:p>
    <w:p w14:paraId="2629B96E" w14:textId="77777777" w:rsidR="001C113E" w:rsidRDefault="001C11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56612" w:history="1">
        <w:r w:rsidRPr="004667F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7F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BB6723" w14:textId="77777777" w:rsidR="001C113E" w:rsidRDefault="001C11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56613" w:history="1">
        <w:r w:rsidRPr="004667F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7F7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7069B5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4" w:history="1">
        <w:r w:rsidRPr="004667F7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93FCE1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5" w:history="1">
        <w:r w:rsidRPr="004667F7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58F917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6" w:history="1">
        <w:r w:rsidRPr="004667F7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58A76B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7" w:history="1">
        <w:r w:rsidRPr="004667F7">
          <w:rPr>
            <w:rStyle w:val="a7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1B9954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8" w:history="1">
        <w:r w:rsidRPr="004667F7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D5DCBE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19" w:history="1">
        <w:r w:rsidRPr="004667F7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824BD3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0" w:history="1">
        <w:r w:rsidRPr="004667F7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A3CDF9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1" w:history="1">
        <w:r w:rsidRPr="004667F7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2187A5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2" w:history="1">
        <w:r w:rsidRPr="004667F7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5DBC01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3" w:history="1">
        <w:r w:rsidRPr="004667F7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023DF7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4" w:history="1">
        <w:r w:rsidRPr="004667F7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101122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5" w:history="1">
        <w:r w:rsidRPr="004667F7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6E2E7B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6" w:history="1">
        <w:r w:rsidRPr="004667F7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F9D218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7" w:history="1">
        <w:r w:rsidRPr="004667F7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FD990A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8" w:history="1">
        <w:r w:rsidRPr="004667F7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E508EC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29" w:history="1">
        <w:r w:rsidRPr="004667F7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941BFA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0" w:history="1">
        <w:r w:rsidRPr="004667F7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022248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1" w:history="1">
        <w:r w:rsidRPr="004667F7">
          <w:rPr>
            <w:rStyle w:val="a7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EA038A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2" w:history="1">
        <w:r w:rsidRPr="004667F7">
          <w:rPr>
            <w:rStyle w:val="a7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96A7BD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3" w:history="1">
        <w:r w:rsidRPr="004667F7">
          <w:rPr>
            <w:rStyle w:val="a7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ADD8FF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4" w:history="1">
        <w:r w:rsidRPr="004667F7">
          <w:rPr>
            <w:rStyle w:val="a7"/>
            <w:lang w:val="en-GB"/>
          </w:rPr>
          <w:t>3.13.5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6A9895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5" w:history="1">
        <w:r w:rsidRPr="004667F7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6C8630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6" w:history="1">
        <w:r w:rsidRPr="004667F7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64B528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7" w:history="1">
        <w:r w:rsidRPr="004667F7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869195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8" w:history="1">
        <w:r w:rsidRPr="004667F7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8BB0A2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39" w:history="1">
        <w:r w:rsidRPr="004667F7">
          <w:rPr>
            <w:rStyle w:val="a7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0416D5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0" w:history="1">
        <w:r w:rsidRPr="004667F7">
          <w:rPr>
            <w:rStyle w:val="a7"/>
            <w:lang w:val="en-GB"/>
          </w:rPr>
          <w:t>3.17.2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检查项</w:t>
        </w:r>
        <w:r w:rsidRPr="004667F7">
          <w:rPr>
            <w:rStyle w:val="a7"/>
          </w:rPr>
          <w:t>(</w:t>
        </w:r>
        <w:r w:rsidRPr="004667F7">
          <w:rPr>
            <w:rStyle w:val="a7"/>
          </w:rPr>
          <w:t>最不利构造</w:t>
        </w:r>
        <w:r w:rsidRPr="004667F7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ECDD5E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1" w:history="1">
        <w:r w:rsidRPr="004667F7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F53FE1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2" w:history="1">
        <w:r w:rsidRPr="004667F7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A087AF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3" w:history="1">
        <w:r w:rsidRPr="004667F7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182229B" w14:textId="77777777" w:rsidR="001C113E" w:rsidRDefault="001C113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56644" w:history="1">
        <w:r w:rsidRPr="004667F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667F7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87692F0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5" w:history="1">
        <w:r w:rsidRPr="004667F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EFDA20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6" w:history="1">
        <w:r w:rsidRPr="004667F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8FEEC3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7" w:history="1">
        <w:r w:rsidRPr="004667F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C7B9AE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8" w:history="1">
        <w:r w:rsidRPr="004667F7">
          <w:rPr>
            <w:rStyle w:val="a7"/>
            <w:lang w:val="en-GB"/>
          </w:rPr>
          <w:t>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检查项</w:t>
        </w:r>
        <w:r w:rsidRPr="004667F7">
          <w:rPr>
            <w:rStyle w:val="a7"/>
          </w:rPr>
          <w:t>(</w:t>
        </w:r>
        <w:r w:rsidRPr="004667F7">
          <w:rPr>
            <w:rStyle w:val="a7"/>
          </w:rPr>
          <w:t>最不利构造</w:t>
        </w:r>
        <w:r w:rsidRPr="004667F7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2B3860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49" w:history="1">
        <w:r w:rsidRPr="004667F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91EB7DB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50" w:history="1">
        <w:r w:rsidRPr="004667F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80257F" w14:textId="77777777" w:rsidR="001C113E" w:rsidRDefault="001C113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51" w:history="1">
        <w:r w:rsidRPr="004667F7">
          <w:rPr>
            <w:rStyle w:val="a7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12B6A47" w14:textId="77777777" w:rsidR="001C113E" w:rsidRDefault="001C113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56652" w:history="1">
        <w:r w:rsidRPr="004667F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667F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_Toc154856652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9990A47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F2BE929" w14:textId="77777777" w:rsidR="00D40158" w:rsidRDefault="00D40158" w:rsidP="00D40158">
      <w:pPr>
        <w:pStyle w:val="TOC1"/>
      </w:pPr>
    </w:p>
    <w:p w14:paraId="629C998B" w14:textId="77777777" w:rsidR="00D40158" w:rsidRPr="005E5F93" w:rsidRDefault="00D40158" w:rsidP="005215FB">
      <w:pPr>
        <w:pStyle w:val="1"/>
      </w:pPr>
      <w:bookmarkStart w:id="14" w:name="_Toc15485661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690B2B3" w14:textId="77777777" w:rsidTr="00BE3C10">
        <w:tc>
          <w:tcPr>
            <w:tcW w:w="2759" w:type="dxa"/>
            <w:shd w:val="clear" w:color="auto" w:fill="E6E6E6"/>
          </w:tcPr>
          <w:p w14:paraId="2CBB46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78EA6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0FCDB09A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82435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0120E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南阳</w:t>
            </w:r>
            <w:bookmarkEnd w:id="17"/>
          </w:p>
        </w:tc>
      </w:tr>
      <w:tr w:rsidR="00037A4C" w:rsidRPr="00FF2243" w14:paraId="46A69E1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0FCC2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BB649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B2146D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9ABF21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10C7E7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75BD94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150D4165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472DA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5400B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235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F17D6CE" w14:textId="77777777" w:rsidTr="00BE3C10">
        <w:tc>
          <w:tcPr>
            <w:tcW w:w="2759" w:type="dxa"/>
            <w:shd w:val="clear" w:color="auto" w:fill="E6E6E6"/>
          </w:tcPr>
          <w:p w14:paraId="38928D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93B9D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5F49571" w14:textId="77777777" w:rsidTr="00BE3C10">
        <w:tc>
          <w:tcPr>
            <w:tcW w:w="2759" w:type="dxa"/>
            <w:shd w:val="clear" w:color="auto" w:fill="E6E6E6"/>
          </w:tcPr>
          <w:p w14:paraId="409879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47DB7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FD31084" w14:textId="77777777" w:rsidTr="00BE3C10">
        <w:tc>
          <w:tcPr>
            <w:tcW w:w="2759" w:type="dxa"/>
            <w:shd w:val="clear" w:color="auto" w:fill="E6E6E6"/>
          </w:tcPr>
          <w:p w14:paraId="2315ECE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B2D9C5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733.48</w:t>
            </w:r>
            <w:bookmarkEnd w:id="26"/>
          </w:p>
        </w:tc>
      </w:tr>
      <w:tr w:rsidR="00203A7D" w:rsidRPr="00FF2243" w14:paraId="1D5B6158" w14:textId="77777777" w:rsidTr="00BE3C10">
        <w:tc>
          <w:tcPr>
            <w:tcW w:w="2759" w:type="dxa"/>
            <w:shd w:val="clear" w:color="auto" w:fill="E6E6E6"/>
          </w:tcPr>
          <w:p w14:paraId="1F2D752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DF4A4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526.10</w:t>
            </w:r>
            <w:bookmarkEnd w:id="27"/>
          </w:p>
        </w:tc>
      </w:tr>
      <w:tr w:rsidR="00FA4476" w:rsidRPr="00FF2243" w14:paraId="36F324BB" w14:textId="77777777" w:rsidTr="00BE3C10">
        <w:tc>
          <w:tcPr>
            <w:tcW w:w="2759" w:type="dxa"/>
            <w:shd w:val="clear" w:color="auto" w:fill="E6E6E6"/>
          </w:tcPr>
          <w:p w14:paraId="55B225B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E5CBE0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4E8A01FE" w14:textId="77777777" w:rsidTr="00BE3C10">
        <w:tc>
          <w:tcPr>
            <w:tcW w:w="2759" w:type="dxa"/>
            <w:shd w:val="clear" w:color="auto" w:fill="E6E6E6"/>
          </w:tcPr>
          <w:p w14:paraId="28D4DC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9098D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砖混结构</w:t>
            </w:r>
            <w:bookmarkEnd w:id="29"/>
          </w:p>
        </w:tc>
      </w:tr>
      <w:tr w:rsidR="00D40158" w:rsidRPr="00FF2243" w14:paraId="5D7A31F7" w14:textId="77777777" w:rsidTr="00BE3C10">
        <w:tc>
          <w:tcPr>
            <w:tcW w:w="2759" w:type="dxa"/>
            <w:shd w:val="clear" w:color="auto" w:fill="E6E6E6"/>
          </w:tcPr>
          <w:p w14:paraId="1F7B5E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AD94D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8749609" w14:textId="77777777" w:rsidTr="00BE3C10">
        <w:tc>
          <w:tcPr>
            <w:tcW w:w="2759" w:type="dxa"/>
            <w:shd w:val="clear" w:color="auto" w:fill="E6E6E6"/>
          </w:tcPr>
          <w:p w14:paraId="33DBC59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13926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BACB9A7" w14:textId="77777777" w:rsidR="00D40158" w:rsidRDefault="00D40158" w:rsidP="00D40158">
      <w:pPr>
        <w:pStyle w:val="1"/>
      </w:pPr>
      <w:bookmarkStart w:id="32" w:name="TitleFormat"/>
      <w:bookmarkStart w:id="33" w:name="_Toc154856612"/>
      <w:bookmarkEnd w:id="15"/>
      <w:r>
        <w:rPr>
          <w:rFonts w:hint="eastAsia"/>
        </w:rPr>
        <w:t>设计依据</w:t>
      </w:r>
      <w:bookmarkEnd w:id="33"/>
    </w:p>
    <w:p w14:paraId="7C5B021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夏热冬冷地区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DBJ41/071-2012</w:t>
      </w:r>
    </w:p>
    <w:p w14:paraId="4A6C6F65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GB50176</w:t>
      </w:r>
    </w:p>
    <w:p w14:paraId="3CFA4856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8B5F27E" w14:textId="77777777" w:rsidR="008F4C72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856613"/>
      <w:r>
        <w:rPr>
          <w:kern w:val="2"/>
          <w:szCs w:val="24"/>
        </w:rPr>
        <w:t>规定性指标检查</w:t>
      </w:r>
      <w:bookmarkEnd w:id="35"/>
    </w:p>
    <w:p w14:paraId="2724B127" w14:textId="77777777" w:rsidR="008F4C72" w:rsidRDefault="00000000">
      <w:pPr>
        <w:pStyle w:val="2"/>
        <w:widowControl w:val="0"/>
        <w:rPr>
          <w:kern w:val="2"/>
        </w:rPr>
      </w:pPr>
      <w:bookmarkStart w:id="36" w:name="_Toc154856614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F4C72" w14:paraId="364D80F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ACF5CA" w14:textId="77777777" w:rsidR="008F4C7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5E314F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965EE5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33DB4" w14:textId="77777777" w:rsidR="008F4C7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22D2F1" w14:textId="77777777" w:rsidR="008F4C7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035C5C" w14:textId="77777777" w:rsidR="008F4C7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9FB3C84" w14:textId="77777777" w:rsidR="008F4C72" w:rsidRDefault="00000000">
            <w:pPr>
              <w:jc w:val="center"/>
            </w:pPr>
            <w:r>
              <w:t>备注</w:t>
            </w:r>
          </w:p>
        </w:tc>
      </w:tr>
      <w:tr w:rsidR="008F4C72" w14:paraId="51E8924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659B562" w14:textId="77777777" w:rsidR="008F4C72" w:rsidRDefault="008F4C7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A906424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5E965E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B4D18" w14:textId="77777777" w:rsidR="008F4C7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896D5C" w14:textId="77777777" w:rsidR="008F4C7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351B85" w14:textId="77777777" w:rsidR="008F4C7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6D8087" w14:textId="77777777" w:rsidR="008F4C72" w:rsidRDefault="008F4C72">
            <w:pPr>
              <w:jc w:val="center"/>
            </w:pPr>
          </w:p>
        </w:tc>
      </w:tr>
      <w:tr w:rsidR="008F4C72" w14:paraId="7ACDABA1" w14:textId="77777777">
        <w:tc>
          <w:tcPr>
            <w:tcW w:w="2196" w:type="dxa"/>
            <w:shd w:val="clear" w:color="auto" w:fill="E6E6E6"/>
            <w:vAlign w:val="center"/>
          </w:tcPr>
          <w:p w14:paraId="623FD84C" w14:textId="77777777" w:rsidR="008F4C7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659D225" w14:textId="77777777" w:rsidR="008F4C7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EDFBCEA" w14:textId="77777777" w:rsidR="008F4C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5F574A" w14:textId="77777777" w:rsidR="008F4C7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CA49C82" w14:textId="77777777" w:rsidR="008F4C7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14ECE9" w14:textId="77777777" w:rsidR="008F4C7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D17DA3" w14:textId="77777777" w:rsidR="008F4C7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4C72" w14:paraId="7DC86783" w14:textId="77777777">
        <w:tc>
          <w:tcPr>
            <w:tcW w:w="2196" w:type="dxa"/>
            <w:shd w:val="clear" w:color="auto" w:fill="E6E6E6"/>
            <w:vAlign w:val="center"/>
          </w:tcPr>
          <w:p w14:paraId="3F3E4263" w14:textId="77777777" w:rsidR="008F4C7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285B664" w14:textId="77777777" w:rsidR="008F4C7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EB2FFC7" w14:textId="77777777" w:rsidR="008F4C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0B733F" w14:textId="77777777" w:rsidR="008F4C7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511EC4" w14:textId="77777777" w:rsidR="008F4C7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1607BE" w14:textId="77777777" w:rsidR="008F4C7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533C2E4" w14:textId="77777777" w:rsidR="008F4C7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4C72" w14:paraId="05691699" w14:textId="77777777">
        <w:tc>
          <w:tcPr>
            <w:tcW w:w="2196" w:type="dxa"/>
            <w:shd w:val="clear" w:color="auto" w:fill="E6E6E6"/>
            <w:vAlign w:val="center"/>
          </w:tcPr>
          <w:p w14:paraId="0C37FFC2" w14:textId="77777777" w:rsidR="008F4C72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B5B6FFF" w14:textId="77777777" w:rsidR="008F4C72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DE45E28" w14:textId="77777777" w:rsidR="008F4C72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CFCFA2D" w14:textId="77777777" w:rsidR="008F4C72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0165B6D" w14:textId="77777777" w:rsidR="008F4C72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64BE3E96" w14:textId="77777777" w:rsidR="008F4C7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173E019" w14:textId="77777777" w:rsidR="008F4C72" w:rsidRDefault="008F4C72">
            <w:pPr>
              <w:rPr>
                <w:sz w:val="18"/>
                <w:szCs w:val="18"/>
              </w:rPr>
            </w:pPr>
          </w:p>
        </w:tc>
      </w:tr>
      <w:tr w:rsidR="008F4C72" w14:paraId="06866D3B" w14:textId="77777777">
        <w:tc>
          <w:tcPr>
            <w:tcW w:w="2196" w:type="dxa"/>
            <w:shd w:val="clear" w:color="auto" w:fill="E6E6E6"/>
            <w:vAlign w:val="center"/>
          </w:tcPr>
          <w:p w14:paraId="2B949445" w14:textId="77777777" w:rsidR="008F4C72" w:rsidRDefault="00000000">
            <w:r>
              <w:lastRenderedPageBreak/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7E08E6BE" w14:textId="77777777" w:rsidR="008F4C7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688F266" w14:textId="77777777" w:rsidR="008F4C7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EC7F1C5" w14:textId="77777777" w:rsidR="008F4C7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792EDAF" w14:textId="77777777" w:rsidR="008F4C72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7AB50140" w14:textId="77777777" w:rsidR="008F4C7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FDFAAD" w14:textId="77777777" w:rsidR="008F4C72" w:rsidRDefault="008F4C72">
            <w:pPr>
              <w:rPr>
                <w:sz w:val="18"/>
                <w:szCs w:val="18"/>
              </w:rPr>
            </w:pPr>
          </w:p>
        </w:tc>
      </w:tr>
      <w:tr w:rsidR="008F4C72" w14:paraId="14A2EB48" w14:textId="77777777">
        <w:tc>
          <w:tcPr>
            <w:tcW w:w="2196" w:type="dxa"/>
            <w:shd w:val="clear" w:color="auto" w:fill="E6E6E6"/>
            <w:vAlign w:val="center"/>
          </w:tcPr>
          <w:p w14:paraId="6E19349E" w14:textId="77777777" w:rsidR="008F4C72" w:rsidRDefault="00000000">
            <w:r>
              <w:t>水泥珍珠岩找坡层</w:t>
            </w:r>
          </w:p>
        </w:tc>
        <w:tc>
          <w:tcPr>
            <w:tcW w:w="1018" w:type="dxa"/>
            <w:vAlign w:val="center"/>
          </w:tcPr>
          <w:p w14:paraId="5804767A" w14:textId="77777777" w:rsidR="008F4C72" w:rsidRDefault="00000000">
            <w:r>
              <w:t>0.490</w:t>
            </w:r>
          </w:p>
        </w:tc>
        <w:tc>
          <w:tcPr>
            <w:tcW w:w="1030" w:type="dxa"/>
            <w:vAlign w:val="center"/>
          </w:tcPr>
          <w:p w14:paraId="3E420182" w14:textId="77777777" w:rsidR="008F4C72" w:rsidRDefault="00000000">
            <w:r>
              <w:t>10.408</w:t>
            </w:r>
          </w:p>
        </w:tc>
        <w:tc>
          <w:tcPr>
            <w:tcW w:w="848" w:type="dxa"/>
            <w:vAlign w:val="center"/>
          </w:tcPr>
          <w:p w14:paraId="0540B43E" w14:textId="77777777" w:rsidR="008F4C7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E4F6419" w14:textId="77777777" w:rsidR="008F4C72" w:rsidRDefault="00000000">
            <w:r>
              <w:t>1900.0</w:t>
            </w:r>
          </w:p>
        </w:tc>
        <w:tc>
          <w:tcPr>
            <w:tcW w:w="1188" w:type="dxa"/>
            <w:vAlign w:val="center"/>
          </w:tcPr>
          <w:p w14:paraId="66BFE80C" w14:textId="77777777" w:rsidR="008F4C7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3613CF" w14:textId="77777777" w:rsidR="008F4C72" w:rsidRDefault="008F4C72">
            <w:pPr>
              <w:rPr>
                <w:sz w:val="18"/>
                <w:szCs w:val="18"/>
              </w:rPr>
            </w:pPr>
          </w:p>
        </w:tc>
      </w:tr>
      <w:tr w:rsidR="008F4C72" w14:paraId="3A8E607D" w14:textId="77777777">
        <w:tc>
          <w:tcPr>
            <w:tcW w:w="2196" w:type="dxa"/>
            <w:shd w:val="clear" w:color="auto" w:fill="E6E6E6"/>
            <w:vAlign w:val="center"/>
          </w:tcPr>
          <w:p w14:paraId="4928DF08" w14:textId="77777777" w:rsidR="008F4C72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0010063" w14:textId="77777777" w:rsidR="008F4C72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1789E93" w14:textId="77777777" w:rsidR="008F4C72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B682142" w14:textId="77777777" w:rsidR="008F4C72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4D088C4" w14:textId="77777777" w:rsidR="008F4C7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1B977D" w14:textId="77777777" w:rsidR="008F4C72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08F7529" w14:textId="77777777" w:rsidR="008F4C72" w:rsidRDefault="008F4C72">
            <w:pPr>
              <w:rPr>
                <w:sz w:val="18"/>
                <w:szCs w:val="18"/>
              </w:rPr>
            </w:pPr>
          </w:p>
        </w:tc>
      </w:tr>
      <w:tr w:rsidR="008F4C72" w14:paraId="6D5BAE3E" w14:textId="77777777">
        <w:tc>
          <w:tcPr>
            <w:tcW w:w="2196" w:type="dxa"/>
            <w:shd w:val="clear" w:color="auto" w:fill="E6E6E6"/>
            <w:vAlign w:val="center"/>
          </w:tcPr>
          <w:p w14:paraId="031876E7" w14:textId="77777777" w:rsidR="008F4C72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C962713" w14:textId="77777777" w:rsidR="008F4C72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0765F5B9" w14:textId="77777777" w:rsidR="008F4C72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6D908150" w14:textId="77777777" w:rsidR="008F4C7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BDC25C" w14:textId="77777777" w:rsidR="008F4C72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14:paraId="19D63DA2" w14:textId="77777777" w:rsidR="008F4C7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072D24" w14:textId="77777777" w:rsidR="008F4C72" w:rsidRDefault="008F4C72">
            <w:pPr>
              <w:rPr>
                <w:sz w:val="18"/>
                <w:szCs w:val="18"/>
              </w:rPr>
            </w:pPr>
          </w:p>
        </w:tc>
      </w:tr>
      <w:tr w:rsidR="008F4C72" w14:paraId="5556CF3B" w14:textId="77777777">
        <w:tc>
          <w:tcPr>
            <w:tcW w:w="2196" w:type="dxa"/>
            <w:shd w:val="clear" w:color="auto" w:fill="E6E6E6"/>
            <w:vAlign w:val="center"/>
          </w:tcPr>
          <w:p w14:paraId="71387D80" w14:textId="77777777" w:rsidR="008F4C72" w:rsidRDefault="00000000">
            <w:r>
              <w:t>聚氨酯泡沫塑料</w:t>
            </w:r>
            <w:r>
              <w:t>(ρ=55-70)</w:t>
            </w:r>
          </w:p>
        </w:tc>
        <w:tc>
          <w:tcPr>
            <w:tcW w:w="1018" w:type="dxa"/>
            <w:vAlign w:val="center"/>
          </w:tcPr>
          <w:p w14:paraId="1F3396CE" w14:textId="77777777" w:rsidR="008F4C72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192D27B1" w14:textId="77777777" w:rsidR="008F4C72" w:rsidRDefault="00000000">
            <w:r>
              <w:t>0.430</w:t>
            </w:r>
          </w:p>
        </w:tc>
        <w:tc>
          <w:tcPr>
            <w:tcW w:w="848" w:type="dxa"/>
            <w:vAlign w:val="center"/>
          </w:tcPr>
          <w:p w14:paraId="74587662" w14:textId="77777777" w:rsidR="008F4C72" w:rsidRDefault="00000000">
            <w:r>
              <w:t>62.5</w:t>
            </w:r>
          </w:p>
        </w:tc>
        <w:tc>
          <w:tcPr>
            <w:tcW w:w="1018" w:type="dxa"/>
            <w:vAlign w:val="center"/>
          </w:tcPr>
          <w:p w14:paraId="00C27994" w14:textId="77777777" w:rsidR="008F4C72" w:rsidRDefault="00000000">
            <w:r>
              <w:t>1507.0</w:t>
            </w:r>
          </w:p>
        </w:tc>
        <w:tc>
          <w:tcPr>
            <w:tcW w:w="1188" w:type="dxa"/>
            <w:vAlign w:val="center"/>
          </w:tcPr>
          <w:p w14:paraId="3FBECC80" w14:textId="77777777" w:rsidR="008F4C7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B82B03" w14:textId="77777777" w:rsidR="008F4C72" w:rsidRDefault="008F4C72">
            <w:pPr>
              <w:rPr>
                <w:sz w:val="18"/>
                <w:szCs w:val="18"/>
              </w:rPr>
            </w:pPr>
          </w:p>
        </w:tc>
      </w:tr>
    </w:tbl>
    <w:p w14:paraId="7E58ECA9" w14:textId="77777777" w:rsidR="008F4C72" w:rsidRDefault="00000000">
      <w:pPr>
        <w:pStyle w:val="2"/>
        <w:widowControl w:val="0"/>
        <w:rPr>
          <w:kern w:val="2"/>
        </w:rPr>
      </w:pPr>
      <w:bookmarkStart w:id="37" w:name="_Toc154856615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F4C72" w14:paraId="1F5B376C" w14:textId="77777777">
        <w:tc>
          <w:tcPr>
            <w:tcW w:w="2513" w:type="dxa"/>
            <w:shd w:val="clear" w:color="auto" w:fill="E6E6E6"/>
            <w:vAlign w:val="center"/>
          </w:tcPr>
          <w:p w14:paraId="347C149E" w14:textId="77777777" w:rsidR="008F4C72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72FC9BE" w14:textId="77777777" w:rsidR="008F4C72" w:rsidRDefault="00000000">
            <w:r>
              <w:t>526.10</w:t>
            </w:r>
          </w:p>
        </w:tc>
      </w:tr>
      <w:tr w:rsidR="008F4C72" w14:paraId="02ADF31F" w14:textId="77777777">
        <w:tc>
          <w:tcPr>
            <w:tcW w:w="2513" w:type="dxa"/>
            <w:shd w:val="clear" w:color="auto" w:fill="E6E6E6"/>
            <w:vAlign w:val="center"/>
          </w:tcPr>
          <w:p w14:paraId="0969E2F5" w14:textId="77777777" w:rsidR="008F4C72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E3497BD" w14:textId="77777777" w:rsidR="008F4C72" w:rsidRDefault="00000000">
            <w:r>
              <w:t>733.48</w:t>
            </w:r>
          </w:p>
        </w:tc>
      </w:tr>
      <w:tr w:rsidR="008F4C72" w14:paraId="06DA40F4" w14:textId="77777777">
        <w:tc>
          <w:tcPr>
            <w:tcW w:w="2513" w:type="dxa"/>
            <w:shd w:val="clear" w:color="auto" w:fill="E6E6E6"/>
            <w:vAlign w:val="center"/>
          </w:tcPr>
          <w:p w14:paraId="6654AE59" w14:textId="77777777" w:rsidR="008F4C72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9B16E1D" w14:textId="77777777" w:rsidR="008F4C72" w:rsidRDefault="00000000">
            <w:r>
              <w:t>0.72</w:t>
            </w:r>
          </w:p>
        </w:tc>
      </w:tr>
      <w:tr w:rsidR="008F4C72" w14:paraId="68E1C80E" w14:textId="77777777">
        <w:tc>
          <w:tcPr>
            <w:tcW w:w="2513" w:type="dxa"/>
            <w:shd w:val="clear" w:color="auto" w:fill="E6E6E6"/>
            <w:vAlign w:val="center"/>
          </w:tcPr>
          <w:p w14:paraId="7DFA9220" w14:textId="77777777" w:rsidR="008F4C72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10C4CC64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8F4C72" w14:paraId="47B17C7C" w14:textId="77777777">
        <w:tc>
          <w:tcPr>
            <w:tcW w:w="2513" w:type="dxa"/>
            <w:shd w:val="clear" w:color="auto" w:fill="E6E6E6"/>
            <w:vAlign w:val="center"/>
          </w:tcPr>
          <w:p w14:paraId="38C4B5FA" w14:textId="77777777" w:rsidR="008F4C72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D85F915" w14:textId="77777777" w:rsidR="008F4C72" w:rsidRDefault="00000000">
            <w:r>
              <w:t>体形系数宜符合表</w:t>
            </w:r>
            <w:r>
              <w:t>4.1.3</w:t>
            </w:r>
            <w:r>
              <w:t>的规定</w:t>
            </w:r>
            <w:r>
              <w:t>(s≤0.55)</w:t>
            </w:r>
          </w:p>
        </w:tc>
      </w:tr>
      <w:tr w:rsidR="008F4C72" w14:paraId="3BFC9B92" w14:textId="77777777">
        <w:tc>
          <w:tcPr>
            <w:tcW w:w="2513" w:type="dxa"/>
            <w:shd w:val="clear" w:color="auto" w:fill="E6E6E6"/>
            <w:vAlign w:val="center"/>
          </w:tcPr>
          <w:p w14:paraId="7F018393" w14:textId="77777777" w:rsidR="008F4C72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8219922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</w:tbl>
    <w:p w14:paraId="64E9115E" w14:textId="77777777" w:rsidR="008F4C72" w:rsidRDefault="00000000">
      <w:pPr>
        <w:pStyle w:val="2"/>
        <w:widowControl w:val="0"/>
        <w:rPr>
          <w:kern w:val="2"/>
        </w:rPr>
      </w:pPr>
      <w:bookmarkStart w:id="38" w:name="_Toc154856616"/>
      <w:r>
        <w:rPr>
          <w:kern w:val="2"/>
        </w:rPr>
        <w:t>窗墙比</w:t>
      </w:r>
      <w:bookmarkEnd w:id="38"/>
    </w:p>
    <w:p w14:paraId="5C4C417A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标准依据：《河南居住建筑节能设计标准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夏热冬冷地区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DBJ41/071-2012</w:t>
      </w:r>
      <w:r>
        <w:rPr>
          <w:kern w:val="2"/>
          <w:szCs w:val="24"/>
          <w:lang w:val="en-US"/>
        </w:rPr>
        <w:t>第</w:t>
      </w:r>
      <w:r>
        <w:rPr>
          <w:kern w:val="2"/>
          <w:szCs w:val="24"/>
          <w:lang w:val="en-US"/>
        </w:rPr>
        <w:t>4.1.5</w:t>
      </w:r>
    </w:p>
    <w:p w14:paraId="7478C899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标准要求：每套户型允许一个房间的窗墙比超限值，且不大于</w:t>
      </w:r>
      <w:r>
        <w:rPr>
          <w:kern w:val="2"/>
          <w:szCs w:val="24"/>
          <w:lang w:val="en-US"/>
        </w:rPr>
        <w:t>0.6</w:t>
      </w:r>
    </w:p>
    <w:p w14:paraId="58B48945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结论：满足</w:t>
      </w:r>
    </w:p>
    <w:p w14:paraId="2103074A" w14:textId="77777777" w:rsidR="008F4C72" w:rsidRDefault="00000000">
      <w:pPr>
        <w:pStyle w:val="3"/>
        <w:widowControl w:val="0"/>
        <w:jc w:val="both"/>
        <w:rPr>
          <w:kern w:val="2"/>
          <w:szCs w:val="24"/>
        </w:rPr>
      </w:pPr>
      <w:bookmarkStart w:id="39" w:name="_Toc154856617"/>
      <w:r>
        <w:rPr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F4C72" w14:paraId="5A3B6C6D" w14:textId="77777777">
        <w:tc>
          <w:tcPr>
            <w:tcW w:w="1160" w:type="dxa"/>
            <w:shd w:val="clear" w:color="auto" w:fill="E6E6E6"/>
            <w:vAlign w:val="center"/>
          </w:tcPr>
          <w:p w14:paraId="0C3B78F4" w14:textId="77777777" w:rsidR="008F4C72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09BDEAA" w14:textId="77777777" w:rsidR="008F4C72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6B9F82C" w14:textId="77777777" w:rsidR="008F4C72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7296B6" w14:textId="77777777" w:rsidR="008F4C72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20C9F15" w14:textId="77777777" w:rsidR="008F4C72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93FAFBC" w14:textId="77777777" w:rsidR="008F4C72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45A79A" w14:textId="77777777" w:rsidR="008F4C72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F4C72" w14:paraId="147D0A86" w14:textId="77777777">
        <w:tc>
          <w:tcPr>
            <w:tcW w:w="1160" w:type="dxa"/>
            <w:vMerge w:val="restart"/>
            <w:vAlign w:val="center"/>
          </w:tcPr>
          <w:p w14:paraId="34BB7541" w14:textId="77777777" w:rsidR="008F4C72" w:rsidRDefault="00000000">
            <w:r>
              <w:t>南向</w:t>
            </w:r>
            <w:r>
              <w:br/>
              <w:t>34.26</w:t>
            </w:r>
          </w:p>
        </w:tc>
        <w:tc>
          <w:tcPr>
            <w:tcW w:w="1562" w:type="dxa"/>
            <w:vAlign w:val="center"/>
          </w:tcPr>
          <w:p w14:paraId="168E086C" w14:textId="77777777" w:rsidR="008F4C72" w:rsidRDefault="008F4C72"/>
        </w:tc>
        <w:tc>
          <w:tcPr>
            <w:tcW w:w="1386" w:type="dxa"/>
            <w:vAlign w:val="center"/>
          </w:tcPr>
          <w:p w14:paraId="61E5C77D" w14:textId="77777777" w:rsidR="008F4C72" w:rsidRDefault="00000000">
            <w:r>
              <w:t>2.15×3.00</w:t>
            </w:r>
          </w:p>
        </w:tc>
        <w:tc>
          <w:tcPr>
            <w:tcW w:w="1528" w:type="dxa"/>
            <w:vAlign w:val="center"/>
          </w:tcPr>
          <w:p w14:paraId="4722DF5A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FDF4A7A" w14:textId="77777777" w:rsidR="008F4C7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438E86F" w14:textId="77777777" w:rsidR="008F4C72" w:rsidRDefault="00000000">
            <w:r>
              <w:t>6.45</w:t>
            </w:r>
          </w:p>
        </w:tc>
        <w:tc>
          <w:tcPr>
            <w:tcW w:w="1262" w:type="dxa"/>
            <w:vAlign w:val="center"/>
          </w:tcPr>
          <w:p w14:paraId="2639DA6B" w14:textId="77777777" w:rsidR="008F4C72" w:rsidRDefault="00000000">
            <w:r>
              <w:t>12.90</w:t>
            </w:r>
          </w:p>
        </w:tc>
      </w:tr>
      <w:tr w:rsidR="008F4C72" w14:paraId="261A4662" w14:textId="77777777">
        <w:tc>
          <w:tcPr>
            <w:tcW w:w="1160" w:type="dxa"/>
            <w:vMerge/>
            <w:vAlign w:val="center"/>
          </w:tcPr>
          <w:p w14:paraId="1C096D61" w14:textId="77777777" w:rsidR="008F4C72" w:rsidRDefault="008F4C72"/>
        </w:tc>
        <w:tc>
          <w:tcPr>
            <w:tcW w:w="1562" w:type="dxa"/>
            <w:vAlign w:val="center"/>
          </w:tcPr>
          <w:p w14:paraId="30B5ECA5" w14:textId="77777777" w:rsidR="008F4C72" w:rsidRDefault="008F4C72"/>
        </w:tc>
        <w:tc>
          <w:tcPr>
            <w:tcW w:w="1386" w:type="dxa"/>
            <w:vAlign w:val="center"/>
          </w:tcPr>
          <w:p w14:paraId="4E443794" w14:textId="77777777" w:rsidR="008F4C72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14:paraId="2A15071A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3BE3E3A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65D904" w14:textId="77777777" w:rsidR="008F4C72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2432CCB" w14:textId="77777777" w:rsidR="008F4C72" w:rsidRDefault="00000000">
            <w:r>
              <w:t>2.16</w:t>
            </w:r>
          </w:p>
        </w:tc>
      </w:tr>
      <w:tr w:rsidR="008F4C72" w14:paraId="360A0CBE" w14:textId="77777777">
        <w:tc>
          <w:tcPr>
            <w:tcW w:w="1160" w:type="dxa"/>
            <w:vMerge/>
            <w:vAlign w:val="center"/>
          </w:tcPr>
          <w:p w14:paraId="590AE0E3" w14:textId="77777777" w:rsidR="008F4C72" w:rsidRDefault="008F4C72"/>
        </w:tc>
        <w:tc>
          <w:tcPr>
            <w:tcW w:w="1562" w:type="dxa"/>
            <w:vAlign w:val="center"/>
          </w:tcPr>
          <w:p w14:paraId="116242A7" w14:textId="77777777" w:rsidR="008F4C72" w:rsidRDefault="008F4C72"/>
        </w:tc>
        <w:tc>
          <w:tcPr>
            <w:tcW w:w="1386" w:type="dxa"/>
            <w:vAlign w:val="center"/>
          </w:tcPr>
          <w:p w14:paraId="01A3C083" w14:textId="77777777" w:rsidR="008F4C72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021D0BC7" w14:textId="77777777" w:rsidR="008F4C72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F598EE3" w14:textId="77777777" w:rsidR="008F4C7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9CB6548" w14:textId="77777777" w:rsidR="008F4C72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AF938F0" w14:textId="77777777" w:rsidR="008F4C72" w:rsidRDefault="00000000">
            <w:r>
              <w:t>3.60</w:t>
            </w:r>
          </w:p>
        </w:tc>
      </w:tr>
      <w:tr w:rsidR="008F4C72" w14:paraId="6A08FD39" w14:textId="77777777">
        <w:tc>
          <w:tcPr>
            <w:tcW w:w="1160" w:type="dxa"/>
            <w:vMerge/>
            <w:vAlign w:val="center"/>
          </w:tcPr>
          <w:p w14:paraId="3A97A409" w14:textId="77777777" w:rsidR="008F4C72" w:rsidRDefault="008F4C72"/>
        </w:tc>
        <w:tc>
          <w:tcPr>
            <w:tcW w:w="1562" w:type="dxa"/>
            <w:vAlign w:val="center"/>
          </w:tcPr>
          <w:p w14:paraId="667CC8AE" w14:textId="77777777" w:rsidR="008F4C72" w:rsidRDefault="008F4C72"/>
        </w:tc>
        <w:tc>
          <w:tcPr>
            <w:tcW w:w="1386" w:type="dxa"/>
            <w:vAlign w:val="center"/>
          </w:tcPr>
          <w:p w14:paraId="5C2BAC20" w14:textId="77777777" w:rsidR="008F4C72" w:rsidRDefault="00000000">
            <w:r>
              <w:t>3.46×3.12</w:t>
            </w:r>
          </w:p>
        </w:tc>
        <w:tc>
          <w:tcPr>
            <w:tcW w:w="1528" w:type="dxa"/>
            <w:vAlign w:val="center"/>
          </w:tcPr>
          <w:p w14:paraId="12773D91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3819369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00CB4F" w14:textId="77777777" w:rsidR="008F4C72" w:rsidRDefault="00000000">
            <w:r>
              <w:t>10.81</w:t>
            </w:r>
          </w:p>
        </w:tc>
        <w:tc>
          <w:tcPr>
            <w:tcW w:w="1262" w:type="dxa"/>
            <w:vAlign w:val="center"/>
          </w:tcPr>
          <w:p w14:paraId="428456F6" w14:textId="77777777" w:rsidR="008F4C72" w:rsidRDefault="00000000">
            <w:r>
              <w:t>10.81</w:t>
            </w:r>
          </w:p>
        </w:tc>
      </w:tr>
      <w:tr w:rsidR="008F4C72" w14:paraId="05D2BF21" w14:textId="77777777">
        <w:tc>
          <w:tcPr>
            <w:tcW w:w="1160" w:type="dxa"/>
            <w:vMerge/>
            <w:vAlign w:val="center"/>
          </w:tcPr>
          <w:p w14:paraId="75E75616" w14:textId="77777777" w:rsidR="008F4C72" w:rsidRDefault="008F4C72"/>
        </w:tc>
        <w:tc>
          <w:tcPr>
            <w:tcW w:w="1562" w:type="dxa"/>
            <w:vAlign w:val="center"/>
          </w:tcPr>
          <w:p w14:paraId="46DE76CA" w14:textId="77777777" w:rsidR="008F4C72" w:rsidRDefault="008F4C72"/>
        </w:tc>
        <w:tc>
          <w:tcPr>
            <w:tcW w:w="1386" w:type="dxa"/>
            <w:vAlign w:val="center"/>
          </w:tcPr>
          <w:p w14:paraId="5F7FF354" w14:textId="77777777" w:rsidR="008F4C72" w:rsidRDefault="00000000">
            <w:r>
              <w:t>1.54×3.12</w:t>
            </w:r>
          </w:p>
        </w:tc>
        <w:tc>
          <w:tcPr>
            <w:tcW w:w="1528" w:type="dxa"/>
            <w:vAlign w:val="center"/>
          </w:tcPr>
          <w:p w14:paraId="4AA6D673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D7DDA0F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235AF2" w14:textId="77777777" w:rsidR="008F4C72" w:rsidRDefault="00000000">
            <w:r>
              <w:t>4.79</w:t>
            </w:r>
          </w:p>
        </w:tc>
        <w:tc>
          <w:tcPr>
            <w:tcW w:w="1262" w:type="dxa"/>
            <w:vAlign w:val="center"/>
          </w:tcPr>
          <w:p w14:paraId="4764EC87" w14:textId="77777777" w:rsidR="008F4C72" w:rsidRDefault="00000000">
            <w:r>
              <w:t>4.79</w:t>
            </w:r>
          </w:p>
        </w:tc>
      </w:tr>
      <w:tr w:rsidR="008F4C72" w14:paraId="5C90CBED" w14:textId="77777777">
        <w:tc>
          <w:tcPr>
            <w:tcW w:w="1160" w:type="dxa"/>
            <w:vMerge w:val="restart"/>
            <w:vAlign w:val="center"/>
          </w:tcPr>
          <w:p w14:paraId="00FAFE6E" w14:textId="77777777" w:rsidR="008F4C72" w:rsidRDefault="00000000">
            <w:r>
              <w:t>北向</w:t>
            </w:r>
            <w:r>
              <w:br/>
              <w:t>11.97</w:t>
            </w:r>
          </w:p>
        </w:tc>
        <w:tc>
          <w:tcPr>
            <w:tcW w:w="1562" w:type="dxa"/>
            <w:vAlign w:val="center"/>
          </w:tcPr>
          <w:p w14:paraId="37FF603C" w14:textId="77777777" w:rsidR="008F4C72" w:rsidRDefault="008F4C72"/>
        </w:tc>
        <w:tc>
          <w:tcPr>
            <w:tcW w:w="1386" w:type="dxa"/>
            <w:vAlign w:val="center"/>
          </w:tcPr>
          <w:p w14:paraId="5B1B9FF5" w14:textId="77777777" w:rsidR="008F4C72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4DD46E38" w14:textId="77777777" w:rsidR="008F4C72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995299E" w14:textId="77777777" w:rsidR="008F4C72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A6A72FC" w14:textId="77777777" w:rsidR="008F4C72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0C9E632" w14:textId="77777777" w:rsidR="008F4C72" w:rsidRDefault="00000000">
            <w:r>
              <w:t>9.00</w:t>
            </w:r>
          </w:p>
        </w:tc>
      </w:tr>
      <w:tr w:rsidR="008F4C72" w14:paraId="6DB3B90A" w14:textId="77777777">
        <w:tc>
          <w:tcPr>
            <w:tcW w:w="1160" w:type="dxa"/>
            <w:vMerge/>
            <w:vAlign w:val="center"/>
          </w:tcPr>
          <w:p w14:paraId="39EC330B" w14:textId="77777777" w:rsidR="008F4C72" w:rsidRDefault="008F4C72"/>
        </w:tc>
        <w:tc>
          <w:tcPr>
            <w:tcW w:w="1562" w:type="dxa"/>
            <w:vAlign w:val="center"/>
          </w:tcPr>
          <w:p w14:paraId="356EFA2C" w14:textId="77777777" w:rsidR="008F4C72" w:rsidRDefault="008F4C72"/>
        </w:tc>
        <w:tc>
          <w:tcPr>
            <w:tcW w:w="1386" w:type="dxa"/>
            <w:vAlign w:val="center"/>
          </w:tcPr>
          <w:p w14:paraId="7D804744" w14:textId="77777777" w:rsidR="008F4C72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3D3B0160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BB09B84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4AD00C" w14:textId="77777777" w:rsidR="008F4C72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E1C45F0" w14:textId="77777777" w:rsidR="008F4C72" w:rsidRDefault="00000000">
            <w:r>
              <w:t>1.35</w:t>
            </w:r>
          </w:p>
        </w:tc>
      </w:tr>
      <w:tr w:rsidR="008F4C72" w14:paraId="1A283E4F" w14:textId="77777777">
        <w:tc>
          <w:tcPr>
            <w:tcW w:w="1160" w:type="dxa"/>
            <w:vMerge/>
            <w:vAlign w:val="center"/>
          </w:tcPr>
          <w:p w14:paraId="22CE9EF5" w14:textId="77777777" w:rsidR="008F4C72" w:rsidRDefault="008F4C72"/>
        </w:tc>
        <w:tc>
          <w:tcPr>
            <w:tcW w:w="1562" w:type="dxa"/>
            <w:vAlign w:val="center"/>
          </w:tcPr>
          <w:p w14:paraId="6BB4ED40" w14:textId="77777777" w:rsidR="008F4C72" w:rsidRDefault="008F4C72"/>
        </w:tc>
        <w:tc>
          <w:tcPr>
            <w:tcW w:w="1386" w:type="dxa"/>
            <w:vAlign w:val="center"/>
          </w:tcPr>
          <w:p w14:paraId="16FE9EB2" w14:textId="77777777" w:rsidR="008F4C72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411AE29D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F74739B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83E197" w14:textId="77777777" w:rsidR="008F4C72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6B72475A" w14:textId="77777777" w:rsidR="008F4C72" w:rsidRDefault="00000000">
            <w:r>
              <w:t>1.08</w:t>
            </w:r>
          </w:p>
        </w:tc>
      </w:tr>
      <w:tr w:rsidR="008F4C72" w14:paraId="539CD2DF" w14:textId="77777777">
        <w:tc>
          <w:tcPr>
            <w:tcW w:w="1160" w:type="dxa"/>
            <w:vMerge/>
            <w:vAlign w:val="center"/>
          </w:tcPr>
          <w:p w14:paraId="14EB24DC" w14:textId="77777777" w:rsidR="008F4C72" w:rsidRDefault="008F4C72"/>
        </w:tc>
        <w:tc>
          <w:tcPr>
            <w:tcW w:w="1562" w:type="dxa"/>
            <w:vAlign w:val="center"/>
          </w:tcPr>
          <w:p w14:paraId="1BF1BC54" w14:textId="77777777" w:rsidR="008F4C72" w:rsidRDefault="008F4C72"/>
        </w:tc>
        <w:tc>
          <w:tcPr>
            <w:tcW w:w="1386" w:type="dxa"/>
            <w:vAlign w:val="center"/>
          </w:tcPr>
          <w:p w14:paraId="23D2A308" w14:textId="77777777" w:rsidR="008F4C72" w:rsidRDefault="00000000">
            <w:r>
              <w:t>0.60×0.90</w:t>
            </w:r>
          </w:p>
        </w:tc>
        <w:tc>
          <w:tcPr>
            <w:tcW w:w="1528" w:type="dxa"/>
            <w:vAlign w:val="center"/>
          </w:tcPr>
          <w:p w14:paraId="62C52C71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146D047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B11CD7" w14:textId="77777777" w:rsidR="008F4C72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29AC5746" w14:textId="77777777" w:rsidR="008F4C72" w:rsidRDefault="00000000">
            <w:r>
              <w:t>0.54</w:t>
            </w:r>
          </w:p>
        </w:tc>
      </w:tr>
      <w:tr w:rsidR="008F4C72" w14:paraId="2BBB13E6" w14:textId="77777777">
        <w:tc>
          <w:tcPr>
            <w:tcW w:w="1160" w:type="dxa"/>
            <w:vMerge w:val="restart"/>
            <w:vAlign w:val="center"/>
          </w:tcPr>
          <w:p w14:paraId="4252A8ED" w14:textId="77777777" w:rsidR="008F4C72" w:rsidRDefault="00000000">
            <w:r>
              <w:t>东向</w:t>
            </w:r>
            <w:r>
              <w:br/>
              <w:t>19.23</w:t>
            </w:r>
          </w:p>
        </w:tc>
        <w:tc>
          <w:tcPr>
            <w:tcW w:w="1562" w:type="dxa"/>
            <w:vAlign w:val="center"/>
          </w:tcPr>
          <w:p w14:paraId="782765DC" w14:textId="77777777" w:rsidR="008F4C72" w:rsidRDefault="008F4C72"/>
        </w:tc>
        <w:tc>
          <w:tcPr>
            <w:tcW w:w="1386" w:type="dxa"/>
            <w:vAlign w:val="center"/>
          </w:tcPr>
          <w:p w14:paraId="1A7B99FE" w14:textId="77777777" w:rsidR="008F4C72" w:rsidRDefault="00000000">
            <w:r>
              <w:t>1.20×0.90</w:t>
            </w:r>
          </w:p>
        </w:tc>
        <w:tc>
          <w:tcPr>
            <w:tcW w:w="1528" w:type="dxa"/>
            <w:vAlign w:val="center"/>
          </w:tcPr>
          <w:p w14:paraId="12CF5C80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81C48F5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27AA29" w14:textId="77777777" w:rsidR="008F4C72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7CB7A17C" w14:textId="77777777" w:rsidR="008F4C72" w:rsidRDefault="00000000">
            <w:r>
              <w:t>1.08</w:t>
            </w:r>
          </w:p>
        </w:tc>
      </w:tr>
      <w:tr w:rsidR="008F4C72" w14:paraId="4162AB26" w14:textId="77777777">
        <w:tc>
          <w:tcPr>
            <w:tcW w:w="1160" w:type="dxa"/>
            <w:vMerge/>
            <w:vAlign w:val="center"/>
          </w:tcPr>
          <w:p w14:paraId="42F73027" w14:textId="77777777" w:rsidR="008F4C72" w:rsidRDefault="008F4C72"/>
        </w:tc>
        <w:tc>
          <w:tcPr>
            <w:tcW w:w="1562" w:type="dxa"/>
            <w:vAlign w:val="center"/>
          </w:tcPr>
          <w:p w14:paraId="1FFF1A97" w14:textId="77777777" w:rsidR="008F4C72" w:rsidRDefault="008F4C72"/>
        </w:tc>
        <w:tc>
          <w:tcPr>
            <w:tcW w:w="1386" w:type="dxa"/>
            <w:vAlign w:val="center"/>
          </w:tcPr>
          <w:p w14:paraId="18ABE534" w14:textId="77777777" w:rsidR="008F4C72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584C745" w14:textId="77777777" w:rsidR="008F4C72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1DD7191" w14:textId="77777777" w:rsidR="008F4C72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75A96CD" w14:textId="77777777" w:rsidR="008F4C72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958091E" w14:textId="77777777" w:rsidR="008F4C72" w:rsidRDefault="00000000">
            <w:r>
              <w:t>9.00</w:t>
            </w:r>
          </w:p>
        </w:tc>
      </w:tr>
      <w:tr w:rsidR="008F4C72" w14:paraId="1E52DE24" w14:textId="77777777">
        <w:tc>
          <w:tcPr>
            <w:tcW w:w="1160" w:type="dxa"/>
            <w:vMerge/>
            <w:vAlign w:val="center"/>
          </w:tcPr>
          <w:p w14:paraId="014CB656" w14:textId="77777777" w:rsidR="008F4C72" w:rsidRDefault="008F4C72"/>
        </w:tc>
        <w:tc>
          <w:tcPr>
            <w:tcW w:w="1562" w:type="dxa"/>
            <w:vAlign w:val="center"/>
          </w:tcPr>
          <w:p w14:paraId="76FBB96F" w14:textId="77777777" w:rsidR="008F4C72" w:rsidRDefault="008F4C72"/>
        </w:tc>
        <w:tc>
          <w:tcPr>
            <w:tcW w:w="1386" w:type="dxa"/>
            <w:vAlign w:val="center"/>
          </w:tcPr>
          <w:p w14:paraId="3205E05F" w14:textId="77777777" w:rsidR="008F4C72" w:rsidRDefault="00000000">
            <w:r>
              <w:t>2.93×3.12</w:t>
            </w:r>
          </w:p>
        </w:tc>
        <w:tc>
          <w:tcPr>
            <w:tcW w:w="1528" w:type="dxa"/>
            <w:vAlign w:val="center"/>
          </w:tcPr>
          <w:p w14:paraId="267D6412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374CBEC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BFFE38" w14:textId="77777777" w:rsidR="008F4C72" w:rsidRDefault="00000000">
            <w:r>
              <w:t>9.15</w:t>
            </w:r>
          </w:p>
        </w:tc>
        <w:tc>
          <w:tcPr>
            <w:tcW w:w="1262" w:type="dxa"/>
            <w:vAlign w:val="center"/>
          </w:tcPr>
          <w:p w14:paraId="3A8869E2" w14:textId="77777777" w:rsidR="008F4C72" w:rsidRDefault="00000000">
            <w:r>
              <w:t>9.15</w:t>
            </w:r>
          </w:p>
        </w:tc>
      </w:tr>
      <w:tr w:rsidR="008F4C72" w14:paraId="3790AFBD" w14:textId="77777777">
        <w:tc>
          <w:tcPr>
            <w:tcW w:w="1160" w:type="dxa"/>
            <w:vMerge w:val="restart"/>
            <w:vAlign w:val="center"/>
          </w:tcPr>
          <w:p w14:paraId="6C20D927" w14:textId="77777777" w:rsidR="008F4C72" w:rsidRDefault="00000000">
            <w:r>
              <w:t>西向</w:t>
            </w:r>
            <w:r>
              <w:br/>
              <w:t>25.39</w:t>
            </w:r>
          </w:p>
        </w:tc>
        <w:tc>
          <w:tcPr>
            <w:tcW w:w="1562" w:type="dxa"/>
            <w:vAlign w:val="center"/>
          </w:tcPr>
          <w:p w14:paraId="43379159" w14:textId="77777777" w:rsidR="008F4C72" w:rsidRDefault="008F4C72"/>
        </w:tc>
        <w:tc>
          <w:tcPr>
            <w:tcW w:w="1386" w:type="dxa"/>
            <w:vAlign w:val="center"/>
          </w:tcPr>
          <w:p w14:paraId="45CFD7A0" w14:textId="77777777" w:rsidR="008F4C72" w:rsidRDefault="00000000">
            <w:r>
              <w:t>1.91×3.00</w:t>
            </w:r>
          </w:p>
        </w:tc>
        <w:tc>
          <w:tcPr>
            <w:tcW w:w="1528" w:type="dxa"/>
            <w:vAlign w:val="center"/>
          </w:tcPr>
          <w:p w14:paraId="518FFC3A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BCC1484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3BBE74" w14:textId="77777777" w:rsidR="008F4C72" w:rsidRDefault="00000000">
            <w:r>
              <w:t>5.72</w:t>
            </w:r>
          </w:p>
        </w:tc>
        <w:tc>
          <w:tcPr>
            <w:tcW w:w="1262" w:type="dxa"/>
            <w:vAlign w:val="center"/>
          </w:tcPr>
          <w:p w14:paraId="32065251" w14:textId="77777777" w:rsidR="008F4C72" w:rsidRDefault="00000000">
            <w:r>
              <w:t>5.72</w:t>
            </w:r>
          </w:p>
        </w:tc>
      </w:tr>
      <w:tr w:rsidR="008F4C72" w14:paraId="28EB99D3" w14:textId="77777777">
        <w:tc>
          <w:tcPr>
            <w:tcW w:w="1160" w:type="dxa"/>
            <w:vMerge/>
            <w:vAlign w:val="center"/>
          </w:tcPr>
          <w:p w14:paraId="44B2B5FC" w14:textId="77777777" w:rsidR="008F4C72" w:rsidRDefault="008F4C72"/>
        </w:tc>
        <w:tc>
          <w:tcPr>
            <w:tcW w:w="1562" w:type="dxa"/>
            <w:vAlign w:val="center"/>
          </w:tcPr>
          <w:p w14:paraId="16FC5399" w14:textId="77777777" w:rsidR="008F4C72" w:rsidRDefault="008F4C72"/>
        </w:tc>
        <w:tc>
          <w:tcPr>
            <w:tcW w:w="1386" w:type="dxa"/>
            <w:vAlign w:val="center"/>
          </w:tcPr>
          <w:p w14:paraId="691FE042" w14:textId="77777777" w:rsidR="008F4C72" w:rsidRDefault="00000000">
            <w:r>
              <w:t>1.00×0.90</w:t>
            </w:r>
          </w:p>
        </w:tc>
        <w:tc>
          <w:tcPr>
            <w:tcW w:w="1528" w:type="dxa"/>
            <w:vAlign w:val="center"/>
          </w:tcPr>
          <w:p w14:paraId="06EB2F5A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7844E57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BE0D62" w14:textId="77777777" w:rsidR="008F4C72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0B146822" w14:textId="77777777" w:rsidR="008F4C72" w:rsidRDefault="00000000">
            <w:r>
              <w:t>0.90</w:t>
            </w:r>
          </w:p>
        </w:tc>
      </w:tr>
      <w:tr w:rsidR="008F4C72" w14:paraId="650FAF7C" w14:textId="77777777">
        <w:tc>
          <w:tcPr>
            <w:tcW w:w="1160" w:type="dxa"/>
            <w:vMerge/>
            <w:vAlign w:val="center"/>
          </w:tcPr>
          <w:p w14:paraId="7178F357" w14:textId="77777777" w:rsidR="008F4C72" w:rsidRDefault="008F4C72"/>
        </w:tc>
        <w:tc>
          <w:tcPr>
            <w:tcW w:w="1562" w:type="dxa"/>
            <w:vAlign w:val="center"/>
          </w:tcPr>
          <w:p w14:paraId="481C3994" w14:textId="77777777" w:rsidR="008F4C72" w:rsidRDefault="008F4C72"/>
        </w:tc>
        <w:tc>
          <w:tcPr>
            <w:tcW w:w="1386" w:type="dxa"/>
            <w:vAlign w:val="center"/>
          </w:tcPr>
          <w:p w14:paraId="7DD9CF09" w14:textId="77777777" w:rsidR="008F4C72" w:rsidRDefault="00000000">
            <w:r>
              <w:t>2.01×3.00</w:t>
            </w:r>
          </w:p>
        </w:tc>
        <w:tc>
          <w:tcPr>
            <w:tcW w:w="1528" w:type="dxa"/>
            <w:vAlign w:val="center"/>
          </w:tcPr>
          <w:p w14:paraId="27E8782B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C56D2AE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DD1482" w14:textId="77777777" w:rsidR="008F4C72" w:rsidRDefault="00000000">
            <w:r>
              <w:t>6.02</w:t>
            </w:r>
          </w:p>
        </w:tc>
        <w:tc>
          <w:tcPr>
            <w:tcW w:w="1262" w:type="dxa"/>
            <w:vAlign w:val="center"/>
          </w:tcPr>
          <w:p w14:paraId="41689B04" w14:textId="77777777" w:rsidR="008F4C72" w:rsidRDefault="00000000">
            <w:r>
              <w:t>6.02</w:t>
            </w:r>
          </w:p>
        </w:tc>
      </w:tr>
      <w:tr w:rsidR="008F4C72" w14:paraId="7527583A" w14:textId="77777777">
        <w:tc>
          <w:tcPr>
            <w:tcW w:w="1160" w:type="dxa"/>
            <w:vMerge/>
            <w:vAlign w:val="center"/>
          </w:tcPr>
          <w:p w14:paraId="25CC0961" w14:textId="77777777" w:rsidR="008F4C72" w:rsidRDefault="008F4C72"/>
        </w:tc>
        <w:tc>
          <w:tcPr>
            <w:tcW w:w="1562" w:type="dxa"/>
            <w:vAlign w:val="center"/>
          </w:tcPr>
          <w:p w14:paraId="1F90A635" w14:textId="77777777" w:rsidR="008F4C72" w:rsidRDefault="008F4C72"/>
        </w:tc>
        <w:tc>
          <w:tcPr>
            <w:tcW w:w="1386" w:type="dxa"/>
            <w:vAlign w:val="center"/>
          </w:tcPr>
          <w:p w14:paraId="0B44FC2D" w14:textId="77777777" w:rsidR="008F4C72" w:rsidRDefault="00000000">
            <w:r>
              <w:t>1.20×3.00</w:t>
            </w:r>
          </w:p>
        </w:tc>
        <w:tc>
          <w:tcPr>
            <w:tcW w:w="1528" w:type="dxa"/>
            <w:vAlign w:val="center"/>
          </w:tcPr>
          <w:p w14:paraId="708AF14F" w14:textId="77777777" w:rsidR="008F4C72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D584EED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D88AE0" w14:textId="77777777" w:rsidR="008F4C7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15496BC" w14:textId="77777777" w:rsidR="008F4C72" w:rsidRDefault="00000000">
            <w:r>
              <w:t>3.60</w:t>
            </w:r>
          </w:p>
        </w:tc>
      </w:tr>
      <w:tr w:rsidR="008F4C72" w14:paraId="58A0B8D8" w14:textId="77777777">
        <w:tc>
          <w:tcPr>
            <w:tcW w:w="1160" w:type="dxa"/>
            <w:vMerge/>
            <w:vAlign w:val="center"/>
          </w:tcPr>
          <w:p w14:paraId="0170902D" w14:textId="77777777" w:rsidR="008F4C72" w:rsidRDefault="008F4C72"/>
        </w:tc>
        <w:tc>
          <w:tcPr>
            <w:tcW w:w="1562" w:type="dxa"/>
            <w:vAlign w:val="center"/>
          </w:tcPr>
          <w:p w14:paraId="5657BF6D" w14:textId="77777777" w:rsidR="008F4C72" w:rsidRDefault="008F4C72"/>
        </w:tc>
        <w:tc>
          <w:tcPr>
            <w:tcW w:w="1386" w:type="dxa"/>
            <w:vAlign w:val="center"/>
          </w:tcPr>
          <w:p w14:paraId="7F579176" w14:textId="77777777" w:rsidR="008F4C72" w:rsidRDefault="00000000">
            <w:r>
              <w:t>2.93×3.12</w:t>
            </w:r>
          </w:p>
        </w:tc>
        <w:tc>
          <w:tcPr>
            <w:tcW w:w="1528" w:type="dxa"/>
            <w:vAlign w:val="center"/>
          </w:tcPr>
          <w:p w14:paraId="5D745181" w14:textId="77777777" w:rsidR="008F4C72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267A298" w14:textId="77777777" w:rsidR="008F4C7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D58E29" w14:textId="77777777" w:rsidR="008F4C72" w:rsidRDefault="00000000">
            <w:r>
              <w:t>9.15</w:t>
            </w:r>
          </w:p>
        </w:tc>
        <w:tc>
          <w:tcPr>
            <w:tcW w:w="1262" w:type="dxa"/>
            <w:vAlign w:val="center"/>
          </w:tcPr>
          <w:p w14:paraId="57BBBF24" w14:textId="77777777" w:rsidR="008F4C72" w:rsidRDefault="00000000">
            <w:r>
              <w:t>9.15</w:t>
            </w:r>
          </w:p>
        </w:tc>
      </w:tr>
    </w:tbl>
    <w:p w14:paraId="28E01E79" w14:textId="77777777" w:rsidR="008F4C72" w:rsidRDefault="00000000">
      <w:pPr>
        <w:pStyle w:val="2"/>
        <w:widowControl w:val="0"/>
        <w:rPr>
          <w:kern w:val="2"/>
        </w:rPr>
      </w:pPr>
      <w:bookmarkStart w:id="40" w:name="_Toc154856618"/>
      <w:r>
        <w:rPr>
          <w:kern w:val="2"/>
        </w:rPr>
        <w:t>屋顶构造</w:t>
      </w:r>
      <w:bookmarkEnd w:id="40"/>
    </w:p>
    <w:p w14:paraId="38FDBFEE" w14:textId="77777777" w:rsidR="008F4C72" w:rsidRDefault="00000000">
      <w:pPr>
        <w:pStyle w:val="3"/>
        <w:widowControl w:val="0"/>
        <w:jc w:val="both"/>
        <w:rPr>
          <w:kern w:val="2"/>
          <w:szCs w:val="24"/>
        </w:rPr>
      </w:pPr>
      <w:bookmarkStart w:id="41" w:name="_Toc154856619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C72" w14:paraId="748C2BB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B8DB3C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F7B77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06903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95754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8170A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8DF8F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652D6A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24CCC8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77427C" w14:textId="77777777" w:rsidR="008F4C72" w:rsidRDefault="008F4C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3E71E1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38E9F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320FD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35385D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0394D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631FED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4913EA37" w14:textId="77777777">
        <w:tc>
          <w:tcPr>
            <w:tcW w:w="3345" w:type="dxa"/>
            <w:vAlign w:val="center"/>
          </w:tcPr>
          <w:p w14:paraId="5F45E3DF" w14:textId="77777777" w:rsidR="008F4C72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43DACD" w14:textId="77777777" w:rsidR="008F4C72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12D9675" w14:textId="77777777" w:rsidR="008F4C72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6CF1D1E1" w14:textId="77777777" w:rsidR="008F4C72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40D9A9A" w14:textId="77777777" w:rsidR="008F4C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F0D524" w14:textId="77777777" w:rsidR="008F4C72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7A2DC60D" w14:textId="77777777" w:rsidR="008F4C72" w:rsidRDefault="00000000">
            <w:r>
              <w:t>0.097</w:t>
            </w:r>
          </w:p>
        </w:tc>
      </w:tr>
      <w:tr w:rsidR="008F4C72" w14:paraId="26C72D55" w14:textId="77777777">
        <w:tc>
          <w:tcPr>
            <w:tcW w:w="3345" w:type="dxa"/>
            <w:vAlign w:val="center"/>
          </w:tcPr>
          <w:p w14:paraId="1C0D25CF" w14:textId="77777777" w:rsidR="008F4C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704A45" w14:textId="77777777" w:rsidR="008F4C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DE0B43" w14:textId="77777777" w:rsidR="008F4C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62ED25" w14:textId="77777777" w:rsidR="008F4C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307C2F" w14:textId="77777777" w:rsidR="008F4C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18E574" w14:textId="77777777" w:rsidR="008F4C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D274678" w14:textId="77777777" w:rsidR="008F4C72" w:rsidRDefault="00000000">
            <w:r>
              <w:t>0.245</w:t>
            </w:r>
          </w:p>
        </w:tc>
      </w:tr>
      <w:tr w:rsidR="008F4C72" w14:paraId="41CC06E0" w14:textId="77777777">
        <w:tc>
          <w:tcPr>
            <w:tcW w:w="3345" w:type="dxa"/>
            <w:vAlign w:val="center"/>
          </w:tcPr>
          <w:p w14:paraId="4222D126" w14:textId="77777777" w:rsidR="008F4C72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4CBE6C48" w14:textId="77777777" w:rsidR="008F4C72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04CD8F4" w14:textId="77777777" w:rsidR="008F4C7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F2BD777" w14:textId="77777777" w:rsidR="008F4C7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FF5CD5E" w14:textId="77777777" w:rsidR="008F4C7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3D46086" w14:textId="77777777" w:rsidR="008F4C72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14:paraId="0587B233" w14:textId="77777777" w:rsidR="008F4C72" w:rsidRDefault="00000000">
            <w:r>
              <w:t>1.440</w:t>
            </w:r>
          </w:p>
        </w:tc>
      </w:tr>
      <w:tr w:rsidR="008F4C72" w14:paraId="603EA1F3" w14:textId="77777777">
        <w:tc>
          <w:tcPr>
            <w:tcW w:w="3345" w:type="dxa"/>
            <w:vAlign w:val="center"/>
          </w:tcPr>
          <w:p w14:paraId="4B3089A1" w14:textId="77777777" w:rsidR="008F4C72" w:rsidRDefault="00000000">
            <w:r>
              <w:t>水泥珍珠岩找坡层</w:t>
            </w:r>
          </w:p>
        </w:tc>
        <w:tc>
          <w:tcPr>
            <w:tcW w:w="848" w:type="dxa"/>
            <w:vAlign w:val="center"/>
          </w:tcPr>
          <w:p w14:paraId="201CBF8E" w14:textId="77777777" w:rsidR="008F4C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ED6ACE" w14:textId="77777777" w:rsidR="008F4C72" w:rsidRDefault="00000000">
            <w:r>
              <w:t>0.490</w:t>
            </w:r>
          </w:p>
        </w:tc>
        <w:tc>
          <w:tcPr>
            <w:tcW w:w="1075" w:type="dxa"/>
            <w:vAlign w:val="center"/>
          </w:tcPr>
          <w:p w14:paraId="7427077F" w14:textId="77777777" w:rsidR="008F4C72" w:rsidRDefault="00000000">
            <w:r>
              <w:t>10.408</w:t>
            </w:r>
          </w:p>
        </w:tc>
        <w:tc>
          <w:tcPr>
            <w:tcW w:w="848" w:type="dxa"/>
            <w:vAlign w:val="center"/>
          </w:tcPr>
          <w:p w14:paraId="185788DA" w14:textId="77777777" w:rsidR="008F4C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29D475" w14:textId="77777777" w:rsidR="008F4C72" w:rsidRDefault="00000000">
            <w:r>
              <w:t>0.245</w:t>
            </w:r>
          </w:p>
        </w:tc>
        <w:tc>
          <w:tcPr>
            <w:tcW w:w="1064" w:type="dxa"/>
            <w:vAlign w:val="center"/>
          </w:tcPr>
          <w:p w14:paraId="6CC86E5C" w14:textId="77777777" w:rsidR="008F4C72" w:rsidRDefault="00000000">
            <w:r>
              <w:t>2.549</w:t>
            </w:r>
          </w:p>
        </w:tc>
      </w:tr>
      <w:tr w:rsidR="008F4C72" w14:paraId="3FA05957" w14:textId="77777777">
        <w:tc>
          <w:tcPr>
            <w:tcW w:w="3345" w:type="dxa"/>
            <w:vAlign w:val="center"/>
          </w:tcPr>
          <w:p w14:paraId="5DD7E215" w14:textId="77777777" w:rsidR="008F4C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0934AB" w14:textId="77777777" w:rsidR="008F4C72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2365353" w14:textId="77777777" w:rsidR="008F4C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9274A66" w14:textId="77777777" w:rsidR="008F4C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35E348C" w14:textId="77777777" w:rsidR="008F4C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12DB9F" w14:textId="77777777" w:rsidR="008F4C72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6E800081" w14:textId="77777777" w:rsidR="008F4C72" w:rsidRDefault="00000000">
            <w:r>
              <w:t>0.989</w:t>
            </w:r>
          </w:p>
        </w:tc>
      </w:tr>
      <w:tr w:rsidR="008F4C72" w14:paraId="3B831072" w14:textId="77777777">
        <w:tc>
          <w:tcPr>
            <w:tcW w:w="3345" w:type="dxa"/>
            <w:vAlign w:val="center"/>
          </w:tcPr>
          <w:p w14:paraId="05902544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F26032" w14:textId="77777777" w:rsidR="008F4C72" w:rsidRDefault="00000000">
            <w:r>
              <w:t>325</w:t>
            </w:r>
          </w:p>
        </w:tc>
        <w:tc>
          <w:tcPr>
            <w:tcW w:w="1075" w:type="dxa"/>
            <w:vAlign w:val="center"/>
          </w:tcPr>
          <w:p w14:paraId="3E61245F" w14:textId="77777777" w:rsidR="008F4C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BD31EB" w14:textId="77777777" w:rsidR="008F4C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30E34F" w14:textId="77777777" w:rsidR="008F4C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8D067E" w14:textId="77777777" w:rsidR="008F4C72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7B3F03D6" w14:textId="77777777" w:rsidR="008F4C72" w:rsidRDefault="00000000">
            <w:r>
              <w:t>5.319</w:t>
            </w:r>
          </w:p>
        </w:tc>
      </w:tr>
      <w:tr w:rsidR="008F4C72" w14:paraId="58B5A605" w14:textId="77777777">
        <w:tc>
          <w:tcPr>
            <w:tcW w:w="3345" w:type="dxa"/>
            <w:shd w:val="clear" w:color="auto" w:fill="E6E6E6"/>
            <w:vAlign w:val="center"/>
          </w:tcPr>
          <w:p w14:paraId="2E1AA7E0" w14:textId="77777777" w:rsidR="008F4C7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A71AA2" w14:textId="77777777" w:rsidR="008F4C7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F4C72" w14:paraId="731F355E" w14:textId="77777777">
        <w:tc>
          <w:tcPr>
            <w:tcW w:w="3345" w:type="dxa"/>
            <w:shd w:val="clear" w:color="auto" w:fill="E6E6E6"/>
            <w:vAlign w:val="center"/>
          </w:tcPr>
          <w:p w14:paraId="4BAF009B" w14:textId="77777777" w:rsidR="008F4C7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B71EA4" w14:textId="77777777" w:rsidR="008F4C72" w:rsidRDefault="00000000">
            <w:pPr>
              <w:jc w:val="center"/>
            </w:pPr>
            <w:r>
              <w:t>0.34</w:t>
            </w:r>
          </w:p>
        </w:tc>
      </w:tr>
      <w:tr w:rsidR="008F4C72" w14:paraId="299FB341" w14:textId="77777777">
        <w:tc>
          <w:tcPr>
            <w:tcW w:w="3345" w:type="dxa"/>
            <w:shd w:val="clear" w:color="auto" w:fill="E6E6E6"/>
            <w:vAlign w:val="center"/>
          </w:tcPr>
          <w:p w14:paraId="0F4F5568" w14:textId="77777777" w:rsidR="008F4C72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18C2CCD" w14:textId="77777777" w:rsidR="008F4C72" w:rsidRDefault="00000000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25</w:t>
            </w:r>
            <w:r>
              <w:t>页</w:t>
            </w:r>
          </w:p>
        </w:tc>
      </w:tr>
      <w:tr w:rsidR="008F4C72" w14:paraId="335FF747" w14:textId="77777777">
        <w:tc>
          <w:tcPr>
            <w:tcW w:w="3345" w:type="dxa"/>
            <w:shd w:val="clear" w:color="auto" w:fill="E6E6E6"/>
            <w:vAlign w:val="center"/>
          </w:tcPr>
          <w:p w14:paraId="6EAC84F9" w14:textId="77777777" w:rsidR="008F4C72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B7645C8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8F4C72" w14:paraId="0B6E0481" w14:textId="77777777">
        <w:tc>
          <w:tcPr>
            <w:tcW w:w="3345" w:type="dxa"/>
            <w:shd w:val="clear" w:color="auto" w:fill="E6E6E6"/>
            <w:vAlign w:val="center"/>
          </w:tcPr>
          <w:p w14:paraId="039E2EBF" w14:textId="77777777" w:rsidR="008F4C72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6740198" w14:textId="77777777" w:rsidR="008F4C72" w:rsidRDefault="00000000">
            <w:r>
              <w:t>K</w:t>
            </w:r>
            <w:r>
              <w:t>应满足表</w:t>
            </w:r>
            <w:r>
              <w:t>4.1.4</w:t>
            </w:r>
            <w:r>
              <w:t>的规定</w:t>
            </w:r>
            <w:r>
              <w:t>(K≤0.60)</w:t>
            </w:r>
          </w:p>
        </w:tc>
      </w:tr>
      <w:tr w:rsidR="008F4C72" w14:paraId="33CEDB55" w14:textId="77777777">
        <w:tc>
          <w:tcPr>
            <w:tcW w:w="3345" w:type="dxa"/>
            <w:shd w:val="clear" w:color="auto" w:fill="E6E6E6"/>
            <w:vAlign w:val="center"/>
          </w:tcPr>
          <w:p w14:paraId="16AF8C00" w14:textId="77777777" w:rsidR="008F4C72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79AAC3F" w14:textId="77777777" w:rsidR="008F4C72" w:rsidRDefault="00000000">
            <w:r>
              <w:t>满足</w:t>
            </w:r>
          </w:p>
        </w:tc>
      </w:tr>
    </w:tbl>
    <w:p w14:paraId="21C11BAE" w14:textId="77777777" w:rsidR="008F4C72" w:rsidRDefault="008F4C72">
      <w:pPr>
        <w:widowControl w:val="0"/>
        <w:jc w:val="both"/>
        <w:rPr>
          <w:kern w:val="2"/>
          <w:szCs w:val="24"/>
          <w:lang w:val="en-US"/>
        </w:rPr>
      </w:pPr>
    </w:p>
    <w:p w14:paraId="084FA6D9" w14:textId="77777777" w:rsidR="008F4C72" w:rsidRDefault="00000000">
      <w:pPr>
        <w:pStyle w:val="2"/>
        <w:widowControl w:val="0"/>
        <w:rPr>
          <w:kern w:val="2"/>
        </w:rPr>
      </w:pPr>
      <w:bookmarkStart w:id="42" w:name="_Toc154856620"/>
      <w:r>
        <w:rPr>
          <w:kern w:val="2"/>
        </w:rPr>
        <w:t>外墙构造</w:t>
      </w:r>
      <w:bookmarkEnd w:id="42"/>
    </w:p>
    <w:p w14:paraId="72C094FE" w14:textId="77777777" w:rsidR="008F4C72" w:rsidRDefault="00000000">
      <w:pPr>
        <w:pStyle w:val="3"/>
        <w:widowControl w:val="0"/>
        <w:jc w:val="both"/>
        <w:rPr>
          <w:kern w:val="2"/>
          <w:szCs w:val="24"/>
        </w:rPr>
      </w:pPr>
      <w:bookmarkStart w:id="43" w:name="_Toc154856621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C72" w14:paraId="6A3254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20BD06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0669F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DBAA0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D764D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02A36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022F9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7A7DA2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7957F7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EBB847" w14:textId="77777777" w:rsidR="008F4C72" w:rsidRDefault="008F4C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094F0A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A04E8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AFCB2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CE5EC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D5D7C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D83437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6FCF4338" w14:textId="77777777">
        <w:tc>
          <w:tcPr>
            <w:tcW w:w="3345" w:type="dxa"/>
            <w:vAlign w:val="center"/>
          </w:tcPr>
          <w:p w14:paraId="3EBDC076" w14:textId="77777777" w:rsidR="008F4C72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08D511A" w14:textId="77777777" w:rsidR="008F4C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6D0AF2" w14:textId="77777777" w:rsidR="008F4C72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A4997BE" w14:textId="77777777" w:rsidR="008F4C72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44F25D8" w14:textId="77777777" w:rsidR="008F4C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6BB6CB" w14:textId="77777777" w:rsidR="008F4C72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E507617" w14:textId="77777777" w:rsidR="008F4C72" w:rsidRDefault="00000000">
            <w:r>
              <w:t>0.247</w:t>
            </w:r>
          </w:p>
        </w:tc>
      </w:tr>
      <w:tr w:rsidR="008F4C72" w14:paraId="1C0EFE55" w14:textId="77777777">
        <w:tc>
          <w:tcPr>
            <w:tcW w:w="3345" w:type="dxa"/>
            <w:vAlign w:val="center"/>
          </w:tcPr>
          <w:p w14:paraId="7D52A6B6" w14:textId="77777777" w:rsidR="008F4C72" w:rsidRDefault="00000000">
            <w:r>
              <w:t>加气砼砌块</w:t>
            </w:r>
          </w:p>
        </w:tc>
        <w:tc>
          <w:tcPr>
            <w:tcW w:w="848" w:type="dxa"/>
            <w:vAlign w:val="center"/>
          </w:tcPr>
          <w:p w14:paraId="66D29F8F" w14:textId="77777777" w:rsidR="008F4C7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9400C23" w14:textId="77777777" w:rsidR="008F4C72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691E76B9" w14:textId="77777777" w:rsidR="008F4C72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50BD9982" w14:textId="77777777" w:rsidR="008F4C72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4B6E533" w14:textId="77777777" w:rsidR="008F4C72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47838841" w14:textId="77777777" w:rsidR="008F4C72" w:rsidRDefault="00000000">
            <w:r>
              <w:t>3.000</w:t>
            </w:r>
          </w:p>
        </w:tc>
      </w:tr>
      <w:tr w:rsidR="008F4C72" w14:paraId="28E5D569" w14:textId="77777777">
        <w:tc>
          <w:tcPr>
            <w:tcW w:w="3345" w:type="dxa"/>
            <w:vAlign w:val="center"/>
          </w:tcPr>
          <w:p w14:paraId="063FB8C2" w14:textId="77777777" w:rsidR="008F4C72" w:rsidRDefault="00000000">
            <w:r>
              <w:t>聚氨酯泡沫塑料</w:t>
            </w:r>
            <w:r>
              <w:t>(ρ=55-70)</w:t>
            </w:r>
          </w:p>
        </w:tc>
        <w:tc>
          <w:tcPr>
            <w:tcW w:w="848" w:type="dxa"/>
            <w:vAlign w:val="center"/>
          </w:tcPr>
          <w:p w14:paraId="559F8E97" w14:textId="77777777" w:rsidR="008F4C72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52E25D3" w14:textId="77777777" w:rsidR="008F4C72" w:rsidRDefault="00000000">
            <w:r>
              <w:t>0.027</w:t>
            </w:r>
          </w:p>
        </w:tc>
        <w:tc>
          <w:tcPr>
            <w:tcW w:w="1075" w:type="dxa"/>
            <w:vAlign w:val="center"/>
          </w:tcPr>
          <w:p w14:paraId="366DE9DE" w14:textId="77777777" w:rsidR="008F4C72" w:rsidRDefault="00000000">
            <w:r>
              <w:t>0.430</w:t>
            </w:r>
          </w:p>
        </w:tc>
        <w:tc>
          <w:tcPr>
            <w:tcW w:w="848" w:type="dxa"/>
            <w:vAlign w:val="center"/>
          </w:tcPr>
          <w:p w14:paraId="31B1B7CD" w14:textId="77777777" w:rsidR="008F4C7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9E4F843" w14:textId="77777777" w:rsidR="008F4C72" w:rsidRDefault="00000000">
            <w:r>
              <w:t>1.347</w:t>
            </w:r>
          </w:p>
        </w:tc>
        <w:tc>
          <w:tcPr>
            <w:tcW w:w="1064" w:type="dxa"/>
            <w:vAlign w:val="center"/>
          </w:tcPr>
          <w:p w14:paraId="3014CC14" w14:textId="77777777" w:rsidR="008F4C72" w:rsidRDefault="00000000">
            <w:r>
              <w:t>0.637</w:t>
            </w:r>
          </w:p>
        </w:tc>
      </w:tr>
      <w:tr w:rsidR="008F4C72" w14:paraId="6761BDBD" w14:textId="77777777">
        <w:tc>
          <w:tcPr>
            <w:tcW w:w="3345" w:type="dxa"/>
            <w:vAlign w:val="center"/>
          </w:tcPr>
          <w:p w14:paraId="1438F530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22F652" w14:textId="77777777" w:rsidR="008F4C72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2050975C" w14:textId="77777777" w:rsidR="008F4C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CB69A8" w14:textId="77777777" w:rsidR="008F4C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A12593" w14:textId="77777777" w:rsidR="008F4C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2B668B" w14:textId="77777777" w:rsidR="008F4C72" w:rsidRDefault="00000000">
            <w:r>
              <w:t>2.170</w:t>
            </w:r>
          </w:p>
        </w:tc>
        <w:tc>
          <w:tcPr>
            <w:tcW w:w="1064" w:type="dxa"/>
            <w:vAlign w:val="center"/>
          </w:tcPr>
          <w:p w14:paraId="0509E34D" w14:textId="77777777" w:rsidR="008F4C72" w:rsidRDefault="00000000">
            <w:r>
              <w:t>3.884</w:t>
            </w:r>
          </w:p>
        </w:tc>
      </w:tr>
      <w:tr w:rsidR="008F4C72" w14:paraId="67CF72FD" w14:textId="77777777">
        <w:tc>
          <w:tcPr>
            <w:tcW w:w="3345" w:type="dxa"/>
            <w:shd w:val="clear" w:color="auto" w:fill="E6E6E6"/>
            <w:vAlign w:val="center"/>
          </w:tcPr>
          <w:p w14:paraId="2BB8E16A" w14:textId="77777777" w:rsidR="008F4C7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AC6C9B" w14:textId="77777777" w:rsidR="008F4C7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F4C72" w14:paraId="28C72AA1" w14:textId="77777777">
        <w:tc>
          <w:tcPr>
            <w:tcW w:w="3345" w:type="dxa"/>
            <w:shd w:val="clear" w:color="auto" w:fill="E6E6E6"/>
            <w:vAlign w:val="center"/>
          </w:tcPr>
          <w:p w14:paraId="1C7B3758" w14:textId="77777777" w:rsidR="008F4C7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06DFDE" w14:textId="77777777" w:rsidR="008F4C72" w:rsidRDefault="00000000">
            <w:pPr>
              <w:jc w:val="center"/>
            </w:pPr>
            <w:r>
              <w:t>0.43</w:t>
            </w:r>
          </w:p>
        </w:tc>
      </w:tr>
      <w:tr w:rsidR="008F4C72" w14:paraId="3C9FC3DB" w14:textId="77777777">
        <w:tc>
          <w:tcPr>
            <w:tcW w:w="3345" w:type="dxa"/>
            <w:shd w:val="clear" w:color="auto" w:fill="E6E6E6"/>
            <w:vAlign w:val="center"/>
          </w:tcPr>
          <w:p w14:paraId="7BBB3A4D" w14:textId="77777777" w:rsidR="008F4C72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58B897AE" w14:textId="77777777" w:rsidR="008F4C72" w:rsidRDefault="00000000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38</w:t>
            </w:r>
            <w:r>
              <w:t>页</w:t>
            </w:r>
          </w:p>
        </w:tc>
      </w:tr>
      <w:tr w:rsidR="008F4C72" w14:paraId="1F9BC080" w14:textId="77777777">
        <w:tc>
          <w:tcPr>
            <w:tcW w:w="3345" w:type="dxa"/>
            <w:shd w:val="clear" w:color="auto" w:fill="E6E6E6"/>
            <w:vAlign w:val="center"/>
          </w:tcPr>
          <w:p w14:paraId="582973A3" w14:textId="77777777" w:rsidR="008F4C72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9460E34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8F4C72" w14:paraId="482F18DE" w14:textId="77777777">
        <w:tc>
          <w:tcPr>
            <w:tcW w:w="3345" w:type="dxa"/>
            <w:shd w:val="clear" w:color="auto" w:fill="E6E6E6"/>
            <w:vAlign w:val="center"/>
          </w:tcPr>
          <w:p w14:paraId="3534BFA6" w14:textId="77777777" w:rsidR="008F4C72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3A91247" w14:textId="77777777" w:rsidR="008F4C72" w:rsidRDefault="00000000">
            <w:r>
              <w:t>K</w:t>
            </w:r>
            <w:r>
              <w:t>应满足表</w:t>
            </w:r>
            <w:r>
              <w:t>4.1.4</w:t>
            </w:r>
            <w:r>
              <w:t>的规定</w:t>
            </w:r>
            <w:r>
              <w:t>(K≤1.00)</w:t>
            </w:r>
          </w:p>
        </w:tc>
      </w:tr>
      <w:tr w:rsidR="008F4C72" w14:paraId="56250066" w14:textId="77777777">
        <w:tc>
          <w:tcPr>
            <w:tcW w:w="3345" w:type="dxa"/>
            <w:shd w:val="clear" w:color="auto" w:fill="E6E6E6"/>
            <w:vAlign w:val="center"/>
          </w:tcPr>
          <w:p w14:paraId="51D9C5C7" w14:textId="77777777" w:rsidR="008F4C72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A8547EC" w14:textId="77777777" w:rsidR="008F4C72" w:rsidRDefault="00000000">
            <w:r>
              <w:t>满足</w:t>
            </w:r>
          </w:p>
        </w:tc>
      </w:tr>
    </w:tbl>
    <w:p w14:paraId="648D36D3" w14:textId="77777777" w:rsidR="008F4C72" w:rsidRDefault="008F4C72">
      <w:pPr>
        <w:widowControl w:val="0"/>
        <w:jc w:val="both"/>
        <w:rPr>
          <w:kern w:val="2"/>
          <w:szCs w:val="24"/>
          <w:lang w:val="en-US"/>
        </w:rPr>
      </w:pPr>
    </w:p>
    <w:p w14:paraId="187D1A77" w14:textId="77777777" w:rsidR="008F4C72" w:rsidRDefault="00000000">
      <w:pPr>
        <w:pStyle w:val="2"/>
        <w:widowControl w:val="0"/>
        <w:rPr>
          <w:kern w:val="2"/>
        </w:rPr>
      </w:pPr>
      <w:bookmarkStart w:id="44" w:name="_Toc154856622"/>
      <w:r>
        <w:rPr>
          <w:kern w:val="2"/>
        </w:rPr>
        <w:lastRenderedPageBreak/>
        <w:t>分户墙构造</w:t>
      </w:r>
      <w:bookmarkEnd w:id="44"/>
    </w:p>
    <w:p w14:paraId="126D0A98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C3C2801" w14:textId="77777777" w:rsidR="008F4C72" w:rsidRDefault="00000000">
      <w:pPr>
        <w:pStyle w:val="2"/>
        <w:widowControl w:val="0"/>
        <w:rPr>
          <w:kern w:val="2"/>
        </w:rPr>
      </w:pPr>
      <w:bookmarkStart w:id="45" w:name="_Toc154856623"/>
      <w:r>
        <w:rPr>
          <w:kern w:val="2"/>
        </w:rPr>
        <w:t>楼梯间隔墙或封闭外走廊隔墙</w:t>
      </w:r>
      <w:bookmarkEnd w:id="45"/>
    </w:p>
    <w:p w14:paraId="2AD7B6CF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08CF433" w14:textId="77777777" w:rsidR="008F4C72" w:rsidRDefault="00000000">
      <w:pPr>
        <w:pStyle w:val="2"/>
        <w:widowControl w:val="0"/>
        <w:rPr>
          <w:kern w:val="2"/>
        </w:rPr>
      </w:pPr>
      <w:bookmarkStart w:id="46" w:name="_Toc154856624"/>
      <w:r>
        <w:rPr>
          <w:kern w:val="2"/>
        </w:rPr>
        <w:t>挑空楼板构造</w:t>
      </w:r>
      <w:bookmarkEnd w:id="46"/>
    </w:p>
    <w:p w14:paraId="2A810991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58CCA1" w14:textId="77777777" w:rsidR="008F4C72" w:rsidRDefault="00000000">
      <w:pPr>
        <w:pStyle w:val="2"/>
        <w:widowControl w:val="0"/>
        <w:rPr>
          <w:kern w:val="2"/>
        </w:rPr>
      </w:pPr>
      <w:bookmarkStart w:id="47" w:name="_Toc154856625"/>
      <w:r>
        <w:rPr>
          <w:kern w:val="2"/>
        </w:rPr>
        <w:t>楼板构造</w:t>
      </w:r>
      <w:bookmarkEnd w:id="47"/>
    </w:p>
    <w:p w14:paraId="70AF04DE" w14:textId="77777777" w:rsidR="008F4C7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55AA453" w14:textId="77777777" w:rsidR="008F4C72" w:rsidRDefault="00000000">
      <w:pPr>
        <w:pStyle w:val="2"/>
        <w:widowControl w:val="0"/>
        <w:rPr>
          <w:kern w:val="2"/>
        </w:rPr>
      </w:pPr>
      <w:bookmarkStart w:id="48" w:name="_Toc154856626"/>
      <w:r>
        <w:rPr>
          <w:kern w:val="2"/>
        </w:rPr>
        <w:t>户门</w:t>
      </w:r>
      <w:bookmarkEnd w:id="48"/>
    </w:p>
    <w:p w14:paraId="015EB862" w14:textId="77777777" w:rsidR="008F4C72" w:rsidRDefault="008F4C72">
      <w:pPr>
        <w:widowControl w:val="0"/>
        <w:jc w:val="both"/>
        <w:rPr>
          <w:kern w:val="2"/>
          <w:szCs w:val="24"/>
          <w:lang w:val="en-US"/>
        </w:rPr>
      </w:pPr>
    </w:p>
    <w:p w14:paraId="29D42BDE" w14:textId="77777777" w:rsidR="008F4C72" w:rsidRDefault="00000000">
      <w:r>
        <w:tab/>
      </w:r>
      <w:r>
        <w:t>本工程无此项内容</w:t>
      </w:r>
    </w:p>
    <w:p w14:paraId="4BA3BA31" w14:textId="77777777" w:rsidR="008F4C72" w:rsidRDefault="00000000">
      <w:pPr>
        <w:pStyle w:val="2"/>
      </w:pPr>
      <w:bookmarkStart w:id="49" w:name="_Toc154856627"/>
      <w:r>
        <w:t>阳台门</w:t>
      </w:r>
      <w:bookmarkEnd w:id="49"/>
    </w:p>
    <w:p w14:paraId="632AC746" w14:textId="77777777" w:rsidR="008F4C72" w:rsidRDefault="008F4C72"/>
    <w:p w14:paraId="7B2BA5F0" w14:textId="77777777" w:rsidR="008F4C72" w:rsidRDefault="00000000">
      <w:r>
        <w:tab/>
      </w:r>
      <w:r>
        <w:t>本工程无此项内容</w:t>
      </w:r>
    </w:p>
    <w:p w14:paraId="5489DC66" w14:textId="77777777" w:rsidR="008F4C72" w:rsidRDefault="00000000">
      <w:pPr>
        <w:pStyle w:val="2"/>
      </w:pPr>
      <w:bookmarkStart w:id="50" w:name="_Toc154856628"/>
      <w:r>
        <w:t>外门</w:t>
      </w:r>
      <w:bookmarkEnd w:id="50"/>
    </w:p>
    <w:p w14:paraId="47D92AC4" w14:textId="77777777" w:rsidR="008F4C72" w:rsidRDefault="008F4C72"/>
    <w:p w14:paraId="714A88C0" w14:textId="77777777" w:rsidR="008F4C72" w:rsidRDefault="00000000">
      <w:r>
        <w:tab/>
      </w:r>
      <w:r>
        <w:t>本工程无此项内容</w:t>
      </w:r>
    </w:p>
    <w:p w14:paraId="536D2F00" w14:textId="77777777" w:rsidR="008F4C72" w:rsidRDefault="00000000">
      <w:pPr>
        <w:pStyle w:val="2"/>
      </w:pPr>
      <w:bookmarkStart w:id="51" w:name="_Toc154856629"/>
      <w:r>
        <w:t>外窗热工</w:t>
      </w:r>
      <w:bookmarkEnd w:id="51"/>
    </w:p>
    <w:p w14:paraId="1EB0F994" w14:textId="77777777" w:rsidR="008F4C72" w:rsidRDefault="00000000">
      <w:pPr>
        <w:pStyle w:val="3"/>
      </w:pPr>
      <w:bookmarkStart w:id="52" w:name="_Toc154856630"/>
      <w: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F4C72" w14:paraId="1094B946" w14:textId="77777777">
        <w:tc>
          <w:tcPr>
            <w:tcW w:w="905" w:type="dxa"/>
            <w:shd w:val="clear" w:color="auto" w:fill="E6E6E6"/>
            <w:vAlign w:val="center"/>
          </w:tcPr>
          <w:p w14:paraId="06636FCC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FC48E19" w14:textId="77777777" w:rsidR="008F4C72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28C1646" w14:textId="77777777" w:rsidR="008F4C72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3F2FF4" w14:textId="77777777" w:rsidR="008F4C72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1F8A24" w14:textId="77777777" w:rsidR="008F4C72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037381" w14:textId="77777777" w:rsidR="008F4C72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A72C8F9" w14:textId="77777777" w:rsidR="008F4C72" w:rsidRDefault="00000000">
            <w:pPr>
              <w:jc w:val="center"/>
            </w:pPr>
            <w:r>
              <w:t>备注</w:t>
            </w:r>
          </w:p>
        </w:tc>
      </w:tr>
      <w:tr w:rsidR="008F4C72" w14:paraId="744B55E5" w14:textId="77777777">
        <w:tc>
          <w:tcPr>
            <w:tcW w:w="905" w:type="dxa"/>
            <w:vAlign w:val="center"/>
          </w:tcPr>
          <w:p w14:paraId="34946A7A" w14:textId="77777777" w:rsidR="008F4C72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CC59F11" w14:textId="77777777" w:rsidR="008F4C72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0474135D" w14:textId="77777777" w:rsidR="008F4C72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417957F" w14:textId="77777777" w:rsidR="008F4C72" w:rsidRDefault="00000000">
            <w:r>
              <w:t>1.60</w:t>
            </w:r>
          </w:p>
        </w:tc>
        <w:tc>
          <w:tcPr>
            <w:tcW w:w="956" w:type="dxa"/>
            <w:vAlign w:val="center"/>
          </w:tcPr>
          <w:p w14:paraId="47CF2A9D" w14:textId="77777777" w:rsidR="008F4C72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71A29E13" w14:textId="77777777" w:rsidR="008F4C72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6974554" w14:textId="77777777" w:rsidR="008F4C72" w:rsidRDefault="00000000">
            <w:r>
              <w:t>《全国民用建筑工程设计技术措施节能篇》</w:t>
            </w:r>
          </w:p>
        </w:tc>
      </w:tr>
      <w:tr w:rsidR="008F4C72" w14:paraId="4670CE85" w14:textId="77777777">
        <w:tc>
          <w:tcPr>
            <w:tcW w:w="905" w:type="dxa"/>
            <w:vAlign w:val="center"/>
          </w:tcPr>
          <w:p w14:paraId="092B1CBE" w14:textId="77777777" w:rsidR="008F4C72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55FA63E3" w14:textId="77777777" w:rsidR="008F4C72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01D6E485" w14:textId="77777777" w:rsidR="008F4C72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2C0968C2" w14:textId="77777777" w:rsidR="008F4C72" w:rsidRDefault="00000000">
            <w:r>
              <w:t>1.60</w:t>
            </w:r>
          </w:p>
        </w:tc>
        <w:tc>
          <w:tcPr>
            <w:tcW w:w="956" w:type="dxa"/>
            <w:vAlign w:val="center"/>
          </w:tcPr>
          <w:p w14:paraId="000494ED" w14:textId="77777777" w:rsidR="008F4C72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4AD2064A" w14:textId="77777777" w:rsidR="008F4C72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76481594" w14:textId="77777777" w:rsidR="008F4C72" w:rsidRDefault="00000000">
            <w:r>
              <w:t>《全国民用建筑工程设计技术措施节能篇》</w:t>
            </w:r>
          </w:p>
        </w:tc>
      </w:tr>
    </w:tbl>
    <w:p w14:paraId="70AF929D" w14:textId="77777777" w:rsidR="008F4C72" w:rsidRDefault="00000000">
      <w:pPr>
        <w:pStyle w:val="3"/>
      </w:pPr>
      <w:bookmarkStart w:id="53" w:name="_Toc154856631"/>
      <w:r>
        <w:lastRenderedPageBreak/>
        <w:t>总体热工性能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F4C72" w14:paraId="29410EEB" w14:textId="77777777">
        <w:tc>
          <w:tcPr>
            <w:tcW w:w="792" w:type="dxa"/>
            <w:shd w:val="clear" w:color="auto" w:fill="E6E6E6"/>
            <w:vAlign w:val="center"/>
          </w:tcPr>
          <w:p w14:paraId="1A988A1F" w14:textId="77777777" w:rsidR="008F4C72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8F78F1E" w14:textId="77777777" w:rsidR="008F4C72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C3A5327" w14:textId="77777777" w:rsidR="008F4C72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494F687" w14:textId="77777777" w:rsidR="008F4C72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1C28085" w14:textId="77777777" w:rsidR="008F4C72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C9423C" w14:textId="77777777" w:rsidR="008F4C72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FEE26C" w14:textId="77777777" w:rsidR="008F4C72" w:rsidRDefault="00000000">
            <w:pPr>
              <w:jc w:val="center"/>
            </w:pPr>
            <w:r>
              <w:t>是否满足</w:t>
            </w:r>
          </w:p>
        </w:tc>
      </w:tr>
      <w:tr w:rsidR="008F4C72" w14:paraId="413B1AFF" w14:textId="77777777">
        <w:tc>
          <w:tcPr>
            <w:tcW w:w="792" w:type="dxa"/>
            <w:vMerge w:val="restart"/>
            <w:vAlign w:val="center"/>
          </w:tcPr>
          <w:p w14:paraId="3FE6245D" w14:textId="77777777" w:rsidR="008F4C72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7B0DD933" w14:textId="77777777" w:rsidR="008F4C72" w:rsidRDefault="00000000">
            <w:r>
              <w:t>1003</w:t>
            </w:r>
          </w:p>
        </w:tc>
        <w:tc>
          <w:tcPr>
            <w:tcW w:w="984" w:type="dxa"/>
            <w:vAlign w:val="center"/>
          </w:tcPr>
          <w:p w14:paraId="5D527C6D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07C4806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7AE3F3A1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6066572" w14:textId="77777777" w:rsidR="008F4C72" w:rsidRDefault="00000000">
            <w:r>
              <w:t>0.12</w:t>
            </w:r>
          </w:p>
        </w:tc>
        <w:tc>
          <w:tcPr>
            <w:tcW w:w="1188" w:type="dxa"/>
            <w:vAlign w:val="center"/>
          </w:tcPr>
          <w:p w14:paraId="0E6E86EE" w14:textId="77777777" w:rsidR="008F4C72" w:rsidRDefault="00000000">
            <w:r>
              <w:t>满足</w:t>
            </w:r>
          </w:p>
        </w:tc>
      </w:tr>
      <w:tr w:rsidR="008F4C72" w14:paraId="1DA04ABB" w14:textId="77777777">
        <w:tc>
          <w:tcPr>
            <w:tcW w:w="792" w:type="dxa"/>
            <w:vMerge/>
            <w:vAlign w:val="center"/>
          </w:tcPr>
          <w:p w14:paraId="13878DDE" w14:textId="77777777" w:rsidR="008F4C72" w:rsidRDefault="008F4C72"/>
        </w:tc>
        <w:tc>
          <w:tcPr>
            <w:tcW w:w="1301" w:type="dxa"/>
            <w:vAlign w:val="center"/>
          </w:tcPr>
          <w:p w14:paraId="525A4055" w14:textId="77777777" w:rsidR="008F4C72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6B62F00B" w14:textId="77777777" w:rsidR="008F4C72" w:rsidRDefault="00000000">
            <w:r>
              <w:t>65</w:t>
            </w:r>
          </w:p>
        </w:tc>
        <w:tc>
          <w:tcPr>
            <w:tcW w:w="2009" w:type="dxa"/>
            <w:vAlign w:val="center"/>
          </w:tcPr>
          <w:p w14:paraId="4D9FB6CE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0334CA64" w14:textId="77777777" w:rsidR="008F4C72" w:rsidRDefault="00000000">
            <w:r>
              <w:t>无对应限值</w:t>
            </w:r>
          </w:p>
        </w:tc>
        <w:tc>
          <w:tcPr>
            <w:tcW w:w="1018" w:type="dxa"/>
            <w:vAlign w:val="center"/>
          </w:tcPr>
          <w:p w14:paraId="1B4511BB" w14:textId="77777777" w:rsidR="008F4C72" w:rsidRDefault="00000000">
            <w:r>
              <w:t>0.75</w:t>
            </w:r>
          </w:p>
        </w:tc>
        <w:tc>
          <w:tcPr>
            <w:tcW w:w="1188" w:type="dxa"/>
            <w:vAlign w:val="center"/>
          </w:tcPr>
          <w:p w14:paraId="43C5FDA4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  <w:tr w:rsidR="008F4C72" w14:paraId="00625D43" w14:textId="77777777">
        <w:tc>
          <w:tcPr>
            <w:tcW w:w="792" w:type="dxa"/>
            <w:vMerge w:val="restart"/>
            <w:vAlign w:val="center"/>
          </w:tcPr>
          <w:p w14:paraId="295FACB8" w14:textId="77777777" w:rsidR="008F4C72" w:rsidRDefault="00000000">
            <w:r>
              <w:t>北向</w:t>
            </w:r>
          </w:p>
        </w:tc>
        <w:tc>
          <w:tcPr>
            <w:tcW w:w="1301" w:type="dxa"/>
            <w:vAlign w:val="center"/>
          </w:tcPr>
          <w:p w14:paraId="5671DEF1" w14:textId="77777777" w:rsidR="008F4C72" w:rsidRDefault="00000000">
            <w:r>
              <w:t>1006</w:t>
            </w:r>
          </w:p>
        </w:tc>
        <w:tc>
          <w:tcPr>
            <w:tcW w:w="984" w:type="dxa"/>
            <w:vAlign w:val="center"/>
          </w:tcPr>
          <w:p w14:paraId="6982A40E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3DCAB7D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53ABC4A8" w14:textId="77777777" w:rsidR="008F4C72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7FA45099" w14:textId="77777777" w:rsidR="008F4C72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5DB4E92D" w14:textId="77777777" w:rsidR="008F4C72" w:rsidRDefault="00000000">
            <w:r>
              <w:t>满足</w:t>
            </w:r>
          </w:p>
        </w:tc>
      </w:tr>
      <w:tr w:rsidR="008F4C72" w14:paraId="2D261F1F" w14:textId="77777777">
        <w:tc>
          <w:tcPr>
            <w:tcW w:w="792" w:type="dxa"/>
            <w:vMerge/>
            <w:vAlign w:val="center"/>
          </w:tcPr>
          <w:p w14:paraId="58A074C2" w14:textId="77777777" w:rsidR="008F4C72" w:rsidRDefault="008F4C72"/>
        </w:tc>
        <w:tc>
          <w:tcPr>
            <w:tcW w:w="1301" w:type="dxa"/>
            <w:vAlign w:val="center"/>
          </w:tcPr>
          <w:p w14:paraId="1EAC10C5" w14:textId="77777777" w:rsidR="008F4C72" w:rsidRDefault="00000000">
            <w:r>
              <w:t>1007</w:t>
            </w:r>
          </w:p>
        </w:tc>
        <w:tc>
          <w:tcPr>
            <w:tcW w:w="984" w:type="dxa"/>
            <w:vAlign w:val="center"/>
          </w:tcPr>
          <w:p w14:paraId="4A0C12B5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C368BFC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63A52167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50FF6AF9" w14:textId="77777777" w:rsidR="008F4C72" w:rsidRDefault="00000000">
            <w:r>
              <w:t>0.12</w:t>
            </w:r>
          </w:p>
        </w:tc>
        <w:tc>
          <w:tcPr>
            <w:tcW w:w="1188" w:type="dxa"/>
            <w:vAlign w:val="center"/>
          </w:tcPr>
          <w:p w14:paraId="71B7A447" w14:textId="77777777" w:rsidR="008F4C72" w:rsidRDefault="00000000">
            <w:r>
              <w:t>满足</w:t>
            </w:r>
          </w:p>
        </w:tc>
      </w:tr>
      <w:tr w:rsidR="008F4C72" w14:paraId="1D8FCBD7" w14:textId="77777777">
        <w:tc>
          <w:tcPr>
            <w:tcW w:w="792" w:type="dxa"/>
            <w:vMerge/>
            <w:vAlign w:val="center"/>
          </w:tcPr>
          <w:p w14:paraId="2A84AE52" w14:textId="77777777" w:rsidR="008F4C72" w:rsidRDefault="008F4C72"/>
        </w:tc>
        <w:tc>
          <w:tcPr>
            <w:tcW w:w="1301" w:type="dxa"/>
            <w:vAlign w:val="center"/>
          </w:tcPr>
          <w:p w14:paraId="3F205342" w14:textId="77777777" w:rsidR="008F4C72" w:rsidRDefault="00000000">
            <w:r>
              <w:t>1008</w:t>
            </w:r>
          </w:p>
        </w:tc>
        <w:tc>
          <w:tcPr>
            <w:tcW w:w="984" w:type="dxa"/>
            <w:vAlign w:val="center"/>
          </w:tcPr>
          <w:p w14:paraId="5626F227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F24A094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2B312283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705BFC7" w14:textId="77777777" w:rsidR="008F4C72" w:rsidRDefault="00000000">
            <w:r>
              <w:t>0.15</w:t>
            </w:r>
          </w:p>
        </w:tc>
        <w:tc>
          <w:tcPr>
            <w:tcW w:w="1188" w:type="dxa"/>
            <w:vAlign w:val="center"/>
          </w:tcPr>
          <w:p w14:paraId="529AF402" w14:textId="77777777" w:rsidR="008F4C72" w:rsidRDefault="00000000">
            <w:r>
              <w:t>满足</w:t>
            </w:r>
          </w:p>
        </w:tc>
      </w:tr>
      <w:tr w:rsidR="008F4C72" w14:paraId="78989B8B" w14:textId="77777777">
        <w:tc>
          <w:tcPr>
            <w:tcW w:w="792" w:type="dxa"/>
            <w:vMerge w:val="restart"/>
            <w:vAlign w:val="center"/>
          </w:tcPr>
          <w:p w14:paraId="308BCC26" w14:textId="77777777" w:rsidR="008F4C72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7E23ADDC" w14:textId="77777777" w:rsidR="008F4C72" w:rsidRDefault="00000000">
            <w:r>
              <w:t>1003</w:t>
            </w:r>
          </w:p>
        </w:tc>
        <w:tc>
          <w:tcPr>
            <w:tcW w:w="984" w:type="dxa"/>
            <w:vAlign w:val="center"/>
          </w:tcPr>
          <w:p w14:paraId="39D1CBE1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087536D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22984A86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76FCCEC" w14:textId="77777777" w:rsidR="008F4C72" w:rsidRDefault="00000000">
            <w:r>
              <w:t>0.14</w:t>
            </w:r>
          </w:p>
        </w:tc>
        <w:tc>
          <w:tcPr>
            <w:tcW w:w="1188" w:type="dxa"/>
            <w:vAlign w:val="center"/>
          </w:tcPr>
          <w:p w14:paraId="27155633" w14:textId="77777777" w:rsidR="008F4C72" w:rsidRDefault="00000000">
            <w:r>
              <w:t>满足</w:t>
            </w:r>
          </w:p>
        </w:tc>
      </w:tr>
      <w:tr w:rsidR="008F4C72" w14:paraId="62070ED4" w14:textId="77777777">
        <w:tc>
          <w:tcPr>
            <w:tcW w:w="792" w:type="dxa"/>
            <w:vMerge/>
            <w:vAlign w:val="center"/>
          </w:tcPr>
          <w:p w14:paraId="11942C78" w14:textId="77777777" w:rsidR="008F4C72" w:rsidRDefault="008F4C72"/>
        </w:tc>
        <w:tc>
          <w:tcPr>
            <w:tcW w:w="1301" w:type="dxa"/>
            <w:vAlign w:val="center"/>
          </w:tcPr>
          <w:p w14:paraId="7C7AAC91" w14:textId="77777777" w:rsidR="008F4C72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093B20A1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C5F6DF8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340AA6C0" w14:textId="77777777" w:rsidR="008F4C72" w:rsidRDefault="00000000">
            <w:r>
              <w:t>2.80</w:t>
            </w:r>
          </w:p>
        </w:tc>
        <w:tc>
          <w:tcPr>
            <w:tcW w:w="1018" w:type="dxa"/>
            <w:vAlign w:val="center"/>
          </w:tcPr>
          <w:p w14:paraId="17ABDD8F" w14:textId="77777777" w:rsidR="008F4C72" w:rsidRDefault="00000000">
            <w:r>
              <w:t>0.39</w:t>
            </w:r>
          </w:p>
        </w:tc>
        <w:tc>
          <w:tcPr>
            <w:tcW w:w="1188" w:type="dxa"/>
            <w:vAlign w:val="center"/>
          </w:tcPr>
          <w:p w14:paraId="375F6734" w14:textId="77777777" w:rsidR="008F4C72" w:rsidRDefault="00000000">
            <w:r>
              <w:t>满足</w:t>
            </w:r>
          </w:p>
        </w:tc>
      </w:tr>
      <w:tr w:rsidR="008F4C72" w14:paraId="0269AB76" w14:textId="77777777">
        <w:tc>
          <w:tcPr>
            <w:tcW w:w="792" w:type="dxa"/>
            <w:vMerge/>
            <w:vAlign w:val="center"/>
          </w:tcPr>
          <w:p w14:paraId="43D0CC28" w14:textId="77777777" w:rsidR="008F4C72" w:rsidRDefault="008F4C72"/>
        </w:tc>
        <w:tc>
          <w:tcPr>
            <w:tcW w:w="1301" w:type="dxa"/>
            <w:vAlign w:val="center"/>
          </w:tcPr>
          <w:p w14:paraId="3C34FF03" w14:textId="77777777" w:rsidR="008F4C72" w:rsidRDefault="00000000">
            <w:r>
              <w:t>1007</w:t>
            </w:r>
          </w:p>
        </w:tc>
        <w:tc>
          <w:tcPr>
            <w:tcW w:w="984" w:type="dxa"/>
            <w:vAlign w:val="center"/>
          </w:tcPr>
          <w:p w14:paraId="5827DFD1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CC24AF1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14C1B640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66797FA7" w14:textId="77777777" w:rsidR="008F4C72" w:rsidRDefault="00000000">
            <w:r>
              <w:t>0.16</w:t>
            </w:r>
          </w:p>
        </w:tc>
        <w:tc>
          <w:tcPr>
            <w:tcW w:w="1188" w:type="dxa"/>
            <w:vAlign w:val="center"/>
          </w:tcPr>
          <w:p w14:paraId="5E2311AB" w14:textId="77777777" w:rsidR="008F4C72" w:rsidRDefault="00000000">
            <w:r>
              <w:t>满足</w:t>
            </w:r>
          </w:p>
        </w:tc>
      </w:tr>
      <w:tr w:rsidR="008F4C72" w14:paraId="7BEB44A6" w14:textId="77777777">
        <w:tc>
          <w:tcPr>
            <w:tcW w:w="792" w:type="dxa"/>
            <w:vMerge/>
            <w:vAlign w:val="center"/>
          </w:tcPr>
          <w:p w14:paraId="2AE37548" w14:textId="77777777" w:rsidR="008F4C72" w:rsidRDefault="008F4C72"/>
        </w:tc>
        <w:tc>
          <w:tcPr>
            <w:tcW w:w="1301" w:type="dxa"/>
            <w:vAlign w:val="center"/>
          </w:tcPr>
          <w:p w14:paraId="73171376" w14:textId="77777777" w:rsidR="008F4C72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57529193" w14:textId="77777777" w:rsidR="008F4C72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5A78A0C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5767B970" w14:textId="77777777" w:rsidR="008F4C72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141D7AD" w14:textId="77777777" w:rsidR="008F4C72" w:rsidRDefault="00000000">
            <w:r>
              <w:t>0.12</w:t>
            </w:r>
          </w:p>
        </w:tc>
        <w:tc>
          <w:tcPr>
            <w:tcW w:w="1188" w:type="dxa"/>
            <w:vAlign w:val="center"/>
          </w:tcPr>
          <w:p w14:paraId="15FBE776" w14:textId="77777777" w:rsidR="008F4C72" w:rsidRDefault="00000000">
            <w:r>
              <w:t>满足</w:t>
            </w:r>
          </w:p>
        </w:tc>
      </w:tr>
      <w:tr w:rsidR="008F4C72" w14:paraId="613E58BB" w14:textId="77777777">
        <w:tc>
          <w:tcPr>
            <w:tcW w:w="792" w:type="dxa"/>
            <w:vAlign w:val="center"/>
          </w:tcPr>
          <w:p w14:paraId="0BB589A5" w14:textId="77777777" w:rsidR="008F4C72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4E6E43CD" w14:textId="77777777" w:rsidR="008F4C72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772BE689" w14:textId="77777777" w:rsidR="008F4C72" w:rsidRDefault="00000000">
            <w:r>
              <w:t>65</w:t>
            </w:r>
          </w:p>
        </w:tc>
        <w:tc>
          <w:tcPr>
            <w:tcW w:w="2009" w:type="dxa"/>
            <w:vAlign w:val="center"/>
          </w:tcPr>
          <w:p w14:paraId="6A381884" w14:textId="77777777" w:rsidR="008F4C72" w:rsidRDefault="00000000">
            <w:r>
              <w:t>1.60</w:t>
            </w:r>
          </w:p>
        </w:tc>
        <w:tc>
          <w:tcPr>
            <w:tcW w:w="2037" w:type="dxa"/>
            <w:vAlign w:val="center"/>
          </w:tcPr>
          <w:p w14:paraId="05117ED0" w14:textId="77777777" w:rsidR="008F4C72" w:rsidRDefault="00000000">
            <w:r>
              <w:t>无对应限值</w:t>
            </w:r>
          </w:p>
        </w:tc>
        <w:tc>
          <w:tcPr>
            <w:tcW w:w="1018" w:type="dxa"/>
            <w:vAlign w:val="center"/>
          </w:tcPr>
          <w:p w14:paraId="0B3A9289" w14:textId="77777777" w:rsidR="008F4C72" w:rsidRDefault="00000000">
            <w:r>
              <w:t>0.89</w:t>
            </w:r>
          </w:p>
        </w:tc>
        <w:tc>
          <w:tcPr>
            <w:tcW w:w="1188" w:type="dxa"/>
            <w:vAlign w:val="center"/>
          </w:tcPr>
          <w:p w14:paraId="6114423F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  <w:tr w:rsidR="008F4C72" w14:paraId="2FFB895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FDEE2B7" w14:textId="77777777" w:rsidR="008F4C72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4AC45B9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8F4C72" w14:paraId="0E0547A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FD1E012" w14:textId="77777777" w:rsidR="008F4C72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18DF539" w14:textId="77777777" w:rsidR="008F4C72" w:rsidRDefault="00000000">
            <w:r>
              <w:t>各朝向外窗传热系数满足表</w:t>
            </w:r>
            <w:r>
              <w:t>4.1.5-2</w:t>
            </w:r>
            <w:r>
              <w:t>的要求</w:t>
            </w:r>
          </w:p>
        </w:tc>
      </w:tr>
      <w:tr w:rsidR="008F4C72" w14:paraId="7210969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B9A9121" w14:textId="77777777" w:rsidR="008F4C72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3BE996B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</w:tbl>
    <w:p w14:paraId="016D9D96" w14:textId="77777777" w:rsidR="008F4C72" w:rsidRDefault="00000000">
      <w:pPr>
        <w:pStyle w:val="3"/>
      </w:pPr>
      <w:bookmarkStart w:id="54" w:name="_Toc154856632"/>
      <w:r>
        <w:t>外遮阳类型</w:t>
      </w:r>
      <w:bookmarkEnd w:id="54"/>
    </w:p>
    <w:p w14:paraId="654333AB" w14:textId="77777777" w:rsidR="008F4C72" w:rsidRDefault="00000000">
      <w:r>
        <w:t>已启用环境遮阳</w:t>
      </w:r>
    </w:p>
    <w:p w14:paraId="5E221F75" w14:textId="77777777" w:rsidR="008F4C72" w:rsidRDefault="00000000">
      <w:pPr>
        <w:pStyle w:val="3"/>
      </w:pPr>
      <w:bookmarkStart w:id="55" w:name="_Toc154856633"/>
      <w:r>
        <w:t>平均遮阳系数</w:t>
      </w:r>
      <w:bookmarkEnd w:id="55"/>
    </w:p>
    <w:p w14:paraId="5E1DA5DE" w14:textId="77777777" w:rsidR="008F4C72" w:rsidRDefault="0000000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4C72" w14:paraId="002AD8B3" w14:textId="77777777">
        <w:tc>
          <w:tcPr>
            <w:tcW w:w="656" w:type="dxa"/>
            <w:shd w:val="clear" w:color="auto" w:fill="E6E6E6"/>
            <w:vAlign w:val="center"/>
          </w:tcPr>
          <w:p w14:paraId="327111BD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6C23C34" w14:textId="77777777" w:rsidR="008F4C7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8C67BD" w14:textId="77777777" w:rsidR="008F4C7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749720" w14:textId="77777777" w:rsidR="008F4C7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67BD1" w14:textId="77777777" w:rsidR="008F4C7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8EEEB" w14:textId="77777777" w:rsidR="008F4C7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D2A017" w14:textId="77777777" w:rsidR="008F4C7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54495A" w14:textId="77777777" w:rsidR="008F4C72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8EE7F8" w14:textId="77777777" w:rsidR="008F4C7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66130C" w14:textId="77777777" w:rsidR="008F4C72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F59A3D" w14:textId="77777777" w:rsidR="008F4C72" w:rsidRDefault="00000000">
            <w:pPr>
              <w:jc w:val="center"/>
            </w:pPr>
            <w:r>
              <w:t>冬季外遮阳系数</w:t>
            </w:r>
          </w:p>
        </w:tc>
      </w:tr>
      <w:tr w:rsidR="008F4C72" w14:paraId="53EE3312" w14:textId="77777777">
        <w:tc>
          <w:tcPr>
            <w:tcW w:w="656" w:type="dxa"/>
            <w:vAlign w:val="center"/>
          </w:tcPr>
          <w:p w14:paraId="06C809E5" w14:textId="77777777" w:rsidR="008F4C7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33058E1" w14:textId="77777777" w:rsidR="008F4C72" w:rsidRDefault="008F4C72"/>
        </w:tc>
        <w:tc>
          <w:tcPr>
            <w:tcW w:w="769" w:type="dxa"/>
            <w:vAlign w:val="center"/>
          </w:tcPr>
          <w:p w14:paraId="30CE8AEB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B42618" w14:textId="77777777" w:rsidR="008F4C7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02666EB" w14:textId="77777777" w:rsidR="008F4C72" w:rsidRDefault="00000000">
            <w:r>
              <w:t>6.450</w:t>
            </w:r>
          </w:p>
        </w:tc>
        <w:tc>
          <w:tcPr>
            <w:tcW w:w="848" w:type="dxa"/>
            <w:vAlign w:val="center"/>
          </w:tcPr>
          <w:p w14:paraId="3C473D7B" w14:textId="77777777" w:rsidR="008F4C72" w:rsidRDefault="00000000">
            <w:r>
              <w:t>12.900</w:t>
            </w:r>
          </w:p>
        </w:tc>
        <w:tc>
          <w:tcPr>
            <w:tcW w:w="781" w:type="dxa"/>
            <w:vAlign w:val="center"/>
          </w:tcPr>
          <w:p w14:paraId="140E780B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A20081B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9E39993" w14:textId="77777777" w:rsidR="008F4C72" w:rsidRDefault="008F4C72"/>
        </w:tc>
        <w:tc>
          <w:tcPr>
            <w:tcW w:w="916" w:type="dxa"/>
            <w:vAlign w:val="center"/>
          </w:tcPr>
          <w:p w14:paraId="7B8764DB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351834" w14:textId="77777777" w:rsidR="008F4C72" w:rsidRDefault="00000000">
            <w:r>
              <w:t>1.000</w:t>
            </w:r>
          </w:p>
        </w:tc>
      </w:tr>
      <w:tr w:rsidR="008F4C72" w14:paraId="7ADAACC5" w14:textId="77777777">
        <w:tc>
          <w:tcPr>
            <w:tcW w:w="656" w:type="dxa"/>
            <w:vAlign w:val="center"/>
          </w:tcPr>
          <w:p w14:paraId="742A0B82" w14:textId="77777777" w:rsidR="008F4C7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C086F7E" w14:textId="77777777" w:rsidR="008F4C72" w:rsidRDefault="008F4C72"/>
        </w:tc>
        <w:tc>
          <w:tcPr>
            <w:tcW w:w="769" w:type="dxa"/>
            <w:vAlign w:val="center"/>
          </w:tcPr>
          <w:p w14:paraId="3AA9F297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CC5F14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683C09" w14:textId="77777777" w:rsidR="008F4C72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CD400D4" w14:textId="77777777" w:rsidR="008F4C72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1C30C3DF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5D7096C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75912BAE" w14:textId="77777777" w:rsidR="008F4C72" w:rsidRDefault="008F4C72"/>
        </w:tc>
        <w:tc>
          <w:tcPr>
            <w:tcW w:w="916" w:type="dxa"/>
            <w:vAlign w:val="center"/>
          </w:tcPr>
          <w:p w14:paraId="5D459BEF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7C050D" w14:textId="77777777" w:rsidR="008F4C72" w:rsidRDefault="00000000">
            <w:r>
              <w:t>1.000</w:t>
            </w:r>
          </w:p>
        </w:tc>
      </w:tr>
      <w:tr w:rsidR="008F4C72" w14:paraId="6CF05704" w14:textId="77777777">
        <w:tc>
          <w:tcPr>
            <w:tcW w:w="656" w:type="dxa"/>
            <w:vAlign w:val="center"/>
          </w:tcPr>
          <w:p w14:paraId="3222F4BB" w14:textId="77777777" w:rsidR="008F4C7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2138AD2" w14:textId="77777777" w:rsidR="008F4C72" w:rsidRDefault="008F4C72"/>
        </w:tc>
        <w:tc>
          <w:tcPr>
            <w:tcW w:w="769" w:type="dxa"/>
            <w:vAlign w:val="center"/>
          </w:tcPr>
          <w:p w14:paraId="42C14872" w14:textId="77777777" w:rsidR="008F4C72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C051310" w14:textId="77777777" w:rsidR="008F4C7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9B90888" w14:textId="77777777" w:rsidR="008F4C72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A891A55" w14:textId="77777777" w:rsidR="008F4C7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48C3E8F3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CC835A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26D7DBB4" w14:textId="77777777" w:rsidR="008F4C72" w:rsidRDefault="008F4C72"/>
        </w:tc>
        <w:tc>
          <w:tcPr>
            <w:tcW w:w="916" w:type="dxa"/>
            <w:vAlign w:val="center"/>
          </w:tcPr>
          <w:p w14:paraId="42145139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7CC077" w14:textId="77777777" w:rsidR="008F4C72" w:rsidRDefault="00000000">
            <w:r>
              <w:t>1.000</w:t>
            </w:r>
          </w:p>
        </w:tc>
      </w:tr>
      <w:tr w:rsidR="008F4C72" w14:paraId="3C2DC23F" w14:textId="77777777">
        <w:tc>
          <w:tcPr>
            <w:tcW w:w="656" w:type="dxa"/>
            <w:vAlign w:val="center"/>
          </w:tcPr>
          <w:p w14:paraId="5B4720B9" w14:textId="77777777" w:rsidR="008F4C7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2BF452E" w14:textId="77777777" w:rsidR="008F4C72" w:rsidRDefault="008F4C72"/>
        </w:tc>
        <w:tc>
          <w:tcPr>
            <w:tcW w:w="769" w:type="dxa"/>
            <w:vAlign w:val="center"/>
          </w:tcPr>
          <w:p w14:paraId="0ECDC5BD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2796D7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D26BE8" w14:textId="77777777" w:rsidR="008F4C72" w:rsidRDefault="00000000">
            <w:r>
              <w:t>10.810</w:t>
            </w:r>
          </w:p>
        </w:tc>
        <w:tc>
          <w:tcPr>
            <w:tcW w:w="848" w:type="dxa"/>
            <w:vAlign w:val="center"/>
          </w:tcPr>
          <w:p w14:paraId="678266CA" w14:textId="77777777" w:rsidR="008F4C72" w:rsidRDefault="00000000">
            <w:r>
              <w:t>10.810</w:t>
            </w:r>
          </w:p>
        </w:tc>
        <w:tc>
          <w:tcPr>
            <w:tcW w:w="781" w:type="dxa"/>
            <w:vAlign w:val="center"/>
          </w:tcPr>
          <w:p w14:paraId="10AE467A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8D269CD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B3188C9" w14:textId="77777777" w:rsidR="008F4C72" w:rsidRDefault="008F4C72"/>
        </w:tc>
        <w:tc>
          <w:tcPr>
            <w:tcW w:w="916" w:type="dxa"/>
            <w:vAlign w:val="center"/>
          </w:tcPr>
          <w:p w14:paraId="06593A0D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14AC96" w14:textId="77777777" w:rsidR="008F4C72" w:rsidRDefault="00000000">
            <w:r>
              <w:t>1.000</w:t>
            </w:r>
          </w:p>
        </w:tc>
      </w:tr>
      <w:tr w:rsidR="008F4C72" w14:paraId="60E9ECD9" w14:textId="77777777">
        <w:tc>
          <w:tcPr>
            <w:tcW w:w="656" w:type="dxa"/>
            <w:vAlign w:val="center"/>
          </w:tcPr>
          <w:p w14:paraId="4281B6DD" w14:textId="77777777" w:rsidR="008F4C7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5511D2C" w14:textId="77777777" w:rsidR="008F4C72" w:rsidRDefault="008F4C72"/>
        </w:tc>
        <w:tc>
          <w:tcPr>
            <w:tcW w:w="769" w:type="dxa"/>
            <w:vAlign w:val="center"/>
          </w:tcPr>
          <w:p w14:paraId="13D8CF25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F8F6DB8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711D49" w14:textId="77777777" w:rsidR="008F4C72" w:rsidRDefault="00000000">
            <w:r>
              <w:t>4.790</w:t>
            </w:r>
          </w:p>
        </w:tc>
        <w:tc>
          <w:tcPr>
            <w:tcW w:w="848" w:type="dxa"/>
            <w:vAlign w:val="center"/>
          </w:tcPr>
          <w:p w14:paraId="5A7D53A8" w14:textId="77777777" w:rsidR="008F4C72" w:rsidRDefault="00000000">
            <w:r>
              <w:t>4.790</w:t>
            </w:r>
          </w:p>
        </w:tc>
        <w:tc>
          <w:tcPr>
            <w:tcW w:w="781" w:type="dxa"/>
            <w:vAlign w:val="center"/>
          </w:tcPr>
          <w:p w14:paraId="14FF4194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F8393AC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15C4FD36" w14:textId="77777777" w:rsidR="008F4C72" w:rsidRDefault="008F4C72"/>
        </w:tc>
        <w:tc>
          <w:tcPr>
            <w:tcW w:w="916" w:type="dxa"/>
            <w:vAlign w:val="center"/>
          </w:tcPr>
          <w:p w14:paraId="4132BE49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BABCCD" w14:textId="77777777" w:rsidR="008F4C72" w:rsidRDefault="00000000">
            <w:r>
              <w:t>1.000</w:t>
            </w:r>
          </w:p>
        </w:tc>
      </w:tr>
      <w:tr w:rsidR="008F4C72" w14:paraId="2C973BE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301BA6" w14:textId="77777777" w:rsidR="008F4C7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A1687A" w14:textId="77777777" w:rsidR="008F4C72" w:rsidRDefault="00000000">
            <w:r>
              <w:t>34.260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31DA7F" w14:textId="77777777" w:rsidR="008F4C7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F983398" w14:textId="77777777" w:rsidR="008F4C72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1D0038FE" w14:textId="77777777" w:rsidR="008F4C72" w:rsidRDefault="00000000">
            <w:r>
              <w:t>0.500</w:t>
            </w:r>
          </w:p>
        </w:tc>
      </w:tr>
    </w:tbl>
    <w:p w14:paraId="40E18EF1" w14:textId="77777777" w:rsidR="008F4C72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4C72" w14:paraId="196BA0E8" w14:textId="77777777">
        <w:tc>
          <w:tcPr>
            <w:tcW w:w="656" w:type="dxa"/>
            <w:shd w:val="clear" w:color="auto" w:fill="E6E6E6"/>
            <w:vAlign w:val="center"/>
          </w:tcPr>
          <w:p w14:paraId="283589B8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F12D57" w14:textId="77777777" w:rsidR="008F4C7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651FBF" w14:textId="77777777" w:rsidR="008F4C7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7FC49F" w14:textId="77777777" w:rsidR="008F4C7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6C041" w14:textId="77777777" w:rsidR="008F4C7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2A7C2C" w14:textId="77777777" w:rsidR="008F4C7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EA4F85" w14:textId="77777777" w:rsidR="008F4C7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F96940" w14:textId="77777777" w:rsidR="008F4C72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477E1C" w14:textId="77777777" w:rsidR="008F4C7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BDEB6A" w14:textId="77777777" w:rsidR="008F4C72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FD0312" w14:textId="77777777" w:rsidR="008F4C72" w:rsidRDefault="00000000">
            <w:pPr>
              <w:jc w:val="center"/>
            </w:pPr>
            <w:r>
              <w:t>冬季外遮阳系数</w:t>
            </w:r>
          </w:p>
        </w:tc>
      </w:tr>
      <w:tr w:rsidR="008F4C72" w14:paraId="6E695691" w14:textId="77777777">
        <w:tc>
          <w:tcPr>
            <w:tcW w:w="656" w:type="dxa"/>
            <w:vAlign w:val="center"/>
          </w:tcPr>
          <w:p w14:paraId="5108B62D" w14:textId="77777777" w:rsidR="008F4C7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641CAA4" w14:textId="77777777" w:rsidR="008F4C72" w:rsidRDefault="008F4C72"/>
        </w:tc>
        <w:tc>
          <w:tcPr>
            <w:tcW w:w="769" w:type="dxa"/>
            <w:vAlign w:val="center"/>
          </w:tcPr>
          <w:p w14:paraId="3507DDCE" w14:textId="77777777" w:rsidR="008F4C72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9D4F4B7" w14:textId="77777777" w:rsidR="008F4C72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9BCD1E5" w14:textId="77777777" w:rsidR="008F4C72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BCD079E" w14:textId="77777777" w:rsidR="008F4C72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33AA38E7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55BD2D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847373A" w14:textId="77777777" w:rsidR="008F4C72" w:rsidRDefault="008F4C72"/>
        </w:tc>
        <w:tc>
          <w:tcPr>
            <w:tcW w:w="916" w:type="dxa"/>
            <w:vAlign w:val="center"/>
          </w:tcPr>
          <w:p w14:paraId="2F1E5150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22281B" w14:textId="77777777" w:rsidR="008F4C72" w:rsidRDefault="00000000">
            <w:r>
              <w:t>1.000</w:t>
            </w:r>
          </w:p>
        </w:tc>
      </w:tr>
      <w:tr w:rsidR="008F4C72" w14:paraId="27592630" w14:textId="77777777">
        <w:tc>
          <w:tcPr>
            <w:tcW w:w="656" w:type="dxa"/>
            <w:vAlign w:val="center"/>
          </w:tcPr>
          <w:p w14:paraId="5A2AF2CF" w14:textId="77777777" w:rsidR="008F4C7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CB1CC09" w14:textId="77777777" w:rsidR="008F4C72" w:rsidRDefault="008F4C72"/>
        </w:tc>
        <w:tc>
          <w:tcPr>
            <w:tcW w:w="769" w:type="dxa"/>
            <w:vAlign w:val="center"/>
          </w:tcPr>
          <w:p w14:paraId="0BED5123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4E535B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E080E9" w14:textId="77777777" w:rsidR="008F4C72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4BE1C9F" w14:textId="77777777" w:rsidR="008F4C72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C5CDF86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F7D067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B02C627" w14:textId="77777777" w:rsidR="008F4C72" w:rsidRDefault="008F4C72"/>
        </w:tc>
        <w:tc>
          <w:tcPr>
            <w:tcW w:w="916" w:type="dxa"/>
            <w:vAlign w:val="center"/>
          </w:tcPr>
          <w:p w14:paraId="04788BA1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916194" w14:textId="77777777" w:rsidR="008F4C72" w:rsidRDefault="00000000">
            <w:r>
              <w:t>1.000</w:t>
            </w:r>
          </w:p>
        </w:tc>
      </w:tr>
      <w:tr w:rsidR="008F4C72" w14:paraId="7A19D159" w14:textId="77777777">
        <w:tc>
          <w:tcPr>
            <w:tcW w:w="656" w:type="dxa"/>
            <w:vAlign w:val="center"/>
          </w:tcPr>
          <w:p w14:paraId="221AB47D" w14:textId="77777777" w:rsidR="008F4C7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58AE9F6" w14:textId="77777777" w:rsidR="008F4C72" w:rsidRDefault="008F4C72"/>
        </w:tc>
        <w:tc>
          <w:tcPr>
            <w:tcW w:w="769" w:type="dxa"/>
            <w:vAlign w:val="center"/>
          </w:tcPr>
          <w:p w14:paraId="6D3E784D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9A1E95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93F04E" w14:textId="77777777" w:rsidR="008F4C72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5D76A053" w14:textId="77777777" w:rsidR="008F4C72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2AF16EA3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2E3EEE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830F087" w14:textId="77777777" w:rsidR="008F4C72" w:rsidRDefault="008F4C72"/>
        </w:tc>
        <w:tc>
          <w:tcPr>
            <w:tcW w:w="916" w:type="dxa"/>
            <w:vAlign w:val="center"/>
          </w:tcPr>
          <w:p w14:paraId="58882A22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C531F1" w14:textId="77777777" w:rsidR="008F4C72" w:rsidRDefault="00000000">
            <w:r>
              <w:t>1.000</w:t>
            </w:r>
          </w:p>
        </w:tc>
      </w:tr>
      <w:tr w:rsidR="008F4C72" w14:paraId="5A248729" w14:textId="77777777">
        <w:tc>
          <w:tcPr>
            <w:tcW w:w="656" w:type="dxa"/>
            <w:vAlign w:val="center"/>
          </w:tcPr>
          <w:p w14:paraId="4B814BA0" w14:textId="77777777" w:rsidR="008F4C7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A3F228D" w14:textId="77777777" w:rsidR="008F4C72" w:rsidRDefault="008F4C72"/>
        </w:tc>
        <w:tc>
          <w:tcPr>
            <w:tcW w:w="769" w:type="dxa"/>
            <w:vAlign w:val="center"/>
          </w:tcPr>
          <w:p w14:paraId="231D4481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D9D511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CFBC9A" w14:textId="77777777" w:rsidR="008F4C7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3832819" w14:textId="77777777" w:rsidR="008F4C72" w:rsidRDefault="00000000">
            <w:r>
              <w:t>0.540</w:t>
            </w:r>
          </w:p>
        </w:tc>
        <w:tc>
          <w:tcPr>
            <w:tcW w:w="781" w:type="dxa"/>
            <w:vAlign w:val="center"/>
          </w:tcPr>
          <w:p w14:paraId="09A64437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93B2A5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1F39346B" w14:textId="77777777" w:rsidR="008F4C72" w:rsidRDefault="008F4C72"/>
        </w:tc>
        <w:tc>
          <w:tcPr>
            <w:tcW w:w="916" w:type="dxa"/>
            <w:vAlign w:val="center"/>
          </w:tcPr>
          <w:p w14:paraId="709CA37E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390292" w14:textId="77777777" w:rsidR="008F4C72" w:rsidRDefault="00000000">
            <w:r>
              <w:t>1.000</w:t>
            </w:r>
          </w:p>
        </w:tc>
      </w:tr>
      <w:tr w:rsidR="008F4C72" w14:paraId="6D0567E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6620DDB" w14:textId="77777777" w:rsidR="008F4C7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BA5BDB" w14:textId="77777777" w:rsidR="008F4C72" w:rsidRDefault="00000000">
            <w:r>
              <w:t>11.970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A62BD79" w14:textId="77777777" w:rsidR="008F4C7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90B876C" w14:textId="77777777" w:rsidR="008F4C72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A572A7B" w14:textId="77777777" w:rsidR="008F4C72" w:rsidRDefault="00000000">
            <w:r>
              <w:t>0.500</w:t>
            </w:r>
          </w:p>
        </w:tc>
      </w:tr>
    </w:tbl>
    <w:p w14:paraId="0370041B" w14:textId="77777777" w:rsidR="008F4C72" w:rsidRDefault="008F4C72"/>
    <w:p w14:paraId="7B5A2498" w14:textId="77777777" w:rsidR="008F4C72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4C72" w14:paraId="12466D1E" w14:textId="77777777">
        <w:tc>
          <w:tcPr>
            <w:tcW w:w="656" w:type="dxa"/>
            <w:shd w:val="clear" w:color="auto" w:fill="E6E6E6"/>
            <w:vAlign w:val="center"/>
          </w:tcPr>
          <w:p w14:paraId="4C3AE28A" w14:textId="77777777" w:rsidR="008F4C72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11A3C6" w14:textId="77777777" w:rsidR="008F4C7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C49C06" w14:textId="77777777" w:rsidR="008F4C7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A27BC1" w14:textId="77777777" w:rsidR="008F4C7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27254" w14:textId="77777777" w:rsidR="008F4C7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8EAD7" w14:textId="77777777" w:rsidR="008F4C7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C760A47" w14:textId="77777777" w:rsidR="008F4C7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752D46" w14:textId="77777777" w:rsidR="008F4C72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5683FD" w14:textId="77777777" w:rsidR="008F4C7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12452B" w14:textId="77777777" w:rsidR="008F4C72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F46EAB" w14:textId="77777777" w:rsidR="008F4C72" w:rsidRDefault="00000000">
            <w:pPr>
              <w:jc w:val="center"/>
            </w:pPr>
            <w:r>
              <w:t>冬季外遮阳系数</w:t>
            </w:r>
          </w:p>
        </w:tc>
      </w:tr>
      <w:tr w:rsidR="008F4C72" w14:paraId="184DDA82" w14:textId="77777777">
        <w:tc>
          <w:tcPr>
            <w:tcW w:w="656" w:type="dxa"/>
            <w:vAlign w:val="center"/>
          </w:tcPr>
          <w:p w14:paraId="32D4C6F4" w14:textId="77777777" w:rsidR="008F4C7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7E15B2E" w14:textId="77777777" w:rsidR="008F4C72" w:rsidRDefault="008F4C72"/>
        </w:tc>
        <w:tc>
          <w:tcPr>
            <w:tcW w:w="769" w:type="dxa"/>
            <w:vAlign w:val="center"/>
          </w:tcPr>
          <w:p w14:paraId="0B73B3B4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C1B882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D0554D" w14:textId="77777777" w:rsidR="008F4C72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1D655167" w14:textId="77777777" w:rsidR="008F4C72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52F09B82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8AA1D1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286EB5BB" w14:textId="77777777" w:rsidR="008F4C72" w:rsidRDefault="008F4C72"/>
        </w:tc>
        <w:tc>
          <w:tcPr>
            <w:tcW w:w="916" w:type="dxa"/>
            <w:vAlign w:val="center"/>
          </w:tcPr>
          <w:p w14:paraId="3A3E8281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2151DA" w14:textId="77777777" w:rsidR="008F4C72" w:rsidRDefault="00000000">
            <w:r>
              <w:t>1.000</w:t>
            </w:r>
          </w:p>
        </w:tc>
      </w:tr>
      <w:tr w:rsidR="008F4C72" w14:paraId="549726C9" w14:textId="77777777">
        <w:tc>
          <w:tcPr>
            <w:tcW w:w="656" w:type="dxa"/>
            <w:vAlign w:val="center"/>
          </w:tcPr>
          <w:p w14:paraId="7DC47D8C" w14:textId="77777777" w:rsidR="008F4C7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6115945" w14:textId="77777777" w:rsidR="008F4C72" w:rsidRDefault="008F4C72"/>
        </w:tc>
        <w:tc>
          <w:tcPr>
            <w:tcW w:w="769" w:type="dxa"/>
            <w:vAlign w:val="center"/>
          </w:tcPr>
          <w:p w14:paraId="129A9E2F" w14:textId="77777777" w:rsidR="008F4C72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0B33D20" w14:textId="77777777" w:rsidR="008F4C72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73CDC7B" w14:textId="77777777" w:rsidR="008F4C72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4E304B8" w14:textId="77777777" w:rsidR="008F4C72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5438DCDC" w14:textId="77777777" w:rsidR="008F4C7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7DD1D8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9E810DB" w14:textId="77777777" w:rsidR="008F4C72" w:rsidRDefault="008F4C72"/>
        </w:tc>
        <w:tc>
          <w:tcPr>
            <w:tcW w:w="916" w:type="dxa"/>
            <w:vAlign w:val="center"/>
          </w:tcPr>
          <w:p w14:paraId="26DB5CAE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7F3EC0" w14:textId="77777777" w:rsidR="008F4C72" w:rsidRDefault="00000000">
            <w:r>
              <w:t>1.000</w:t>
            </w:r>
          </w:p>
        </w:tc>
      </w:tr>
      <w:tr w:rsidR="008F4C72" w14:paraId="6E97A8C6" w14:textId="77777777">
        <w:tc>
          <w:tcPr>
            <w:tcW w:w="656" w:type="dxa"/>
            <w:vAlign w:val="center"/>
          </w:tcPr>
          <w:p w14:paraId="45B7E175" w14:textId="77777777" w:rsidR="008F4C7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A5129AF" w14:textId="77777777" w:rsidR="008F4C72" w:rsidRDefault="008F4C72"/>
        </w:tc>
        <w:tc>
          <w:tcPr>
            <w:tcW w:w="769" w:type="dxa"/>
            <w:vAlign w:val="center"/>
          </w:tcPr>
          <w:p w14:paraId="56B8F2CB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4735E2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EAD44E" w14:textId="77777777" w:rsidR="008F4C72" w:rsidRDefault="00000000">
            <w:r>
              <w:t>9.152</w:t>
            </w:r>
          </w:p>
        </w:tc>
        <w:tc>
          <w:tcPr>
            <w:tcW w:w="848" w:type="dxa"/>
            <w:vAlign w:val="center"/>
          </w:tcPr>
          <w:p w14:paraId="49DF6676" w14:textId="77777777" w:rsidR="008F4C72" w:rsidRDefault="00000000">
            <w:r>
              <w:t>9.152</w:t>
            </w:r>
          </w:p>
        </w:tc>
        <w:tc>
          <w:tcPr>
            <w:tcW w:w="781" w:type="dxa"/>
            <w:vAlign w:val="center"/>
          </w:tcPr>
          <w:p w14:paraId="1A6AAA91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91E2D28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65B71F03" w14:textId="77777777" w:rsidR="008F4C72" w:rsidRDefault="008F4C72"/>
        </w:tc>
        <w:tc>
          <w:tcPr>
            <w:tcW w:w="916" w:type="dxa"/>
            <w:vAlign w:val="center"/>
          </w:tcPr>
          <w:p w14:paraId="3D2D9ADE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9B1C41" w14:textId="77777777" w:rsidR="008F4C72" w:rsidRDefault="00000000">
            <w:r>
              <w:t>1.000</w:t>
            </w:r>
          </w:p>
        </w:tc>
      </w:tr>
      <w:tr w:rsidR="008F4C72" w14:paraId="03AAC11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B32B8DA" w14:textId="77777777" w:rsidR="008F4C7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EA6606" w14:textId="77777777" w:rsidR="008F4C72" w:rsidRDefault="00000000">
            <w:r>
              <w:t>19.232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258E46D" w14:textId="77777777" w:rsidR="008F4C7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73FE0F9" w14:textId="77777777" w:rsidR="008F4C72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58A66CDA" w14:textId="77777777" w:rsidR="008F4C72" w:rsidRDefault="00000000">
            <w:r>
              <w:t>0.500</w:t>
            </w:r>
          </w:p>
        </w:tc>
      </w:tr>
    </w:tbl>
    <w:p w14:paraId="48BF27D0" w14:textId="77777777" w:rsidR="008F4C72" w:rsidRDefault="008F4C72"/>
    <w:p w14:paraId="68672BD4" w14:textId="77777777" w:rsidR="008F4C72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4C72" w14:paraId="253F2BB4" w14:textId="77777777">
        <w:tc>
          <w:tcPr>
            <w:tcW w:w="656" w:type="dxa"/>
            <w:shd w:val="clear" w:color="auto" w:fill="E6E6E6"/>
            <w:vAlign w:val="center"/>
          </w:tcPr>
          <w:p w14:paraId="590958FA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6A75D6A" w14:textId="77777777" w:rsidR="008F4C7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B7893E" w14:textId="77777777" w:rsidR="008F4C7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18F248" w14:textId="77777777" w:rsidR="008F4C7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37738" w14:textId="77777777" w:rsidR="008F4C7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D168A0" w14:textId="77777777" w:rsidR="008F4C7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A78E53" w14:textId="77777777" w:rsidR="008F4C7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0BFBF1" w14:textId="77777777" w:rsidR="008F4C72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CD14B5" w14:textId="77777777" w:rsidR="008F4C7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A03A86" w14:textId="77777777" w:rsidR="008F4C72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F1E731" w14:textId="77777777" w:rsidR="008F4C72" w:rsidRDefault="00000000">
            <w:pPr>
              <w:jc w:val="center"/>
            </w:pPr>
            <w:r>
              <w:t>冬季外遮阳系数</w:t>
            </w:r>
          </w:p>
        </w:tc>
      </w:tr>
      <w:tr w:rsidR="008F4C72" w14:paraId="4D3FACA9" w14:textId="77777777">
        <w:tc>
          <w:tcPr>
            <w:tcW w:w="656" w:type="dxa"/>
            <w:vAlign w:val="center"/>
          </w:tcPr>
          <w:p w14:paraId="037C5742" w14:textId="77777777" w:rsidR="008F4C7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42C41A9" w14:textId="77777777" w:rsidR="008F4C72" w:rsidRDefault="008F4C72"/>
        </w:tc>
        <w:tc>
          <w:tcPr>
            <w:tcW w:w="769" w:type="dxa"/>
            <w:vAlign w:val="center"/>
          </w:tcPr>
          <w:p w14:paraId="40DFE38F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29C5C1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947107" w14:textId="77777777" w:rsidR="008F4C72" w:rsidRDefault="00000000">
            <w:r>
              <w:t>5.718</w:t>
            </w:r>
          </w:p>
        </w:tc>
        <w:tc>
          <w:tcPr>
            <w:tcW w:w="848" w:type="dxa"/>
            <w:vAlign w:val="center"/>
          </w:tcPr>
          <w:p w14:paraId="4AC0F34F" w14:textId="77777777" w:rsidR="008F4C72" w:rsidRDefault="00000000">
            <w:r>
              <w:t>5.718</w:t>
            </w:r>
          </w:p>
        </w:tc>
        <w:tc>
          <w:tcPr>
            <w:tcW w:w="781" w:type="dxa"/>
            <w:vAlign w:val="center"/>
          </w:tcPr>
          <w:p w14:paraId="6742E867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CDA94EF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38903C50" w14:textId="77777777" w:rsidR="008F4C72" w:rsidRDefault="008F4C72"/>
        </w:tc>
        <w:tc>
          <w:tcPr>
            <w:tcW w:w="916" w:type="dxa"/>
            <w:vAlign w:val="center"/>
          </w:tcPr>
          <w:p w14:paraId="10669857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EEFBD3" w14:textId="77777777" w:rsidR="008F4C72" w:rsidRDefault="00000000">
            <w:r>
              <w:t>1.000</w:t>
            </w:r>
          </w:p>
        </w:tc>
      </w:tr>
      <w:tr w:rsidR="008F4C72" w14:paraId="0B883B47" w14:textId="77777777">
        <w:tc>
          <w:tcPr>
            <w:tcW w:w="656" w:type="dxa"/>
            <w:vAlign w:val="center"/>
          </w:tcPr>
          <w:p w14:paraId="1ECFB586" w14:textId="77777777" w:rsidR="008F4C7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1739F43" w14:textId="77777777" w:rsidR="008F4C72" w:rsidRDefault="008F4C72"/>
        </w:tc>
        <w:tc>
          <w:tcPr>
            <w:tcW w:w="769" w:type="dxa"/>
            <w:vAlign w:val="center"/>
          </w:tcPr>
          <w:p w14:paraId="6BB18F0D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C9CB07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7E9532" w14:textId="77777777" w:rsidR="008F4C72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082E8E36" w14:textId="77777777" w:rsidR="008F4C72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7D126895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6431A75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175ADDF0" w14:textId="77777777" w:rsidR="008F4C72" w:rsidRDefault="008F4C72"/>
        </w:tc>
        <w:tc>
          <w:tcPr>
            <w:tcW w:w="916" w:type="dxa"/>
            <w:vAlign w:val="center"/>
          </w:tcPr>
          <w:p w14:paraId="1400F517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C72FFA" w14:textId="77777777" w:rsidR="008F4C72" w:rsidRDefault="00000000">
            <w:r>
              <w:t>1.000</w:t>
            </w:r>
          </w:p>
        </w:tc>
      </w:tr>
      <w:tr w:rsidR="008F4C72" w14:paraId="4107F29A" w14:textId="77777777">
        <w:tc>
          <w:tcPr>
            <w:tcW w:w="656" w:type="dxa"/>
            <w:vAlign w:val="center"/>
          </w:tcPr>
          <w:p w14:paraId="0456C1C7" w14:textId="77777777" w:rsidR="008F4C7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F549E80" w14:textId="77777777" w:rsidR="008F4C72" w:rsidRDefault="008F4C72"/>
        </w:tc>
        <w:tc>
          <w:tcPr>
            <w:tcW w:w="769" w:type="dxa"/>
            <w:vAlign w:val="center"/>
          </w:tcPr>
          <w:p w14:paraId="3C51589C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C136C9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5F75E3" w14:textId="77777777" w:rsidR="008F4C72" w:rsidRDefault="00000000">
            <w:r>
              <w:t>6.018</w:t>
            </w:r>
          </w:p>
        </w:tc>
        <w:tc>
          <w:tcPr>
            <w:tcW w:w="848" w:type="dxa"/>
            <w:vAlign w:val="center"/>
          </w:tcPr>
          <w:p w14:paraId="6B3A807F" w14:textId="77777777" w:rsidR="008F4C72" w:rsidRDefault="00000000">
            <w:r>
              <w:t>6.018</w:t>
            </w:r>
          </w:p>
        </w:tc>
        <w:tc>
          <w:tcPr>
            <w:tcW w:w="781" w:type="dxa"/>
            <w:vAlign w:val="center"/>
          </w:tcPr>
          <w:p w14:paraId="3E606BB8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41134C2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7321B1D1" w14:textId="77777777" w:rsidR="008F4C72" w:rsidRDefault="008F4C72"/>
        </w:tc>
        <w:tc>
          <w:tcPr>
            <w:tcW w:w="916" w:type="dxa"/>
            <w:vAlign w:val="center"/>
          </w:tcPr>
          <w:p w14:paraId="6EAF99BB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A9900B" w14:textId="77777777" w:rsidR="008F4C72" w:rsidRDefault="00000000">
            <w:r>
              <w:t>1.000</w:t>
            </w:r>
          </w:p>
        </w:tc>
      </w:tr>
      <w:tr w:rsidR="008F4C72" w14:paraId="55283C81" w14:textId="77777777">
        <w:tc>
          <w:tcPr>
            <w:tcW w:w="656" w:type="dxa"/>
            <w:vAlign w:val="center"/>
          </w:tcPr>
          <w:p w14:paraId="68F2DA68" w14:textId="77777777" w:rsidR="008F4C7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7B1A72A" w14:textId="77777777" w:rsidR="008F4C72" w:rsidRDefault="008F4C72"/>
        </w:tc>
        <w:tc>
          <w:tcPr>
            <w:tcW w:w="769" w:type="dxa"/>
            <w:vAlign w:val="center"/>
          </w:tcPr>
          <w:p w14:paraId="0566D8DE" w14:textId="77777777" w:rsidR="008F4C7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59A719F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05CAB6" w14:textId="77777777" w:rsidR="008F4C7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63E7BCF" w14:textId="77777777" w:rsidR="008F4C7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620B048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F178C34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56A7CC3" w14:textId="77777777" w:rsidR="008F4C72" w:rsidRDefault="008F4C72"/>
        </w:tc>
        <w:tc>
          <w:tcPr>
            <w:tcW w:w="916" w:type="dxa"/>
            <w:vAlign w:val="center"/>
          </w:tcPr>
          <w:p w14:paraId="6140FE75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6EC27F" w14:textId="77777777" w:rsidR="008F4C72" w:rsidRDefault="00000000">
            <w:r>
              <w:t>1.000</w:t>
            </w:r>
          </w:p>
        </w:tc>
      </w:tr>
      <w:tr w:rsidR="008F4C72" w14:paraId="786D6B93" w14:textId="77777777">
        <w:tc>
          <w:tcPr>
            <w:tcW w:w="656" w:type="dxa"/>
            <w:vAlign w:val="center"/>
          </w:tcPr>
          <w:p w14:paraId="03A60DD0" w14:textId="77777777" w:rsidR="008F4C7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46C9C16" w14:textId="77777777" w:rsidR="008F4C72" w:rsidRDefault="008F4C72"/>
        </w:tc>
        <w:tc>
          <w:tcPr>
            <w:tcW w:w="769" w:type="dxa"/>
            <w:vAlign w:val="center"/>
          </w:tcPr>
          <w:p w14:paraId="25ACC253" w14:textId="77777777" w:rsidR="008F4C7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A7A4D2" w14:textId="77777777" w:rsidR="008F4C7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6AEEC0" w14:textId="77777777" w:rsidR="008F4C72" w:rsidRDefault="00000000">
            <w:r>
              <w:t>9.152</w:t>
            </w:r>
          </w:p>
        </w:tc>
        <w:tc>
          <w:tcPr>
            <w:tcW w:w="848" w:type="dxa"/>
            <w:vAlign w:val="center"/>
          </w:tcPr>
          <w:p w14:paraId="5A55E2F0" w14:textId="77777777" w:rsidR="008F4C72" w:rsidRDefault="00000000">
            <w:r>
              <w:t>9.152</w:t>
            </w:r>
          </w:p>
        </w:tc>
        <w:tc>
          <w:tcPr>
            <w:tcW w:w="781" w:type="dxa"/>
            <w:vAlign w:val="center"/>
          </w:tcPr>
          <w:p w14:paraId="2BEFEAF4" w14:textId="77777777" w:rsidR="008F4C72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E155D58" w14:textId="77777777" w:rsidR="008F4C7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4AAD67C" w14:textId="77777777" w:rsidR="008F4C72" w:rsidRDefault="008F4C72"/>
        </w:tc>
        <w:tc>
          <w:tcPr>
            <w:tcW w:w="916" w:type="dxa"/>
            <w:vAlign w:val="center"/>
          </w:tcPr>
          <w:p w14:paraId="28F2FA89" w14:textId="77777777" w:rsidR="008F4C7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82290C" w14:textId="77777777" w:rsidR="008F4C72" w:rsidRDefault="00000000">
            <w:r>
              <w:t>1.000</w:t>
            </w:r>
          </w:p>
        </w:tc>
      </w:tr>
      <w:tr w:rsidR="008F4C72" w14:paraId="00EC2EE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C4EBC7" w14:textId="77777777" w:rsidR="008F4C7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95F10E" w14:textId="77777777" w:rsidR="008F4C72" w:rsidRDefault="00000000">
            <w:r>
              <w:t>25.388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44D9607" w14:textId="77777777" w:rsidR="008F4C7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F81729E" w14:textId="77777777" w:rsidR="008F4C72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0416FCC8" w14:textId="77777777" w:rsidR="008F4C72" w:rsidRDefault="00000000">
            <w:r>
              <w:t>0.500</w:t>
            </w:r>
          </w:p>
        </w:tc>
      </w:tr>
    </w:tbl>
    <w:p w14:paraId="7FD0B1ED" w14:textId="77777777" w:rsidR="008F4C72" w:rsidRDefault="008F4C72"/>
    <w:p w14:paraId="0446D906" w14:textId="77777777" w:rsidR="008F4C72" w:rsidRDefault="00000000">
      <w:r>
        <w:t xml:space="preserve">5. </w:t>
      </w:r>
      <w:r>
        <w:t>平均遮阳系数：</w:t>
      </w:r>
    </w:p>
    <w:p w14:paraId="2D0066DD" w14:textId="77777777" w:rsidR="008F4C72" w:rsidRDefault="00000000">
      <w:r>
        <w:rPr>
          <w:noProof/>
        </w:rPr>
        <w:drawing>
          <wp:inline distT="0" distB="0" distL="0" distR="0" wp14:anchorId="06FCCDF0" wp14:editId="2B75144E">
            <wp:extent cx="4086654" cy="457248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0228" w14:textId="77777777" w:rsidR="008F4C72" w:rsidRDefault="008F4C7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8F4C72" w14:paraId="6AC0D92F" w14:textId="77777777">
        <w:tc>
          <w:tcPr>
            <w:tcW w:w="1692" w:type="dxa"/>
            <w:shd w:val="clear" w:color="auto" w:fill="E6E6E6"/>
            <w:vAlign w:val="center"/>
          </w:tcPr>
          <w:p w14:paraId="079A7228" w14:textId="77777777" w:rsidR="008F4C72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1A0FCB" w14:textId="77777777" w:rsidR="008F4C72" w:rsidRDefault="00000000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1DCBF7B" w14:textId="77777777" w:rsidR="008F4C72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AA9844" w14:textId="77777777" w:rsidR="008F4C72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7A04697" w14:textId="77777777" w:rsidR="008F4C72" w:rsidRDefault="00000000">
            <w:pPr>
              <w:jc w:val="center"/>
            </w:pPr>
            <w:r>
              <w:t>冬季遮阳系数</w:t>
            </w:r>
          </w:p>
        </w:tc>
      </w:tr>
      <w:tr w:rsidR="008F4C72" w14:paraId="7AB36B8B" w14:textId="77777777">
        <w:tc>
          <w:tcPr>
            <w:tcW w:w="1692" w:type="dxa"/>
            <w:shd w:val="clear" w:color="auto" w:fill="E6E6E6"/>
            <w:vAlign w:val="center"/>
          </w:tcPr>
          <w:p w14:paraId="0358C11C" w14:textId="77777777" w:rsidR="008F4C72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7EF50B43" w14:textId="77777777" w:rsidR="008F4C72" w:rsidRDefault="00000000">
            <w:r>
              <w:t>34.260</w:t>
            </w:r>
          </w:p>
        </w:tc>
        <w:tc>
          <w:tcPr>
            <w:tcW w:w="1980" w:type="dxa"/>
            <w:vAlign w:val="center"/>
          </w:tcPr>
          <w:p w14:paraId="19BDFD1B" w14:textId="77777777" w:rsidR="008F4C72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28A3C0B6" w14:textId="77777777" w:rsidR="008F4C72" w:rsidRDefault="00000000">
            <w:r>
              <w:t>0.500</w:t>
            </w:r>
          </w:p>
        </w:tc>
        <w:tc>
          <w:tcPr>
            <w:tcW w:w="1980" w:type="dxa"/>
            <w:vAlign w:val="center"/>
          </w:tcPr>
          <w:p w14:paraId="2D24E008" w14:textId="77777777" w:rsidR="008F4C72" w:rsidRDefault="00000000">
            <w:r>
              <w:t>0.500</w:t>
            </w:r>
          </w:p>
        </w:tc>
      </w:tr>
      <w:tr w:rsidR="008F4C72" w14:paraId="7EE48329" w14:textId="77777777">
        <w:tc>
          <w:tcPr>
            <w:tcW w:w="1692" w:type="dxa"/>
            <w:shd w:val="clear" w:color="auto" w:fill="E6E6E6"/>
            <w:vAlign w:val="center"/>
          </w:tcPr>
          <w:p w14:paraId="5031AF21" w14:textId="77777777" w:rsidR="008F4C72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1D1853BE" w14:textId="77777777" w:rsidR="008F4C72" w:rsidRDefault="00000000">
            <w:r>
              <w:t>11.970</w:t>
            </w:r>
          </w:p>
        </w:tc>
        <w:tc>
          <w:tcPr>
            <w:tcW w:w="1980" w:type="dxa"/>
            <w:vAlign w:val="center"/>
          </w:tcPr>
          <w:p w14:paraId="49514FD4" w14:textId="77777777" w:rsidR="008F4C72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F704D82" w14:textId="77777777" w:rsidR="008F4C72" w:rsidRDefault="00000000">
            <w:r>
              <w:t>0.500</w:t>
            </w:r>
          </w:p>
        </w:tc>
        <w:tc>
          <w:tcPr>
            <w:tcW w:w="1980" w:type="dxa"/>
            <w:vAlign w:val="center"/>
          </w:tcPr>
          <w:p w14:paraId="225A57BC" w14:textId="77777777" w:rsidR="008F4C72" w:rsidRDefault="00000000">
            <w:r>
              <w:t>0.500</w:t>
            </w:r>
          </w:p>
        </w:tc>
      </w:tr>
      <w:tr w:rsidR="008F4C72" w14:paraId="2B17A59F" w14:textId="77777777">
        <w:tc>
          <w:tcPr>
            <w:tcW w:w="1692" w:type="dxa"/>
            <w:shd w:val="clear" w:color="auto" w:fill="E6E6E6"/>
            <w:vAlign w:val="center"/>
          </w:tcPr>
          <w:p w14:paraId="1F88C11F" w14:textId="77777777" w:rsidR="008F4C72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5C65743D" w14:textId="77777777" w:rsidR="008F4C72" w:rsidRDefault="00000000">
            <w:r>
              <w:t>19.232</w:t>
            </w:r>
          </w:p>
        </w:tc>
        <w:tc>
          <w:tcPr>
            <w:tcW w:w="1980" w:type="dxa"/>
            <w:vAlign w:val="center"/>
          </w:tcPr>
          <w:p w14:paraId="3B2927EB" w14:textId="77777777" w:rsidR="008F4C72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34ED4175" w14:textId="77777777" w:rsidR="008F4C72" w:rsidRDefault="00000000">
            <w:r>
              <w:t>0.500</w:t>
            </w:r>
          </w:p>
        </w:tc>
        <w:tc>
          <w:tcPr>
            <w:tcW w:w="1980" w:type="dxa"/>
            <w:vAlign w:val="center"/>
          </w:tcPr>
          <w:p w14:paraId="0CF4EC3D" w14:textId="77777777" w:rsidR="008F4C72" w:rsidRDefault="00000000">
            <w:r>
              <w:t>0.500</w:t>
            </w:r>
          </w:p>
        </w:tc>
      </w:tr>
      <w:tr w:rsidR="008F4C72" w14:paraId="0438083D" w14:textId="77777777">
        <w:tc>
          <w:tcPr>
            <w:tcW w:w="1692" w:type="dxa"/>
            <w:shd w:val="clear" w:color="auto" w:fill="E6E6E6"/>
            <w:vAlign w:val="center"/>
          </w:tcPr>
          <w:p w14:paraId="453986D9" w14:textId="77777777" w:rsidR="008F4C72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4AF7149D" w14:textId="77777777" w:rsidR="008F4C72" w:rsidRDefault="00000000">
            <w:r>
              <w:t>25.388</w:t>
            </w:r>
          </w:p>
        </w:tc>
        <w:tc>
          <w:tcPr>
            <w:tcW w:w="1980" w:type="dxa"/>
            <w:vAlign w:val="center"/>
          </w:tcPr>
          <w:p w14:paraId="03DEA674" w14:textId="77777777" w:rsidR="008F4C72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0FA45456" w14:textId="77777777" w:rsidR="008F4C72" w:rsidRDefault="00000000">
            <w:r>
              <w:t>0.500</w:t>
            </w:r>
          </w:p>
        </w:tc>
        <w:tc>
          <w:tcPr>
            <w:tcW w:w="1980" w:type="dxa"/>
            <w:vAlign w:val="center"/>
          </w:tcPr>
          <w:p w14:paraId="2E441074" w14:textId="77777777" w:rsidR="008F4C72" w:rsidRDefault="00000000">
            <w:r>
              <w:t>0.500</w:t>
            </w:r>
          </w:p>
        </w:tc>
      </w:tr>
      <w:tr w:rsidR="008F4C72" w14:paraId="5860E309" w14:textId="77777777">
        <w:tc>
          <w:tcPr>
            <w:tcW w:w="5369" w:type="dxa"/>
            <w:gridSpan w:val="3"/>
            <w:shd w:val="clear" w:color="auto" w:fill="E6E6E6"/>
            <w:vAlign w:val="center"/>
          </w:tcPr>
          <w:p w14:paraId="74A0B452" w14:textId="77777777" w:rsidR="008F4C72" w:rsidRDefault="00000000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5432956A" w14:textId="77777777" w:rsidR="008F4C72" w:rsidRDefault="00000000">
            <w:r>
              <w:t>0.500</w:t>
            </w:r>
          </w:p>
        </w:tc>
        <w:tc>
          <w:tcPr>
            <w:tcW w:w="1980" w:type="dxa"/>
            <w:vAlign w:val="center"/>
          </w:tcPr>
          <w:p w14:paraId="339AE571" w14:textId="77777777" w:rsidR="008F4C72" w:rsidRDefault="00000000">
            <w:r>
              <w:t>0.500</w:t>
            </w:r>
          </w:p>
        </w:tc>
      </w:tr>
    </w:tbl>
    <w:p w14:paraId="17F2B8F2" w14:textId="77777777" w:rsidR="008F4C72" w:rsidRDefault="00000000">
      <w:pPr>
        <w:pStyle w:val="3"/>
      </w:pPr>
      <w:bookmarkStart w:id="56" w:name="_Toc154856634"/>
      <w:r>
        <w:t>外窗遮阳系数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:rsidR="008F4C72" w14:paraId="20116C35" w14:textId="77777777">
        <w:tc>
          <w:tcPr>
            <w:tcW w:w="792" w:type="dxa"/>
            <w:vMerge w:val="restart"/>
            <w:shd w:val="clear" w:color="auto" w:fill="E6E6E6"/>
            <w:vAlign w:val="center"/>
          </w:tcPr>
          <w:p w14:paraId="55ADEC3C" w14:textId="77777777" w:rsidR="008F4C72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0C4CAF37" w14:textId="77777777" w:rsidR="008F4C72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74EA764B" w14:textId="77777777" w:rsidR="008F4C72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61C9069E" w14:textId="77777777" w:rsidR="008F4C72" w:rsidRDefault="00000000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780FC079" w14:textId="77777777" w:rsidR="008F4C72" w:rsidRDefault="00000000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0F57E370" w14:textId="77777777" w:rsidR="008F4C72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39BCEE5E" w14:textId="77777777" w:rsidR="008F4C72" w:rsidRDefault="00000000">
            <w:pPr>
              <w:jc w:val="center"/>
            </w:pPr>
            <w:r>
              <w:t>是否满足</w:t>
            </w:r>
          </w:p>
        </w:tc>
      </w:tr>
      <w:tr w:rsidR="008F4C72" w14:paraId="2D13F97C" w14:textId="77777777">
        <w:tc>
          <w:tcPr>
            <w:tcW w:w="792" w:type="dxa"/>
            <w:vMerge/>
            <w:shd w:val="clear" w:color="auto" w:fill="E6E6E6"/>
            <w:vAlign w:val="center"/>
          </w:tcPr>
          <w:p w14:paraId="577101D9" w14:textId="77777777" w:rsidR="008F4C72" w:rsidRDefault="008F4C72"/>
        </w:tc>
        <w:tc>
          <w:tcPr>
            <w:tcW w:w="1301" w:type="dxa"/>
            <w:vMerge/>
            <w:shd w:val="clear" w:color="auto" w:fill="E6E6E6"/>
            <w:vAlign w:val="center"/>
          </w:tcPr>
          <w:p w14:paraId="2560BE72" w14:textId="77777777" w:rsidR="008F4C72" w:rsidRDefault="008F4C72"/>
        </w:tc>
        <w:tc>
          <w:tcPr>
            <w:tcW w:w="984" w:type="dxa"/>
            <w:vMerge/>
            <w:shd w:val="clear" w:color="auto" w:fill="E6E6E6"/>
            <w:vAlign w:val="center"/>
          </w:tcPr>
          <w:p w14:paraId="0B76E260" w14:textId="77777777" w:rsidR="008F4C72" w:rsidRDefault="008F4C72"/>
        </w:tc>
        <w:tc>
          <w:tcPr>
            <w:tcW w:w="1018" w:type="dxa"/>
            <w:vMerge/>
            <w:shd w:val="clear" w:color="auto" w:fill="E6E6E6"/>
            <w:vAlign w:val="center"/>
          </w:tcPr>
          <w:p w14:paraId="6AD730DF" w14:textId="77777777" w:rsidR="008F4C72" w:rsidRDefault="008F4C72"/>
        </w:tc>
        <w:tc>
          <w:tcPr>
            <w:tcW w:w="1007" w:type="dxa"/>
            <w:shd w:val="clear" w:color="auto" w:fill="E6E6E6"/>
            <w:vAlign w:val="center"/>
          </w:tcPr>
          <w:p w14:paraId="5C7ADD76" w14:textId="77777777" w:rsidR="008F4C72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8EDAD8" w14:textId="77777777" w:rsidR="008F4C72" w:rsidRDefault="00000000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336E8EA6" w14:textId="77777777" w:rsidR="008F4C72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634BA6" w14:textId="77777777" w:rsidR="008F4C72" w:rsidRDefault="00000000">
            <w:r>
              <w:t>限值</w:t>
            </w:r>
          </w:p>
        </w:tc>
        <w:tc>
          <w:tcPr>
            <w:tcW w:w="1188" w:type="dxa"/>
            <w:vMerge/>
            <w:shd w:val="clear" w:color="auto" w:fill="E6E6E6"/>
            <w:vAlign w:val="center"/>
          </w:tcPr>
          <w:p w14:paraId="0359F4E0" w14:textId="77777777" w:rsidR="008F4C72" w:rsidRDefault="008F4C72"/>
        </w:tc>
      </w:tr>
      <w:tr w:rsidR="008F4C72" w14:paraId="20DB968A" w14:textId="77777777">
        <w:tc>
          <w:tcPr>
            <w:tcW w:w="792" w:type="dxa"/>
            <w:vAlign w:val="center"/>
          </w:tcPr>
          <w:p w14:paraId="7256E827" w14:textId="77777777" w:rsidR="008F4C72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0B1525C5" w14:textId="77777777" w:rsidR="008F4C72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4556A4F2" w14:textId="77777777" w:rsidR="008F4C72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2802C277" w14:textId="77777777" w:rsidR="008F4C72" w:rsidRDefault="00000000">
            <w:r>
              <w:t>0.39</w:t>
            </w:r>
          </w:p>
        </w:tc>
        <w:tc>
          <w:tcPr>
            <w:tcW w:w="1007" w:type="dxa"/>
            <w:vAlign w:val="center"/>
          </w:tcPr>
          <w:p w14:paraId="0CEB0DF3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3082D807" w14:textId="77777777" w:rsidR="008F4C72" w:rsidRDefault="00000000">
            <w:r>
              <w:t>0.40</w:t>
            </w:r>
          </w:p>
        </w:tc>
        <w:tc>
          <w:tcPr>
            <w:tcW w:w="1001" w:type="dxa"/>
            <w:vAlign w:val="center"/>
          </w:tcPr>
          <w:p w14:paraId="26A65997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56C7AF8D" w14:textId="77777777" w:rsidR="008F4C72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45A688D1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  <w:tr w:rsidR="008F4C72" w14:paraId="4D6586C5" w14:textId="77777777">
        <w:tc>
          <w:tcPr>
            <w:tcW w:w="792" w:type="dxa"/>
            <w:vAlign w:val="center"/>
          </w:tcPr>
          <w:p w14:paraId="232AF318" w14:textId="77777777" w:rsidR="008F4C72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41BC93B8" w14:textId="77777777" w:rsidR="008F4C72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7A7BD5ED" w14:textId="77777777" w:rsidR="008F4C72" w:rsidRDefault="00000000">
            <w:r>
              <w:t>65</w:t>
            </w:r>
          </w:p>
        </w:tc>
        <w:tc>
          <w:tcPr>
            <w:tcW w:w="1018" w:type="dxa"/>
            <w:vAlign w:val="center"/>
          </w:tcPr>
          <w:p w14:paraId="7BCAEE5D" w14:textId="77777777" w:rsidR="008F4C72" w:rsidRDefault="00000000">
            <w:r>
              <w:t>0.89</w:t>
            </w:r>
          </w:p>
        </w:tc>
        <w:tc>
          <w:tcPr>
            <w:tcW w:w="1007" w:type="dxa"/>
            <w:vAlign w:val="center"/>
          </w:tcPr>
          <w:p w14:paraId="33275CFF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08277C2E" w14:textId="77777777" w:rsidR="008F4C72" w:rsidRDefault="00000000">
            <w:r>
              <w:t>无对应限值</w:t>
            </w:r>
          </w:p>
        </w:tc>
        <w:tc>
          <w:tcPr>
            <w:tcW w:w="1001" w:type="dxa"/>
            <w:vAlign w:val="center"/>
          </w:tcPr>
          <w:p w14:paraId="6DD3A682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6BA7B319" w14:textId="77777777" w:rsidR="008F4C72" w:rsidRDefault="00000000">
            <w:r>
              <w:t>不要求</w:t>
            </w:r>
          </w:p>
        </w:tc>
        <w:tc>
          <w:tcPr>
            <w:tcW w:w="1188" w:type="dxa"/>
            <w:vAlign w:val="center"/>
          </w:tcPr>
          <w:p w14:paraId="1B8EB940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  <w:tr w:rsidR="008F4C72" w14:paraId="1AF66B04" w14:textId="77777777">
        <w:tc>
          <w:tcPr>
            <w:tcW w:w="792" w:type="dxa"/>
            <w:vAlign w:val="center"/>
          </w:tcPr>
          <w:p w14:paraId="4AF00816" w14:textId="77777777" w:rsidR="008F4C72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757309A2" w14:textId="77777777" w:rsidR="008F4C72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59457D4B" w14:textId="77777777" w:rsidR="008F4C72" w:rsidRDefault="00000000">
            <w:r>
              <w:t>65</w:t>
            </w:r>
          </w:p>
        </w:tc>
        <w:tc>
          <w:tcPr>
            <w:tcW w:w="1018" w:type="dxa"/>
            <w:vAlign w:val="center"/>
          </w:tcPr>
          <w:p w14:paraId="59E48062" w14:textId="77777777" w:rsidR="008F4C72" w:rsidRDefault="00000000">
            <w:r>
              <w:t>0.75</w:t>
            </w:r>
          </w:p>
        </w:tc>
        <w:tc>
          <w:tcPr>
            <w:tcW w:w="1007" w:type="dxa"/>
            <w:vAlign w:val="center"/>
          </w:tcPr>
          <w:p w14:paraId="2E1E1D26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545103B6" w14:textId="77777777" w:rsidR="008F4C72" w:rsidRDefault="00000000">
            <w:r>
              <w:t>无对应限值</w:t>
            </w:r>
          </w:p>
        </w:tc>
        <w:tc>
          <w:tcPr>
            <w:tcW w:w="1001" w:type="dxa"/>
            <w:vAlign w:val="center"/>
          </w:tcPr>
          <w:p w14:paraId="43082CD7" w14:textId="77777777" w:rsidR="008F4C72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14:paraId="2BAD1823" w14:textId="77777777" w:rsidR="008F4C72" w:rsidRDefault="00000000">
            <w:r>
              <w:t>不要求</w:t>
            </w:r>
          </w:p>
        </w:tc>
        <w:tc>
          <w:tcPr>
            <w:tcW w:w="1188" w:type="dxa"/>
            <w:vAlign w:val="center"/>
          </w:tcPr>
          <w:p w14:paraId="2A83BD00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  <w:tr w:rsidR="008F4C72" w14:paraId="459F216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A742CE6" w14:textId="77777777" w:rsidR="008F4C72" w:rsidRDefault="00000000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55EB7973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8F4C72" w14:paraId="056D1E5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4D0F9C2" w14:textId="77777777" w:rsidR="008F4C72" w:rsidRDefault="00000000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600A47B0" w14:textId="77777777" w:rsidR="008F4C72" w:rsidRDefault="00000000">
            <w:r>
              <w:t>各朝向遮阳系数满足表</w:t>
            </w:r>
            <w:r>
              <w:t>4.1.5-2</w:t>
            </w:r>
            <w:r>
              <w:t>的要求</w:t>
            </w:r>
          </w:p>
        </w:tc>
      </w:tr>
      <w:tr w:rsidR="008F4C72" w14:paraId="45B5A0A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6314BDD" w14:textId="77777777" w:rsidR="008F4C72" w:rsidRDefault="00000000">
            <w:r>
              <w:lastRenderedPageBreak/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6C3844D5" w14:textId="77777777" w:rsidR="008F4C72" w:rsidRDefault="00000000">
            <w:r>
              <w:rPr>
                <w:color w:val="FF0000"/>
              </w:rPr>
              <w:t>不满足</w:t>
            </w:r>
          </w:p>
        </w:tc>
      </w:tr>
    </w:tbl>
    <w:p w14:paraId="63E02710" w14:textId="77777777" w:rsidR="008F4C72" w:rsidRDefault="00000000">
      <w:r>
        <w:t>注：达标朝向只列出一项，不达标朝向列出全部不达标项</w:t>
      </w:r>
    </w:p>
    <w:p w14:paraId="29478434" w14:textId="77777777" w:rsidR="008F4C72" w:rsidRDefault="00000000">
      <w:pPr>
        <w:pStyle w:val="2"/>
      </w:pPr>
      <w:bookmarkStart w:id="57" w:name="_Toc154856635"/>
      <w:r>
        <w:t>凸窗透明部分</w:t>
      </w:r>
      <w:bookmarkEnd w:id="57"/>
    </w:p>
    <w:p w14:paraId="37A78E3E" w14:textId="77777777" w:rsidR="008F4C72" w:rsidRDefault="008F4C72"/>
    <w:p w14:paraId="3208A1B6" w14:textId="77777777" w:rsidR="008F4C72" w:rsidRDefault="00000000">
      <w:r>
        <w:tab/>
      </w:r>
      <w:r>
        <w:t>本工程无此项内容</w:t>
      </w:r>
    </w:p>
    <w:p w14:paraId="10309E02" w14:textId="77777777" w:rsidR="008F4C72" w:rsidRDefault="00000000">
      <w:pPr>
        <w:pStyle w:val="2"/>
      </w:pPr>
      <w:bookmarkStart w:id="58" w:name="_Toc154856636"/>
      <w:r>
        <w:t>凸窗板</w:t>
      </w:r>
      <w:bookmarkEnd w:id="58"/>
    </w:p>
    <w:p w14:paraId="342A72DE" w14:textId="77777777" w:rsidR="008F4C72" w:rsidRDefault="00000000">
      <w:r>
        <w:tab/>
      </w:r>
      <w:r>
        <w:t>本工程无此项内容</w:t>
      </w:r>
    </w:p>
    <w:p w14:paraId="5B8574B4" w14:textId="77777777" w:rsidR="008F4C72" w:rsidRDefault="00000000">
      <w:pPr>
        <w:pStyle w:val="2"/>
      </w:pPr>
      <w:bookmarkStart w:id="59" w:name="_Toc154856637"/>
      <w:r>
        <w:t>隔热检查</w:t>
      </w:r>
      <w:bookmarkEnd w:id="59"/>
    </w:p>
    <w:p w14:paraId="29DB173A" w14:textId="77777777" w:rsidR="008F4C72" w:rsidRDefault="008F4C7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8F4C72" w14:paraId="2A013DCC" w14:textId="77777777">
        <w:tc>
          <w:tcPr>
            <w:tcW w:w="1709" w:type="dxa"/>
            <w:shd w:val="clear" w:color="auto" w:fill="E6E6E6"/>
            <w:vAlign w:val="center"/>
          </w:tcPr>
          <w:p w14:paraId="5516CCE2" w14:textId="77777777" w:rsidR="008F4C72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6BED882" w14:textId="77777777" w:rsidR="008F4C72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284EE55" w14:textId="77777777" w:rsidR="008F4C72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0B81D6E" w14:textId="77777777" w:rsidR="008F4C72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4DC3AD" w14:textId="77777777" w:rsidR="008F4C72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C589EF6" w14:textId="77777777" w:rsidR="008F4C72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ED723EA" w14:textId="77777777" w:rsidR="008F4C72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899077" w14:textId="77777777" w:rsidR="008F4C72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E77F182" w14:textId="77777777" w:rsidR="008F4C72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8DE9F" w14:textId="77777777" w:rsidR="008F4C72" w:rsidRDefault="00000000">
            <w:pPr>
              <w:jc w:val="center"/>
            </w:pPr>
            <w:r>
              <w:t>结论</w:t>
            </w:r>
          </w:p>
        </w:tc>
      </w:tr>
      <w:tr w:rsidR="008F4C72" w14:paraId="02E16728" w14:textId="77777777">
        <w:tc>
          <w:tcPr>
            <w:tcW w:w="1709" w:type="dxa"/>
            <w:vAlign w:val="center"/>
          </w:tcPr>
          <w:p w14:paraId="0CAC9241" w14:textId="77777777" w:rsidR="008F4C72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5373849B" w14:textId="77777777" w:rsidR="008F4C72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11B3029B" w14:textId="77777777" w:rsidR="008F4C72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1B77B50D" w14:textId="77777777" w:rsidR="008F4C72" w:rsidRDefault="00000000">
            <w:r>
              <w:t>0.43</w:t>
            </w:r>
          </w:p>
        </w:tc>
        <w:tc>
          <w:tcPr>
            <w:tcW w:w="905" w:type="dxa"/>
            <w:vAlign w:val="center"/>
          </w:tcPr>
          <w:p w14:paraId="5A6964CD" w14:textId="77777777" w:rsidR="008F4C72" w:rsidRDefault="00000000">
            <w:r>
              <w:t>3.88</w:t>
            </w:r>
          </w:p>
        </w:tc>
        <w:tc>
          <w:tcPr>
            <w:tcW w:w="718" w:type="dxa"/>
            <w:vAlign w:val="center"/>
          </w:tcPr>
          <w:p w14:paraId="184CE557" w14:textId="77777777" w:rsidR="008F4C72" w:rsidRDefault="00000000">
            <w:r>
              <w:t>397</w:t>
            </w:r>
          </w:p>
        </w:tc>
        <w:tc>
          <w:tcPr>
            <w:tcW w:w="899" w:type="dxa"/>
            <w:vAlign w:val="center"/>
          </w:tcPr>
          <w:p w14:paraId="5906FE6A" w14:textId="77777777" w:rsidR="008F4C72" w:rsidRDefault="00000000">
            <w:r>
              <w:t>45.50</w:t>
            </w:r>
          </w:p>
        </w:tc>
        <w:tc>
          <w:tcPr>
            <w:tcW w:w="1131" w:type="dxa"/>
            <w:vAlign w:val="center"/>
          </w:tcPr>
          <w:p w14:paraId="7C5B111B" w14:textId="77777777" w:rsidR="008F4C72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4CAC2887" w14:textId="77777777" w:rsidR="008F4C72" w:rsidRDefault="00000000">
            <w:r>
              <w:t>37.50</w:t>
            </w:r>
          </w:p>
        </w:tc>
        <w:tc>
          <w:tcPr>
            <w:tcW w:w="1075" w:type="dxa"/>
            <w:vAlign w:val="center"/>
          </w:tcPr>
          <w:p w14:paraId="039B964B" w14:textId="77777777" w:rsidR="008F4C72" w:rsidRDefault="00000000">
            <w:r>
              <w:t>无需验算</w:t>
            </w:r>
          </w:p>
        </w:tc>
      </w:tr>
      <w:tr w:rsidR="008F4C72" w14:paraId="4D2ECF71" w14:textId="77777777">
        <w:tc>
          <w:tcPr>
            <w:tcW w:w="1709" w:type="dxa"/>
            <w:vAlign w:val="center"/>
          </w:tcPr>
          <w:p w14:paraId="1C3F2DF1" w14:textId="77777777" w:rsidR="008F4C72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3ED24A2C" w14:textId="77777777" w:rsidR="008F4C72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24745FBD" w14:textId="77777777" w:rsidR="008F4C72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F89A2C4" w14:textId="77777777" w:rsidR="008F4C72" w:rsidRDefault="00000000">
            <w:r>
              <w:t>0.43</w:t>
            </w:r>
          </w:p>
        </w:tc>
        <w:tc>
          <w:tcPr>
            <w:tcW w:w="905" w:type="dxa"/>
            <w:vAlign w:val="center"/>
          </w:tcPr>
          <w:p w14:paraId="7E35E927" w14:textId="77777777" w:rsidR="008F4C72" w:rsidRDefault="00000000">
            <w:r>
              <w:t>3.88</w:t>
            </w:r>
          </w:p>
        </w:tc>
        <w:tc>
          <w:tcPr>
            <w:tcW w:w="718" w:type="dxa"/>
            <w:vAlign w:val="center"/>
          </w:tcPr>
          <w:p w14:paraId="753E86F5" w14:textId="77777777" w:rsidR="008F4C72" w:rsidRDefault="00000000">
            <w:r>
              <w:t>397</w:t>
            </w:r>
          </w:p>
        </w:tc>
        <w:tc>
          <w:tcPr>
            <w:tcW w:w="899" w:type="dxa"/>
            <w:vAlign w:val="center"/>
          </w:tcPr>
          <w:p w14:paraId="7ACC66B4" w14:textId="77777777" w:rsidR="008F4C72" w:rsidRDefault="00000000">
            <w:r>
              <w:t>35.35</w:t>
            </w:r>
          </w:p>
        </w:tc>
        <w:tc>
          <w:tcPr>
            <w:tcW w:w="1131" w:type="dxa"/>
            <w:vAlign w:val="center"/>
          </w:tcPr>
          <w:p w14:paraId="0E8CF16B" w14:textId="77777777" w:rsidR="008F4C72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50164A3F" w14:textId="77777777" w:rsidR="008F4C72" w:rsidRDefault="00000000">
            <w:r>
              <w:t>37.50</w:t>
            </w:r>
          </w:p>
        </w:tc>
        <w:tc>
          <w:tcPr>
            <w:tcW w:w="1075" w:type="dxa"/>
            <w:vAlign w:val="center"/>
          </w:tcPr>
          <w:p w14:paraId="022B2B75" w14:textId="77777777" w:rsidR="008F4C72" w:rsidRDefault="00000000">
            <w:r>
              <w:t>无需验算</w:t>
            </w:r>
          </w:p>
        </w:tc>
      </w:tr>
      <w:tr w:rsidR="008F4C72" w14:paraId="66B3F11A" w14:textId="77777777">
        <w:tc>
          <w:tcPr>
            <w:tcW w:w="1709" w:type="dxa"/>
            <w:vAlign w:val="center"/>
          </w:tcPr>
          <w:p w14:paraId="17D8F4C7" w14:textId="77777777" w:rsidR="008F4C72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79332EC9" w14:textId="77777777" w:rsidR="008F4C72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3B96D393" w14:textId="77777777" w:rsidR="008F4C72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243F804D" w14:textId="77777777" w:rsidR="008F4C72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3329D1E8" w14:textId="77777777" w:rsidR="008F4C72" w:rsidRDefault="00000000">
            <w:r>
              <w:t>5.32</w:t>
            </w:r>
          </w:p>
        </w:tc>
        <w:tc>
          <w:tcPr>
            <w:tcW w:w="718" w:type="dxa"/>
            <w:vAlign w:val="center"/>
          </w:tcPr>
          <w:p w14:paraId="66667324" w14:textId="77777777" w:rsidR="008F4C72" w:rsidRDefault="00000000">
            <w:r>
              <w:t>483</w:t>
            </w:r>
          </w:p>
        </w:tc>
        <w:tc>
          <w:tcPr>
            <w:tcW w:w="899" w:type="dxa"/>
            <w:vAlign w:val="center"/>
          </w:tcPr>
          <w:p w14:paraId="035C1F52" w14:textId="77777777" w:rsidR="008F4C72" w:rsidRDefault="00000000">
            <w:r>
              <w:t>164.51</w:t>
            </w:r>
          </w:p>
        </w:tc>
        <w:tc>
          <w:tcPr>
            <w:tcW w:w="1131" w:type="dxa"/>
            <w:vAlign w:val="center"/>
          </w:tcPr>
          <w:p w14:paraId="002A4E35" w14:textId="77777777" w:rsidR="008F4C72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7206EA51" w14:textId="77777777" w:rsidR="008F4C72" w:rsidRDefault="00000000">
            <w:r>
              <w:t>37.50</w:t>
            </w:r>
          </w:p>
        </w:tc>
        <w:tc>
          <w:tcPr>
            <w:tcW w:w="1075" w:type="dxa"/>
            <w:vAlign w:val="center"/>
          </w:tcPr>
          <w:p w14:paraId="0E5825EF" w14:textId="77777777" w:rsidR="008F4C72" w:rsidRDefault="00000000">
            <w:r>
              <w:t>无需验算</w:t>
            </w:r>
          </w:p>
        </w:tc>
      </w:tr>
      <w:tr w:rsidR="008F4C72" w14:paraId="011AA2C1" w14:textId="77777777">
        <w:tc>
          <w:tcPr>
            <w:tcW w:w="1709" w:type="dxa"/>
            <w:shd w:val="clear" w:color="auto" w:fill="E6E6E6"/>
            <w:vAlign w:val="center"/>
          </w:tcPr>
          <w:p w14:paraId="203563E4" w14:textId="77777777" w:rsidR="008F4C72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3B45D574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4.1.6</w:t>
            </w:r>
            <w:r>
              <w:t>条和《民用建筑热工设计规范》</w:t>
            </w:r>
            <w:r>
              <w:t>GB50176</w:t>
            </w:r>
          </w:p>
        </w:tc>
      </w:tr>
      <w:tr w:rsidR="008F4C72" w14:paraId="4B2B8FA7" w14:textId="77777777">
        <w:tc>
          <w:tcPr>
            <w:tcW w:w="1709" w:type="dxa"/>
            <w:shd w:val="clear" w:color="auto" w:fill="E6E6E6"/>
            <w:vAlign w:val="center"/>
          </w:tcPr>
          <w:p w14:paraId="75E270E5" w14:textId="77777777" w:rsidR="008F4C72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0B11F689" w14:textId="77777777" w:rsidR="008F4C72" w:rsidRDefault="00000000">
            <w:r>
              <w:t>内表面温度不超过限值</w:t>
            </w:r>
          </w:p>
        </w:tc>
      </w:tr>
      <w:tr w:rsidR="008F4C72" w14:paraId="7A8557E0" w14:textId="77777777">
        <w:tc>
          <w:tcPr>
            <w:tcW w:w="1709" w:type="dxa"/>
            <w:shd w:val="clear" w:color="auto" w:fill="E6E6E6"/>
            <w:vAlign w:val="center"/>
          </w:tcPr>
          <w:p w14:paraId="6132E81C" w14:textId="77777777" w:rsidR="008F4C72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78FF7055" w14:textId="77777777" w:rsidR="008F4C72" w:rsidRDefault="00000000">
            <w:r>
              <w:t>满足</w:t>
            </w:r>
          </w:p>
        </w:tc>
      </w:tr>
    </w:tbl>
    <w:p w14:paraId="688914E6" w14:textId="77777777" w:rsidR="008F4C72" w:rsidRDefault="00000000">
      <w:pPr>
        <w:pStyle w:val="2"/>
      </w:pPr>
      <w:bookmarkStart w:id="60" w:name="_Toc154856638"/>
      <w:r>
        <w:t>结露检查</w:t>
      </w:r>
      <w:bookmarkEnd w:id="60"/>
    </w:p>
    <w:p w14:paraId="6DF3A460" w14:textId="77777777" w:rsidR="008F4C72" w:rsidRDefault="00000000">
      <w:pPr>
        <w:pStyle w:val="3"/>
      </w:pPr>
      <w:bookmarkStart w:id="61" w:name="_Toc154856639"/>
      <w:r>
        <w:t>环境参数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8F4C72" w14:paraId="3A8976DE" w14:textId="77777777">
        <w:tc>
          <w:tcPr>
            <w:tcW w:w="4211" w:type="dxa"/>
            <w:shd w:val="clear" w:color="auto" w:fill="E6E6E6"/>
            <w:vAlign w:val="center"/>
          </w:tcPr>
          <w:p w14:paraId="36F5FB80" w14:textId="77777777" w:rsidR="008F4C72" w:rsidRDefault="00000000">
            <w:r>
              <w:t>计算地点</w:t>
            </w:r>
          </w:p>
        </w:tc>
        <w:tc>
          <w:tcPr>
            <w:tcW w:w="5122" w:type="dxa"/>
            <w:vAlign w:val="center"/>
          </w:tcPr>
          <w:p w14:paraId="15BE2476" w14:textId="77777777" w:rsidR="008F4C72" w:rsidRDefault="00000000">
            <w:pPr>
              <w:jc w:val="center"/>
            </w:pPr>
            <w:r>
              <w:t>河南</w:t>
            </w:r>
            <w:r>
              <w:t>-</w:t>
            </w:r>
            <w:r>
              <w:t>南阳</w:t>
            </w:r>
          </w:p>
        </w:tc>
      </w:tr>
      <w:tr w:rsidR="008F4C72" w14:paraId="20EF7CBE" w14:textId="77777777">
        <w:tc>
          <w:tcPr>
            <w:tcW w:w="4211" w:type="dxa"/>
            <w:shd w:val="clear" w:color="auto" w:fill="E6E6E6"/>
            <w:vAlign w:val="center"/>
          </w:tcPr>
          <w:p w14:paraId="46A1FEBC" w14:textId="77777777" w:rsidR="008F4C72" w:rsidRDefault="00000000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4FB65534" w14:textId="77777777" w:rsidR="008F4C72" w:rsidRDefault="00000000">
            <w:pPr>
              <w:jc w:val="center"/>
            </w:pPr>
            <w:r>
              <w:t>69.00</w:t>
            </w:r>
          </w:p>
        </w:tc>
      </w:tr>
      <w:tr w:rsidR="008F4C72" w14:paraId="0CB057ED" w14:textId="77777777">
        <w:tc>
          <w:tcPr>
            <w:tcW w:w="4211" w:type="dxa"/>
            <w:shd w:val="clear" w:color="auto" w:fill="E6E6E6"/>
            <w:vAlign w:val="center"/>
          </w:tcPr>
          <w:p w14:paraId="1E913820" w14:textId="77777777" w:rsidR="008F4C72" w:rsidRDefault="00000000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4422F8D2" w14:textId="77777777" w:rsidR="008F4C72" w:rsidRDefault="00000000">
            <w:pPr>
              <w:jc w:val="center"/>
            </w:pPr>
            <w:r>
              <w:t>18</w:t>
            </w:r>
          </w:p>
        </w:tc>
      </w:tr>
      <w:tr w:rsidR="008F4C72" w14:paraId="4C4BF4F9" w14:textId="77777777">
        <w:tc>
          <w:tcPr>
            <w:tcW w:w="4211" w:type="dxa"/>
            <w:shd w:val="clear" w:color="auto" w:fill="E6E6E6"/>
            <w:vAlign w:val="center"/>
          </w:tcPr>
          <w:p w14:paraId="6429C516" w14:textId="77777777" w:rsidR="008F4C72" w:rsidRDefault="00000000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317ABA5B" w14:textId="77777777" w:rsidR="008F4C72" w:rsidRDefault="00000000">
            <w:pPr>
              <w:jc w:val="center"/>
            </w:pPr>
            <w:r>
              <w:t>60</w:t>
            </w:r>
          </w:p>
        </w:tc>
      </w:tr>
      <w:tr w:rsidR="008F4C72" w14:paraId="59BACFEF" w14:textId="77777777">
        <w:tc>
          <w:tcPr>
            <w:tcW w:w="4211" w:type="dxa"/>
            <w:shd w:val="clear" w:color="auto" w:fill="E6E6E6"/>
            <w:vAlign w:val="center"/>
          </w:tcPr>
          <w:p w14:paraId="1901CBFA" w14:textId="77777777" w:rsidR="008F4C72" w:rsidRDefault="00000000">
            <w:proofErr w:type="spellStart"/>
            <w:r>
              <w:t>Te.min</w:t>
            </w:r>
            <w:proofErr w:type="spellEnd"/>
            <w:r>
              <w:t xml:space="preserve">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74FAEF4A" w14:textId="77777777" w:rsidR="008F4C72" w:rsidRDefault="00000000">
            <w:pPr>
              <w:jc w:val="center"/>
            </w:pPr>
            <w:r>
              <w:t>-7.30</w:t>
            </w:r>
          </w:p>
        </w:tc>
      </w:tr>
      <w:tr w:rsidR="008F4C72" w14:paraId="735A7B31" w14:textId="77777777">
        <w:tc>
          <w:tcPr>
            <w:tcW w:w="4211" w:type="dxa"/>
            <w:shd w:val="clear" w:color="auto" w:fill="E6E6E6"/>
            <w:vAlign w:val="center"/>
          </w:tcPr>
          <w:p w14:paraId="6EC7ECF2" w14:textId="77777777" w:rsidR="008F4C72" w:rsidRDefault="00000000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6D9FA0D" w14:textId="77777777" w:rsidR="008F4C72" w:rsidRDefault="00000000">
            <w:pPr>
              <w:jc w:val="center"/>
            </w:pPr>
            <w:r>
              <w:t>-1.40</w:t>
            </w:r>
          </w:p>
        </w:tc>
      </w:tr>
      <w:tr w:rsidR="008F4C72" w14:paraId="3ED4B486" w14:textId="77777777">
        <w:tc>
          <w:tcPr>
            <w:tcW w:w="4211" w:type="dxa"/>
            <w:shd w:val="clear" w:color="auto" w:fill="E6E6E6"/>
            <w:vAlign w:val="center"/>
          </w:tcPr>
          <w:p w14:paraId="71350906" w14:textId="77777777" w:rsidR="008F4C72" w:rsidRDefault="00000000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1AA81FB2" w14:textId="77777777" w:rsidR="008F4C72" w:rsidRDefault="00000000">
            <w:pPr>
              <w:jc w:val="center"/>
            </w:pPr>
            <w:r>
              <w:t>0.11</w:t>
            </w:r>
          </w:p>
        </w:tc>
      </w:tr>
    </w:tbl>
    <w:p w14:paraId="011E4FC0" w14:textId="77777777" w:rsidR="008F4C72" w:rsidRDefault="00000000">
      <w:pPr>
        <w:pStyle w:val="3"/>
      </w:pPr>
      <w:bookmarkStart w:id="62" w:name="_Toc154856640"/>
      <w:r>
        <w:t>检查项(最不利构造)</w:t>
      </w:r>
      <w:bookmarkEnd w:id="62"/>
    </w:p>
    <w:p w14:paraId="02E62EC7" w14:textId="77777777" w:rsidR="008F4C72" w:rsidRDefault="00000000">
      <w:pPr>
        <w:pStyle w:val="4"/>
      </w:pPr>
      <w:r>
        <w:t>外墙：外墙构造一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8F4C72" w14:paraId="372026EA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539D3A58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1D43432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E334CF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6DD074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E2B128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9B31C27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4BEF16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04133944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6781A5AA" w14:textId="77777777" w:rsidR="008F4C72" w:rsidRDefault="008F4C72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73BD4F9C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A4003E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AA2C01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670845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8B4F3BE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F78E1A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02D6EA14" w14:textId="77777777">
        <w:tc>
          <w:tcPr>
            <w:tcW w:w="3101" w:type="dxa"/>
            <w:vAlign w:val="center"/>
          </w:tcPr>
          <w:p w14:paraId="7088938E" w14:textId="77777777" w:rsidR="008F4C72" w:rsidRDefault="00000000">
            <w:r>
              <w:t>石灰水泥砂浆（混合砂浆）</w:t>
            </w:r>
          </w:p>
        </w:tc>
        <w:tc>
          <w:tcPr>
            <w:tcW w:w="933" w:type="dxa"/>
            <w:vAlign w:val="center"/>
          </w:tcPr>
          <w:p w14:paraId="4291B515" w14:textId="77777777" w:rsidR="008F4C7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6ADCC244" w14:textId="77777777" w:rsidR="008F4C72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2158A2A" w14:textId="77777777" w:rsidR="008F4C72" w:rsidRDefault="00000000">
            <w:r>
              <w:t>10.750</w:t>
            </w:r>
          </w:p>
        </w:tc>
        <w:tc>
          <w:tcPr>
            <w:tcW w:w="781" w:type="dxa"/>
            <w:vAlign w:val="center"/>
          </w:tcPr>
          <w:p w14:paraId="7F62309D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74F0028C" w14:textId="77777777" w:rsidR="008F4C72" w:rsidRDefault="00000000">
            <w:r>
              <w:t>0.023</w:t>
            </w:r>
          </w:p>
        </w:tc>
        <w:tc>
          <w:tcPr>
            <w:tcW w:w="1131" w:type="dxa"/>
            <w:vAlign w:val="center"/>
          </w:tcPr>
          <w:p w14:paraId="369EBD74" w14:textId="77777777" w:rsidR="008F4C72" w:rsidRDefault="00000000">
            <w:r>
              <w:t>0.25</w:t>
            </w:r>
          </w:p>
        </w:tc>
      </w:tr>
      <w:tr w:rsidR="008F4C72" w14:paraId="086DBBB0" w14:textId="77777777">
        <w:tc>
          <w:tcPr>
            <w:tcW w:w="3101" w:type="dxa"/>
            <w:vAlign w:val="center"/>
          </w:tcPr>
          <w:p w14:paraId="09DEBA11" w14:textId="77777777" w:rsidR="008F4C72" w:rsidRDefault="00000000">
            <w:r>
              <w:t>加气砼砌块</w:t>
            </w:r>
          </w:p>
        </w:tc>
        <w:tc>
          <w:tcPr>
            <w:tcW w:w="933" w:type="dxa"/>
            <w:vAlign w:val="center"/>
          </w:tcPr>
          <w:p w14:paraId="4094C584" w14:textId="77777777" w:rsidR="008F4C72" w:rsidRDefault="00000000">
            <w:r>
              <w:t>200</w:t>
            </w:r>
          </w:p>
        </w:tc>
        <w:tc>
          <w:tcPr>
            <w:tcW w:w="1131" w:type="dxa"/>
            <w:vAlign w:val="center"/>
          </w:tcPr>
          <w:p w14:paraId="266A3149" w14:textId="77777777" w:rsidR="008F4C72" w:rsidRDefault="00000000">
            <w:r>
              <w:t>0.200</w:t>
            </w:r>
          </w:p>
        </w:tc>
        <w:tc>
          <w:tcPr>
            <w:tcW w:w="1131" w:type="dxa"/>
            <w:vAlign w:val="center"/>
          </w:tcPr>
          <w:p w14:paraId="52F18DFE" w14:textId="77777777" w:rsidR="008F4C72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17E12643" w14:textId="77777777" w:rsidR="008F4C72" w:rsidRDefault="00000000">
            <w:r>
              <w:t>1.25</w:t>
            </w:r>
          </w:p>
        </w:tc>
        <w:tc>
          <w:tcPr>
            <w:tcW w:w="1120" w:type="dxa"/>
            <w:vAlign w:val="center"/>
          </w:tcPr>
          <w:p w14:paraId="33859BC7" w14:textId="77777777" w:rsidR="008F4C72" w:rsidRDefault="00000000">
            <w:r>
              <w:t>0.800</w:t>
            </w:r>
          </w:p>
        </w:tc>
        <w:tc>
          <w:tcPr>
            <w:tcW w:w="1131" w:type="dxa"/>
            <w:vAlign w:val="center"/>
          </w:tcPr>
          <w:p w14:paraId="27B5E70E" w14:textId="77777777" w:rsidR="008F4C72" w:rsidRDefault="00000000">
            <w:r>
              <w:t>3.00</w:t>
            </w:r>
          </w:p>
        </w:tc>
      </w:tr>
      <w:tr w:rsidR="008F4C72" w14:paraId="518AB546" w14:textId="77777777">
        <w:tc>
          <w:tcPr>
            <w:tcW w:w="3101" w:type="dxa"/>
            <w:vAlign w:val="center"/>
          </w:tcPr>
          <w:p w14:paraId="74C5F9DE" w14:textId="77777777" w:rsidR="008F4C72" w:rsidRDefault="00000000">
            <w:r>
              <w:lastRenderedPageBreak/>
              <w:t>聚氨酯泡沫塑料</w:t>
            </w:r>
            <w:r>
              <w:t>(ρ=55-70)</w:t>
            </w:r>
          </w:p>
        </w:tc>
        <w:tc>
          <w:tcPr>
            <w:tcW w:w="933" w:type="dxa"/>
            <w:vAlign w:val="center"/>
          </w:tcPr>
          <w:p w14:paraId="6A0FBCEC" w14:textId="77777777" w:rsidR="008F4C72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78CF8C90" w14:textId="77777777" w:rsidR="008F4C72" w:rsidRDefault="00000000">
            <w:r>
              <w:t>0.027</w:t>
            </w:r>
          </w:p>
        </w:tc>
        <w:tc>
          <w:tcPr>
            <w:tcW w:w="1131" w:type="dxa"/>
            <w:vAlign w:val="center"/>
          </w:tcPr>
          <w:p w14:paraId="4D50608E" w14:textId="77777777" w:rsidR="008F4C72" w:rsidRDefault="00000000">
            <w:r>
              <w:t>0.430</w:t>
            </w:r>
          </w:p>
        </w:tc>
        <w:tc>
          <w:tcPr>
            <w:tcW w:w="781" w:type="dxa"/>
            <w:vAlign w:val="center"/>
          </w:tcPr>
          <w:p w14:paraId="1F950553" w14:textId="77777777" w:rsidR="008F4C72" w:rsidRDefault="00000000">
            <w:r>
              <w:t>1.10</w:t>
            </w:r>
          </w:p>
        </w:tc>
        <w:tc>
          <w:tcPr>
            <w:tcW w:w="1120" w:type="dxa"/>
            <w:vAlign w:val="center"/>
          </w:tcPr>
          <w:p w14:paraId="32F9FD8C" w14:textId="77777777" w:rsidR="008F4C72" w:rsidRDefault="00000000">
            <w:r>
              <w:t>1.347</w:t>
            </w:r>
          </w:p>
        </w:tc>
        <w:tc>
          <w:tcPr>
            <w:tcW w:w="1131" w:type="dxa"/>
            <w:vAlign w:val="center"/>
          </w:tcPr>
          <w:p w14:paraId="3B80A6C5" w14:textId="77777777" w:rsidR="008F4C72" w:rsidRDefault="00000000">
            <w:r>
              <w:t>0.64</w:t>
            </w:r>
          </w:p>
        </w:tc>
      </w:tr>
      <w:tr w:rsidR="008F4C72" w14:paraId="17D3D39B" w14:textId="77777777">
        <w:tc>
          <w:tcPr>
            <w:tcW w:w="3101" w:type="dxa"/>
            <w:vAlign w:val="center"/>
          </w:tcPr>
          <w:p w14:paraId="515912E0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6135EA0C" w14:textId="77777777" w:rsidR="008F4C72" w:rsidRDefault="00000000">
            <w:r>
              <w:t>260</w:t>
            </w:r>
          </w:p>
        </w:tc>
        <w:tc>
          <w:tcPr>
            <w:tcW w:w="1131" w:type="dxa"/>
            <w:vAlign w:val="center"/>
          </w:tcPr>
          <w:p w14:paraId="6C60C3EB" w14:textId="77777777" w:rsidR="008F4C7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7490E59" w14:textId="77777777" w:rsidR="008F4C72" w:rsidRDefault="00000000">
            <w:r>
              <w:t>－</w:t>
            </w:r>
          </w:p>
        </w:tc>
        <w:tc>
          <w:tcPr>
            <w:tcW w:w="781" w:type="dxa"/>
            <w:vAlign w:val="center"/>
          </w:tcPr>
          <w:p w14:paraId="28B84F77" w14:textId="77777777" w:rsidR="008F4C72" w:rsidRDefault="00000000">
            <w:r>
              <w:t>－</w:t>
            </w:r>
          </w:p>
        </w:tc>
        <w:tc>
          <w:tcPr>
            <w:tcW w:w="1120" w:type="dxa"/>
            <w:vAlign w:val="center"/>
          </w:tcPr>
          <w:p w14:paraId="41CD479F" w14:textId="77777777" w:rsidR="008F4C72" w:rsidRDefault="00000000">
            <w:r>
              <w:t>2.170</w:t>
            </w:r>
          </w:p>
        </w:tc>
        <w:tc>
          <w:tcPr>
            <w:tcW w:w="1131" w:type="dxa"/>
            <w:vAlign w:val="center"/>
          </w:tcPr>
          <w:p w14:paraId="7B416BDC" w14:textId="77777777" w:rsidR="008F4C72" w:rsidRDefault="00000000">
            <w:r>
              <w:t>3.884</w:t>
            </w:r>
          </w:p>
        </w:tc>
      </w:tr>
      <w:tr w:rsidR="008F4C72" w14:paraId="01BEB5B3" w14:textId="77777777">
        <w:tc>
          <w:tcPr>
            <w:tcW w:w="3101" w:type="dxa"/>
            <w:shd w:val="clear" w:color="auto" w:fill="E6E6E6"/>
            <w:vAlign w:val="center"/>
          </w:tcPr>
          <w:p w14:paraId="34699E60" w14:textId="77777777" w:rsidR="008F4C72" w:rsidRDefault="00000000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52EDA423" w14:textId="77777777" w:rsidR="008F4C72" w:rsidRDefault="00000000">
            <w:r>
              <w:t>2.32</w:t>
            </w:r>
          </w:p>
        </w:tc>
      </w:tr>
      <w:tr w:rsidR="008F4C72" w14:paraId="491DDA1B" w14:textId="77777777">
        <w:tc>
          <w:tcPr>
            <w:tcW w:w="3101" w:type="dxa"/>
            <w:shd w:val="clear" w:color="auto" w:fill="E6E6E6"/>
            <w:vAlign w:val="center"/>
          </w:tcPr>
          <w:p w14:paraId="0C4D457C" w14:textId="77777777" w:rsidR="008F4C72" w:rsidRDefault="00000000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14:paraId="0B6F5508" w14:textId="77777777" w:rsidR="008F4C72" w:rsidRDefault="00000000">
            <w:r>
              <w:t>-5.53</w:t>
            </w:r>
          </w:p>
        </w:tc>
      </w:tr>
      <w:tr w:rsidR="008F4C72" w14:paraId="5D69D52A" w14:textId="77777777">
        <w:tc>
          <w:tcPr>
            <w:tcW w:w="3101" w:type="dxa"/>
            <w:shd w:val="clear" w:color="auto" w:fill="E6E6E6"/>
            <w:vAlign w:val="center"/>
          </w:tcPr>
          <w:p w14:paraId="19450FF6" w14:textId="77777777" w:rsidR="008F4C72" w:rsidRDefault="0000000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09820E43" w14:textId="77777777" w:rsidR="008F4C72" w:rsidRDefault="00000000">
            <w:r>
              <w:rPr>
                <w:noProof/>
              </w:rPr>
              <w:drawing>
                <wp:inline distT="0" distB="0" distL="0" distR="0" wp14:anchorId="4598BCF1" wp14:editId="0F9543C5">
                  <wp:extent cx="1486056" cy="5715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72" w14:paraId="735A4A54" w14:textId="77777777">
        <w:tc>
          <w:tcPr>
            <w:tcW w:w="3101" w:type="dxa"/>
            <w:shd w:val="clear" w:color="auto" w:fill="E6E6E6"/>
            <w:vAlign w:val="center"/>
          </w:tcPr>
          <w:p w14:paraId="40238845" w14:textId="77777777" w:rsidR="008F4C72" w:rsidRDefault="0000000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2E2F9B01" w14:textId="77777777" w:rsidR="008F4C72" w:rsidRDefault="00000000">
            <w:r>
              <w:t>10.12</w:t>
            </w:r>
          </w:p>
        </w:tc>
      </w:tr>
      <w:tr w:rsidR="008F4C72" w14:paraId="064FEA4F" w14:textId="77777777">
        <w:tc>
          <w:tcPr>
            <w:tcW w:w="3101" w:type="dxa"/>
            <w:shd w:val="clear" w:color="auto" w:fill="E6E6E6"/>
            <w:vAlign w:val="center"/>
          </w:tcPr>
          <w:p w14:paraId="69E277F7" w14:textId="77777777" w:rsidR="008F4C72" w:rsidRDefault="0000000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0213DE3" w14:textId="77777777" w:rsidR="008F4C72" w:rsidRDefault="00000000">
            <w:r>
              <w:t>16.88</w:t>
            </w:r>
          </w:p>
        </w:tc>
      </w:tr>
      <w:tr w:rsidR="008F4C72" w14:paraId="2C5F11A8" w14:textId="77777777">
        <w:tc>
          <w:tcPr>
            <w:tcW w:w="3101" w:type="dxa"/>
            <w:shd w:val="clear" w:color="auto" w:fill="E6E6E6"/>
            <w:vAlign w:val="center"/>
          </w:tcPr>
          <w:p w14:paraId="42DC9F0F" w14:textId="77777777" w:rsidR="008F4C72" w:rsidRDefault="0000000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24CECB6E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8F4C72" w14:paraId="32BAA317" w14:textId="77777777">
        <w:tc>
          <w:tcPr>
            <w:tcW w:w="3101" w:type="dxa"/>
            <w:shd w:val="clear" w:color="auto" w:fill="E6E6E6"/>
            <w:vAlign w:val="center"/>
          </w:tcPr>
          <w:p w14:paraId="56351393" w14:textId="77777777" w:rsidR="008F4C72" w:rsidRDefault="0000000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4D3CDB6C" w14:textId="77777777" w:rsidR="008F4C72" w:rsidRDefault="00000000">
            <w:r>
              <w:t>围护结构内表面温度不应低于室内空气露点温度</w:t>
            </w:r>
          </w:p>
        </w:tc>
      </w:tr>
      <w:tr w:rsidR="008F4C72" w14:paraId="3B1C19C7" w14:textId="77777777">
        <w:tc>
          <w:tcPr>
            <w:tcW w:w="3101" w:type="dxa"/>
            <w:shd w:val="clear" w:color="auto" w:fill="E6E6E6"/>
            <w:vAlign w:val="center"/>
          </w:tcPr>
          <w:p w14:paraId="3D0F6F90" w14:textId="77777777" w:rsidR="008F4C72" w:rsidRDefault="0000000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1437C8B9" w14:textId="77777777" w:rsidR="008F4C72" w:rsidRDefault="00000000">
            <w:r>
              <w:t>不结露</w:t>
            </w:r>
            <w:r>
              <w:t>!</w:t>
            </w:r>
          </w:p>
        </w:tc>
      </w:tr>
    </w:tbl>
    <w:p w14:paraId="4015C674" w14:textId="77777777" w:rsidR="008F4C72" w:rsidRDefault="00000000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8F4C72" w14:paraId="098A1059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1E6B1DD8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E64A8CF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ACCFA9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A764A7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CD47D7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C49CF9C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AE589C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0FA4BD01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10A1D83D" w14:textId="77777777" w:rsidR="008F4C72" w:rsidRDefault="008F4C72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2BF14E97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60B3B2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DAA063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47BEF2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75209B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70BA37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08CA8DBE" w14:textId="77777777">
        <w:tc>
          <w:tcPr>
            <w:tcW w:w="3101" w:type="dxa"/>
            <w:vAlign w:val="center"/>
          </w:tcPr>
          <w:p w14:paraId="3DF38DDB" w14:textId="77777777" w:rsidR="008F4C72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933" w:type="dxa"/>
            <w:vAlign w:val="center"/>
          </w:tcPr>
          <w:p w14:paraId="4395D0C4" w14:textId="77777777" w:rsidR="008F4C72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6576D09C" w14:textId="77777777" w:rsidR="008F4C72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1A2DCF9C" w14:textId="77777777" w:rsidR="008F4C72" w:rsidRDefault="00000000">
            <w:r>
              <w:t>3.302</w:t>
            </w:r>
          </w:p>
        </w:tc>
        <w:tc>
          <w:tcPr>
            <w:tcW w:w="781" w:type="dxa"/>
            <w:vAlign w:val="center"/>
          </w:tcPr>
          <w:p w14:paraId="6A824C77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23BC654C" w14:textId="77777777" w:rsidR="008F4C72" w:rsidRDefault="00000000">
            <w:r>
              <w:t>0.029</w:t>
            </w:r>
          </w:p>
        </w:tc>
        <w:tc>
          <w:tcPr>
            <w:tcW w:w="1131" w:type="dxa"/>
            <w:vAlign w:val="center"/>
          </w:tcPr>
          <w:p w14:paraId="0D86D5F3" w14:textId="77777777" w:rsidR="008F4C72" w:rsidRDefault="00000000">
            <w:r>
              <w:t>0.10</w:t>
            </w:r>
          </w:p>
        </w:tc>
      </w:tr>
      <w:tr w:rsidR="008F4C72" w14:paraId="4906BB3D" w14:textId="77777777">
        <w:tc>
          <w:tcPr>
            <w:tcW w:w="3101" w:type="dxa"/>
            <w:vAlign w:val="center"/>
          </w:tcPr>
          <w:p w14:paraId="5DAC69EB" w14:textId="77777777" w:rsidR="008F4C72" w:rsidRDefault="00000000">
            <w:r>
              <w:t>水泥砂浆</w:t>
            </w:r>
          </w:p>
        </w:tc>
        <w:tc>
          <w:tcPr>
            <w:tcW w:w="933" w:type="dxa"/>
            <w:vAlign w:val="center"/>
          </w:tcPr>
          <w:p w14:paraId="3A68498B" w14:textId="77777777" w:rsidR="008F4C7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4DDA25EC" w14:textId="77777777" w:rsidR="008F4C7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4EDB310" w14:textId="77777777" w:rsidR="008F4C72" w:rsidRDefault="00000000">
            <w:r>
              <w:t>11.370</w:t>
            </w:r>
          </w:p>
        </w:tc>
        <w:tc>
          <w:tcPr>
            <w:tcW w:w="781" w:type="dxa"/>
            <w:vAlign w:val="center"/>
          </w:tcPr>
          <w:p w14:paraId="6DFB4EF7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5D1157FC" w14:textId="77777777" w:rsidR="008F4C72" w:rsidRDefault="00000000">
            <w:r>
              <w:t>0.022</w:t>
            </w:r>
          </w:p>
        </w:tc>
        <w:tc>
          <w:tcPr>
            <w:tcW w:w="1131" w:type="dxa"/>
            <w:vAlign w:val="center"/>
          </w:tcPr>
          <w:p w14:paraId="7D693AEE" w14:textId="77777777" w:rsidR="008F4C72" w:rsidRDefault="00000000">
            <w:r>
              <w:t>0.24</w:t>
            </w:r>
          </w:p>
        </w:tc>
      </w:tr>
      <w:tr w:rsidR="008F4C72" w14:paraId="68B18CEB" w14:textId="77777777">
        <w:tc>
          <w:tcPr>
            <w:tcW w:w="3101" w:type="dxa"/>
            <w:vAlign w:val="center"/>
          </w:tcPr>
          <w:p w14:paraId="2249F9E4" w14:textId="77777777" w:rsidR="008F4C72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933" w:type="dxa"/>
            <w:vAlign w:val="center"/>
          </w:tcPr>
          <w:p w14:paraId="0B04546E" w14:textId="77777777" w:rsidR="008F4C7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027C711" w14:textId="77777777" w:rsidR="008F4C7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10CBF7A" w14:textId="77777777" w:rsidR="008F4C72" w:rsidRDefault="00000000">
            <w:r>
              <w:t>0.540</w:t>
            </w:r>
          </w:p>
        </w:tc>
        <w:tc>
          <w:tcPr>
            <w:tcW w:w="781" w:type="dxa"/>
            <w:vAlign w:val="center"/>
          </w:tcPr>
          <w:p w14:paraId="711A7F2A" w14:textId="77777777" w:rsidR="008F4C72" w:rsidRDefault="00000000">
            <w:r>
              <w:t>1.10</w:t>
            </w:r>
          </w:p>
        </w:tc>
        <w:tc>
          <w:tcPr>
            <w:tcW w:w="1120" w:type="dxa"/>
            <w:vAlign w:val="center"/>
          </w:tcPr>
          <w:p w14:paraId="208D51EA" w14:textId="77777777" w:rsidR="008F4C72" w:rsidRDefault="00000000">
            <w:r>
              <w:t>2.424</w:t>
            </w:r>
          </w:p>
        </w:tc>
        <w:tc>
          <w:tcPr>
            <w:tcW w:w="1131" w:type="dxa"/>
            <w:vAlign w:val="center"/>
          </w:tcPr>
          <w:p w14:paraId="688C47F6" w14:textId="77777777" w:rsidR="008F4C72" w:rsidRDefault="00000000">
            <w:r>
              <w:t>1.44</w:t>
            </w:r>
          </w:p>
        </w:tc>
      </w:tr>
      <w:tr w:rsidR="008F4C72" w14:paraId="56DBBCD8" w14:textId="77777777">
        <w:tc>
          <w:tcPr>
            <w:tcW w:w="3101" w:type="dxa"/>
            <w:vAlign w:val="center"/>
          </w:tcPr>
          <w:p w14:paraId="7E780A6E" w14:textId="77777777" w:rsidR="008F4C72" w:rsidRDefault="00000000">
            <w:r>
              <w:t>水泥珍珠岩找坡层</w:t>
            </w:r>
          </w:p>
        </w:tc>
        <w:tc>
          <w:tcPr>
            <w:tcW w:w="933" w:type="dxa"/>
            <w:vAlign w:val="center"/>
          </w:tcPr>
          <w:p w14:paraId="5E350FDA" w14:textId="77777777" w:rsidR="008F4C72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34ADFBA2" w14:textId="77777777" w:rsidR="008F4C72" w:rsidRDefault="00000000">
            <w:r>
              <w:t>0.490</w:t>
            </w:r>
          </w:p>
        </w:tc>
        <w:tc>
          <w:tcPr>
            <w:tcW w:w="1131" w:type="dxa"/>
            <w:vAlign w:val="center"/>
          </w:tcPr>
          <w:p w14:paraId="119B3CBD" w14:textId="77777777" w:rsidR="008F4C72" w:rsidRDefault="00000000">
            <w:r>
              <w:t>10.408</w:t>
            </w:r>
          </w:p>
        </w:tc>
        <w:tc>
          <w:tcPr>
            <w:tcW w:w="781" w:type="dxa"/>
            <w:vAlign w:val="center"/>
          </w:tcPr>
          <w:p w14:paraId="0B75CBB2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41142582" w14:textId="77777777" w:rsidR="008F4C72" w:rsidRDefault="00000000">
            <w:r>
              <w:t>0.245</w:t>
            </w:r>
          </w:p>
        </w:tc>
        <w:tc>
          <w:tcPr>
            <w:tcW w:w="1131" w:type="dxa"/>
            <w:vAlign w:val="center"/>
          </w:tcPr>
          <w:p w14:paraId="3CEFCEC2" w14:textId="77777777" w:rsidR="008F4C72" w:rsidRDefault="00000000">
            <w:r>
              <w:t>2.55</w:t>
            </w:r>
          </w:p>
        </w:tc>
      </w:tr>
      <w:tr w:rsidR="008F4C72" w14:paraId="64DFCA1F" w14:textId="77777777">
        <w:tc>
          <w:tcPr>
            <w:tcW w:w="3101" w:type="dxa"/>
            <w:vAlign w:val="center"/>
          </w:tcPr>
          <w:p w14:paraId="46E8988A" w14:textId="77777777" w:rsidR="008F4C72" w:rsidRDefault="00000000">
            <w:r>
              <w:t>钢筋混凝土</w:t>
            </w:r>
          </w:p>
        </w:tc>
        <w:tc>
          <w:tcPr>
            <w:tcW w:w="933" w:type="dxa"/>
            <w:vAlign w:val="center"/>
          </w:tcPr>
          <w:p w14:paraId="6430B974" w14:textId="77777777" w:rsidR="008F4C72" w:rsidRDefault="00000000">
            <w:r>
              <w:t>100</w:t>
            </w:r>
          </w:p>
        </w:tc>
        <w:tc>
          <w:tcPr>
            <w:tcW w:w="1131" w:type="dxa"/>
            <w:vAlign w:val="center"/>
          </w:tcPr>
          <w:p w14:paraId="3C477061" w14:textId="77777777" w:rsidR="008F4C7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BAF1FE5" w14:textId="77777777" w:rsidR="008F4C72" w:rsidRDefault="00000000">
            <w:r>
              <w:t>17.200</w:t>
            </w:r>
          </w:p>
        </w:tc>
        <w:tc>
          <w:tcPr>
            <w:tcW w:w="781" w:type="dxa"/>
            <w:vAlign w:val="center"/>
          </w:tcPr>
          <w:p w14:paraId="286741D3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1C5506E2" w14:textId="77777777" w:rsidR="008F4C72" w:rsidRDefault="00000000">
            <w:r>
              <w:t>0.057</w:t>
            </w:r>
          </w:p>
        </w:tc>
        <w:tc>
          <w:tcPr>
            <w:tcW w:w="1131" w:type="dxa"/>
            <w:vAlign w:val="center"/>
          </w:tcPr>
          <w:p w14:paraId="04F5CDAB" w14:textId="77777777" w:rsidR="008F4C72" w:rsidRDefault="00000000">
            <w:r>
              <w:t>0.99</w:t>
            </w:r>
          </w:p>
        </w:tc>
      </w:tr>
      <w:tr w:rsidR="008F4C72" w14:paraId="37A2E952" w14:textId="77777777">
        <w:tc>
          <w:tcPr>
            <w:tcW w:w="3101" w:type="dxa"/>
            <w:vAlign w:val="center"/>
          </w:tcPr>
          <w:p w14:paraId="7859FF85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2FAC7F9D" w14:textId="77777777" w:rsidR="008F4C72" w:rsidRDefault="00000000">
            <w:r>
              <w:t>325</w:t>
            </w:r>
          </w:p>
        </w:tc>
        <w:tc>
          <w:tcPr>
            <w:tcW w:w="1131" w:type="dxa"/>
            <w:vAlign w:val="center"/>
          </w:tcPr>
          <w:p w14:paraId="07A86BE7" w14:textId="77777777" w:rsidR="008F4C7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340236E" w14:textId="77777777" w:rsidR="008F4C72" w:rsidRDefault="00000000">
            <w:r>
              <w:t>－</w:t>
            </w:r>
          </w:p>
        </w:tc>
        <w:tc>
          <w:tcPr>
            <w:tcW w:w="781" w:type="dxa"/>
            <w:vAlign w:val="center"/>
          </w:tcPr>
          <w:p w14:paraId="2E9C1ABD" w14:textId="77777777" w:rsidR="008F4C72" w:rsidRDefault="00000000">
            <w:r>
              <w:t>－</w:t>
            </w:r>
          </w:p>
        </w:tc>
        <w:tc>
          <w:tcPr>
            <w:tcW w:w="1120" w:type="dxa"/>
            <w:vAlign w:val="center"/>
          </w:tcPr>
          <w:p w14:paraId="35BA8E17" w14:textId="77777777" w:rsidR="008F4C72" w:rsidRDefault="00000000">
            <w:r>
              <w:t>2.778</w:t>
            </w:r>
          </w:p>
        </w:tc>
        <w:tc>
          <w:tcPr>
            <w:tcW w:w="1131" w:type="dxa"/>
            <w:vAlign w:val="center"/>
          </w:tcPr>
          <w:p w14:paraId="50E9E27E" w14:textId="77777777" w:rsidR="008F4C72" w:rsidRDefault="00000000">
            <w:r>
              <w:t>5.319</w:t>
            </w:r>
          </w:p>
        </w:tc>
      </w:tr>
      <w:tr w:rsidR="008F4C72" w14:paraId="730B74FE" w14:textId="77777777">
        <w:tc>
          <w:tcPr>
            <w:tcW w:w="3101" w:type="dxa"/>
            <w:shd w:val="clear" w:color="auto" w:fill="E6E6E6"/>
            <w:vAlign w:val="center"/>
          </w:tcPr>
          <w:p w14:paraId="7FDDB7B1" w14:textId="77777777" w:rsidR="008F4C72" w:rsidRDefault="00000000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77DCF762" w14:textId="77777777" w:rsidR="008F4C72" w:rsidRDefault="00000000">
            <w:r>
              <w:t>2.92</w:t>
            </w:r>
          </w:p>
        </w:tc>
      </w:tr>
      <w:tr w:rsidR="008F4C72" w14:paraId="5F7526F6" w14:textId="77777777">
        <w:tc>
          <w:tcPr>
            <w:tcW w:w="3101" w:type="dxa"/>
            <w:shd w:val="clear" w:color="auto" w:fill="E6E6E6"/>
            <w:vAlign w:val="center"/>
          </w:tcPr>
          <w:p w14:paraId="199420FF" w14:textId="77777777" w:rsidR="008F4C72" w:rsidRDefault="00000000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=0.6tw+0.4te.min</w:t>
            </w:r>
          </w:p>
        </w:tc>
        <w:tc>
          <w:tcPr>
            <w:tcW w:w="6227" w:type="dxa"/>
            <w:gridSpan w:val="6"/>
            <w:vAlign w:val="center"/>
          </w:tcPr>
          <w:p w14:paraId="62C29FB1" w14:textId="77777777" w:rsidR="008F4C72" w:rsidRDefault="00000000">
            <w:r>
              <w:t>-3.76</w:t>
            </w:r>
          </w:p>
        </w:tc>
      </w:tr>
      <w:tr w:rsidR="008F4C72" w14:paraId="05CB05A6" w14:textId="77777777">
        <w:tc>
          <w:tcPr>
            <w:tcW w:w="3101" w:type="dxa"/>
            <w:shd w:val="clear" w:color="auto" w:fill="E6E6E6"/>
            <w:vAlign w:val="center"/>
          </w:tcPr>
          <w:p w14:paraId="2C648728" w14:textId="77777777" w:rsidR="008F4C72" w:rsidRDefault="0000000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27A1D091" w14:textId="77777777" w:rsidR="008F4C72" w:rsidRDefault="00000000">
            <w:r>
              <w:rPr>
                <w:noProof/>
              </w:rPr>
              <w:drawing>
                <wp:inline distT="0" distB="0" distL="0" distR="0" wp14:anchorId="6C55845A" wp14:editId="27C35BD8">
                  <wp:extent cx="1486056" cy="57156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72" w14:paraId="21A6FEA4" w14:textId="77777777">
        <w:tc>
          <w:tcPr>
            <w:tcW w:w="3101" w:type="dxa"/>
            <w:shd w:val="clear" w:color="auto" w:fill="E6E6E6"/>
            <w:vAlign w:val="center"/>
          </w:tcPr>
          <w:p w14:paraId="58A462E8" w14:textId="77777777" w:rsidR="008F4C72" w:rsidRDefault="0000000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5734190" w14:textId="77777777" w:rsidR="008F4C72" w:rsidRDefault="00000000">
            <w:r>
              <w:t>10.12</w:t>
            </w:r>
          </w:p>
        </w:tc>
      </w:tr>
      <w:tr w:rsidR="008F4C72" w14:paraId="5D839980" w14:textId="77777777">
        <w:tc>
          <w:tcPr>
            <w:tcW w:w="3101" w:type="dxa"/>
            <w:shd w:val="clear" w:color="auto" w:fill="E6E6E6"/>
            <w:vAlign w:val="center"/>
          </w:tcPr>
          <w:p w14:paraId="1E839E71" w14:textId="77777777" w:rsidR="008F4C72" w:rsidRDefault="0000000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A6205C1" w14:textId="77777777" w:rsidR="008F4C72" w:rsidRDefault="00000000">
            <w:r>
              <w:t>17.18</w:t>
            </w:r>
          </w:p>
        </w:tc>
      </w:tr>
      <w:tr w:rsidR="008F4C72" w14:paraId="42EC7543" w14:textId="77777777">
        <w:tc>
          <w:tcPr>
            <w:tcW w:w="3101" w:type="dxa"/>
            <w:shd w:val="clear" w:color="auto" w:fill="E6E6E6"/>
            <w:vAlign w:val="center"/>
          </w:tcPr>
          <w:p w14:paraId="1CA49BEB" w14:textId="77777777" w:rsidR="008F4C72" w:rsidRDefault="0000000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71FE46BB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8F4C72" w14:paraId="4A655F1B" w14:textId="77777777">
        <w:tc>
          <w:tcPr>
            <w:tcW w:w="3101" w:type="dxa"/>
            <w:shd w:val="clear" w:color="auto" w:fill="E6E6E6"/>
            <w:vAlign w:val="center"/>
          </w:tcPr>
          <w:p w14:paraId="045B529A" w14:textId="77777777" w:rsidR="008F4C72" w:rsidRDefault="0000000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3E7C8775" w14:textId="77777777" w:rsidR="008F4C72" w:rsidRDefault="00000000">
            <w:r>
              <w:t>围护结构内表面温度不应低于室内空气露点温度</w:t>
            </w:r>
          </w:p>
        </w:tc>
      </w:tr>
      <w:tr w:rsidR="008F4C72" w14:paraId="547997CB" w14:textId="77777777">
        <w:tc>
          <w:tcPr>
            <w:tcW w:w="3101" w:type="dxa"/>
            <w:shd w:val="clear" w:color="auto" w:fill="E6E6E6"/>
            <w:vAlign w:val="center"/>
          </w:tcPr>
          <w:p w14:paraId="2DFE7337" w14:textId="77777777" w:rsidR="008F4C72" w:rsidRDefault="0000000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1596C7BF" w14:textId="77777777" w:rsidR="008F4C72" w:rsidRDefault="00000000">
            <w:r>
              <w:t>不结露</w:t>
            </w:r>
            <w:r>
              <w:t>!</w:t>
            </w:r>
          </w:p>
        </w:tc>
      </w:tr>
    </w:tbl>
    <w:p w14:paraId="57C1236E" w14:textId="77777777" w:rsidR="008F4C72" w:rsidRDefault="008F4C72"/>
    <w:p w14:paraId="27792740" w14:textId="77777777" w:rsidR="008F4C72" w:rsidRDefault="00000000">
      <w:pPr>
        <w:pStyle w:val="2"/>
      </w:pPr>
      <w:bookmarkStart w:id="63" w:name="_Toc154856641"/>
      <w:r>
        <w:t>可开启面积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F4C72" w14:paraId="62BC3B54" w14:textId="77777777">
        <w:tc>
          <w:tcPr>
            <w:tcW w:w="2263" w:type="dxa"/>
            <w:shd w:val="clear" w:color="auto" w:fill="E6E6E6"/>
            <w:vAlign w:val="center"/>
          </w:tcPr>
          <w:p w14:paraId="6DE3987D" w14:textId="77777777" w:rsidR="008F4C72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F5DF63C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8F4C72" w14:paraId="21C26F32" w14:textId="77777777">
        <w:tc>
          <w:tcPr>
            <w:tcW w:w="2263" w:type="dxa"/>
            <w:shd w:val="clear" w:color="auto" w:fill="E6E6E6"/>
            <w:vAlign w:val="center"/>
          </w:tcPr>
          <w:p w14:paraId="6A3CF60E" w14:textId="77777777" w:rsidR="008F4C72" w:rsidRDefault="00000000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3FB8708C" w14:textId="77777777" w:rsidR="008F4C72" w:rsidRDefault="00000000">
            <w:r>
              <w:t>可开启面积不应小于地面积</w:t>
            </w:r>
            <w:r>
              <w:t>5%</w:t>
            </w:r>
          </w:p>
        </w:tc>
      </w:tr>
      <w:tr w:rsidR="008F4C72" w14:paraId="07A0C0E8" w14:textId="77777777">
        <w:tc>
          <w:tcPr>
            <w:tcW w:w="2263" w:type="dxa"/>
            <w:shd w:val="clear" w:color="auto" w:fill="E6E6E6"/>
            <w:vAlign w:val="center"/>
          </w:tcPr>
          <w:p w14:paraId="3B309DD1" w14:textId="77777777" w:rsidR="008F4C72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3232DCC" w14:textId="77777777" w:rsidR="008F4C72" w:rsidRDefault="00000000">
            <w:r>
              <w:t>不需要</w:t>
            </w:r>
          </w:p>
        </w:tc>
      </w:tr>
    </w:tbl>
    <w:p w14:paraId="3D1536EF" w14:textId="77777777" w:rsidR="008F4C72" w:rsidRDefault="00000000">
      <w:r>
        <w:t>注：达标时只列出一项，不达标时列出全部不达标项</w:t>
      </w:r>
    </w:p>
    <w:p w14:paraId="71E94091" w14:textId="77777777" w:rsidR="008F4C72" w:rsidRDefault="008F4C72"/>
    <w:p w14:paraId="1C5F0166" w14:textId="77777777" w:rsidR="008F4C72" w:rsidRDefault="00000000">
      <w:pPr>
        <w:pStyle w:val="2"/>
      </w:pPr>
      <w:bookmarkStart w:id="64" w:name="_Toc154856642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F4C72" w14:paraId="2CB178E6" w14:textId="77777777">
        <w:tc>
          <w:tcPr>
            <w:tcW w:w="2263" w:type="dxa"/>
            <w:shd w:val="clear" w:color="auto" w:fill="E6E6E6"/>
            <w:vAlign w:val="center"/>
          </w:tcPr>
          <w:p w14:paraId="03C57050" w14:textId="77777777" w:rsidR="008F4C72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87260C3" w14:textId="77777777" w:rsidR="008F4C72" w:rsidRDefault="00000000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6F6FF6A" w14:textId="77777777" w:rsidR="008F4C72" w:rsidRDefault="00000000">
            <w:r>
              <w:t>7</w:t>
            </w:r>
            <w:r>
              <w:t>层以上</w:t>
            </w:r>
          </w:p>
        </w:tc>
      </w:tr>
      <w:tr w:rsidR="008F4C72" w14:paraId="3E5ED630" w14:textId="77777777">
        <w:tc>
          <w:tcPr>
            <w:tcW w:w="2263" w:type="dxa"/>
            <w:shd w:val="clear" w:color="auto" w:fill="E6E6E6"/>
            <w:vAlign w:val="center"/>
          </w:tcPr>
          <w:p w14:paraId="2F77DEE8" w14:textId="77777777" w:rsidR="008F4C72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4AF2B79" w14:textId="77777777" w:rsidR="008F4C72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F23757B" w14:textId="77777777" w:rsidR="008F4C72" w:rsidRDefault="00000000">
            <w:r>
              <w:t>－</w:t>
            </w:r>
          </w:p>
        </w:tc>
      </w:tr>
      <w:tr w:rsidR="008F4C72" w14:paraId="12B9EC76" w14:textId="77777777">
        <w:tc>
          <w:tcPr>
            <w:tcW w:w="2263" w:type="dxa"/>
            <w:shd w:val="clear" w:color="auto" w:fill="E6E6E6"/>
            <w:vAlign w:val="center"/>
          </w:tcPr>
          <w:p w14:paraId="574BB57F" w14:textId="77777777" w:rsidR="008F4C72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E7E9C9C" w14:textId="77777777" w:rsidR="008F4C72" w:rsidRDefault="008F4C72"/>
        </w:tc>
        <w:tc>
          <w:tcPr>
            <w:tcW w:w="3534" w:type="dxa"/>
            <w:vAlign w:val="center"/>
          </w:tcPr>
          <w:p w14:paraId="2A4ACD7D" w14:textId="77777777" w:rsidR="008F4C72" w:rsidRDefault="008F4C72"/>
        </w:tc>
      </w:tr>
      <w:tr w:rsidR="008F4C72" w14:paraId="009A5C89" w14:textId="77777777">
        <w:tc>
          <w:tcPr>
            <w:tcW w:w="2263" w:type="dxa"/>
            <w:shd w:val="clear" w:color="auto" w:fill="E6E6E6"/>
            <w:vAlign w:val="center"/>
          </w:tcPr>
          <w:p w14:paraId="01B11940" w14:textId="77777777" w:rsidR="008F4C72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02227070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E403767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4.1.9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F4C72" w14:paraId="0888EA0E" w14:textId="77777777">
        <w:tc>
          <w:tcPr>
            <w:tcW w:w="2263" w:type="dxa"/>
            <w:shd w:val="clear" w:color="auto" w:fill="E6E6E6"/>
            <w:vAlign w:val="center"/>
          </w:tcPr>
          <w:p w14:paraId="3CDC91D1" w14:textId="77777777" w:rsidR="008F4C72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74D2D28B" w14:textId="77777777" w:rsidR="008F4C72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6E41F12" w14:textId="77777777" w:rsidR="008F4C72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8F4C72" w14:paraId="0FC12342" w14:textId="77777777">
        <w:tc>
          <w:tcPr>
            <w:tcW w:w="2263" w:type="dxa"/>
            <w:shd w:val="clear" w:color="auto" w:fill="E6E6E6"/>
            <w:vAlign w:val="center"/>
          </w:tcPr>
          <w:p w14:paraId="0787DFE0" w14:textId="77777777" w:rsidR="008F4C72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02A43E1D" w14:textId="77777777" w:rsidR="008F4C72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71EF98AD" w14:textId="77777777" w:rsidR="008F4C72" w:rsidRDefault="00000000">
            <w:r>
              <w:t>－</w:t>
            </w:r>
          </w:p>
        </w:tc>
      </w:tr>
    </w:tbl>
    <w:p w14:paraId="7F724F7F" w14:textId="77777777" w:rsidR="008F4C72" w:rsidRDefault="00000000">
      <w:pPr>
        <w:pStyle w:val="2"/>
      </w:pPr>
      <w:bookmarkStart w:id="65" w:name="_Toc154856643"/>
      <w:r>
        <w:t>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F4C72" w14:paraId="083B6F17" w14:textId="77777777">
        <w:tc>
          <w:tcPr>
            <w:tcW w:w="1131" w:type="dxa"/>
            <w:shd w:val="clear" w:color="auto" w:fill="E6E6E6"/>
            <w:vAlign w:val="center"/>
          </w:tcPr>
          <w:p w14:paraId="5F60C800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EE5946C" w14:textId="77777777" w:rsidR="008F4C72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87BC6B4" w14:textId="77777777" w:rsidR="008F4C72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F82CE90" w14:textId="77777777" w:rsidR="008F4C72" w:rsidRDefault="00000000">
            <w:pPr>
              <w:jc w:val="center"/>
            </w:pPr>
            <w:r>
              <w:t>可否性能权衡</w:t>
            </w:r>
          </w:p>
        </w:tc>
      </w:tr>
      <w:tr w:rsidR="008F4C72" w14:paraId="253C2628" w14:textId="77777777">
        <w:tc>
          <w:tcPr>
            <w:tcW w:w="1131" w:type="dxa"/>
            <w:vAlign w:val="center"/>
          </w:tcPr>
          <w:p w14:paraId="6B2173BC" w14:textId="77777777" w:rsidR="008F4C72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D61DDD7" w14:textId="77777777" w:rsidR="008F4C72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E888CB3" w14:textId="77777777" w:rsidR="008F4C72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78A71CA" w14:textId="77777777" w:rsidR="008F4C72" w:rsidRDefault="00000000">
            <w:r>
              <w:t>可</w:t>
            </w:r>
          </w:p>
        </w:tc>
      </w:tr>
      <w:tr w:rsidR="008F4C72" w14:paraId="25ED965B" w14:textId="77777777">
        <w:tc>
          <w:tcPr>
            <w:tcW w:w="1131" w:type="dxa"/>
            <w:vAlign w:val="center"/>
          </w:tcPr>
          <w:p w14:paraId="0F9082DC" w14:textId="77777777" w:rsidR="008F4C72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5F8D97C" w14:textId="77777777" w:rsidR="008F4C72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6BC404B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EFB3359" w14:textId="77777777" w:rsidR="008F4C72" w:rsidRDefault="008F4C72"/>
        </w:tc>
      </w:tr>
      <w:tr w:rsidR="008F4C72" w14:paraId="59EA1F75" w14:textId="77777777">
        <w:tc>
          <w:tcPr>
            <w:tcW w:w="1131" w:type="dxa"/>
            <w:vAlign w:val="center"/>
          </w:tcPr>
          <w:p w14:paraId="26ADDD4E" w14:textId="77777777" w:rsidR="008F4C72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70FAE4F" w14:textId="77777777" w:rsidR="008F4C72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F9EF6A6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691227" w14:textId="77777777" w:rsidR="008F4C72" w:rsidRDefault="008F4C72"/>
        </w:tc>
      </w:tr>
      <w:tr w:rsidR="008F4C72" w14:paraId="23AD8E6F" w14:textId="77777777">
        <w:tc>
          <w:tcPr>
            <w:tcW w:w="1131" w:type="dxa"/>
            <w:vAlign w:val="center"/>
          </w:tcPr>
          <w:p w14:paraId="05C5BBAD" w14:textId="77777777" w:rsidR="008F4C72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DBD9A7E" w14:textId="77777777" w:rsidR="008F4C72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DDC818E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F62FDC0" w14:textId="77777777" w:rsidR="008F4C72" w:rsidRDefault="008F4C72"/>
        </w:tc>
      </w:tr>
      <w:tr w:rsidR="008F4C72" w14:paraId="12226F3F" w14:textId="77777777">
        <w:tc>
          <w:tcPr>
            <w:tcW w:w="1131" w:type="dxa"/>
            <w:vAlign w:val="center"/>
          </w:tcPr>
          <w:p w14:paraId="543E1070" w14:textId="77777777" w:rsidR="008F4C72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C0989E7" w14:textId="77777777" w:rsidR="008F4C72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44FC4E5D" w14:textId="77777777" w:rsidR="008F4C72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E5731E9" w14:textId="77777777" w:rsidR="008F4C72" w:rsidRDefault="00000000">
            <w:r>
              <w:t>可</w:t>
            </w:r>
          </w:p>
        </w:tc>
      </w:tr>
      <w:tr w:rsidR="008F4C72" w14:paraId="29EE448F" w14:textId="77777777">
        <w:tc>
          <w:tcPr>
            <w:tcW w:w="1131" w:type="dxa"/>
            <w:vAlign w:val="center"/>
          </w:tcPr>
          <w:p w14:paraId="4E126ED2" w14:textId="77777777" w:rsidR="008F4C72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4324B34" w14:textId="77777777" w:rsidR="008F4C72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087BC65D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75814E" w14:textId="77777777" w:rsidR="008F4C72" w:rsidRDefault="008F4C72"/>
        </w:tc>
      </w:tr>
      <w:tr w:rsidR="008F4C72" w14:paraId="27DFC6E4" w14:textId="77777777">
        <w:tc>
          <w:tcPr>
            <w:tcW w:w="1131" w:type="dxa"/>
            <w:vAlign w:val="center"/>
          </w:tcPr>
          <w:p w14:paraId="34C8F6C5" w14:textId="77777777" w:rsidR="008F4C72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CAFAEB9" w14:textId="77777777" w:rsidR="008F4C72" w:rsidRDefault="00000000">
            <w:r>
              <w:t>结露检查</w:t>
            </w:r>
          </w:p>
        </w:tc>
        <w:tc>
          <w:tcPr>
            <w:tcW w:w="2150" w:type="dxa"/>
            <w:vAlign w:val="center"/>
          </w:tcPr>
          <w:p w14:paraId="1ACEA9CE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554F8F7" w14:textId="77777777" w:rsidR="008F4C72" w:rsidRDefault="008F4C72"/>
        </w:tc>
      </w:tr>
      <w:tr w:rsidR="008F4C72" w14:paraId="0A68B276" w14:textId="77777777">
        <w:tc>
          <w:tcPr>
            <w:tcW w:w="1131" w:type="dxa"/>
            <w:vAlign w:val="center"/>
          </w:tcPr>
          <w:p w14:paraId="4EDDE448" w14:textId="77777777" w:rsidR="008F4C72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18B74A0" w14:textId="77777777" w:rsidR="008F4C72" w:rsidRDefault="00000000">
            <w:r>
              <w:t>可开启面积</w:t>
            </w:r>
          </w:p>
        </w:tc>
        <w:tc>
          <w:tcPr>
            <w:tcW w:w="2150" w:type="dxa"/>
            <w:vAlign w:val="center"/>
          </w:tcPr>
          <w:p w14:paraId="4E05E921" w14:textId="77777777" w:rsidR="008F4C72" w:rsidRDefault="00000000">
            <w:r>
              <w:t>不需要</w:t>
            </w:r>
          </w:p>
        </w:tc>
        <w:tc>
          <w:tcPr>
            <w:tcW w:w="1980" w:type="dxa"/>
            <w:vAlign w:val="center"/>
          </w:tcPr>
          <w:p w14:paraId="53CD6A02" w14:textId="77777777" w:rsidR="008F4C72" w:rsidRDefault="008F4C72"/>
        </w:tc>
      </w:tr>
      <w:tr w:rsidR="008F4C72" w14:paraId="029968CA" w14:textId="77777777">
        <w:tc>
          <w:tcPr>
            <w:tcW w:w="1131" w:type="dxa"/>
            <w:vAlign w:val="center"/>
          </w:tcPr>
          <w:p w14:paraId="6D930346" w14:textId="77777777" w:rsidR="008F4C72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BF18D4A" w14:textId="77777777" w:rsidR="008F4C72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CC62946" w14:textId="77777777" w:rsidR="008F4C7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2A30A8" w14:textId="77777777" w:rsidR="008F4C72" w:rsidRDefault="008F4C72"/>
        </w:tc>
      </w:tr>
      <w:tr w:rsidR="008F4C72" w14:paraId="572662A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255B2FF" w14:textId="77777777" w:rsidR="008F4C72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CC0C186" w14:textId="77777777" w:rsidR="008F4C72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9CCF6D7" w14:textId="77777777" w:rsidR="008F4C72" w:rsidRDefault="00000000">
            <w:r>
              <w:t>可</w:t>
            </w:r>
          </w:p>
        </w:tc>
      </w:tr>
    </w:tbl>
    <w:p w14:paraId="76A49F79" w14:textId="77777777" w:rsidR="008F4C72" w:rsidRDefault="00000000">
      <w:pPr>
        <w:pStyle w:val="1"/>
      </w:pPr>
      <w:bookmarkStart w:id="66" w:name="_Toc154856644"/>
      <w:r>
        <w:t>热工性能权衡判断</w:t>
      </w:r>
      <w:bookmarkEnd w:id="66"/>
    </w:p>
    <w:p w14:paraId="2486E53C" w14:textId="77777777" w:rsidR="008F4C72" w:rsidRDefault="00000000">
      <w:pPr>
        <w:pStyle w:val="2"/>
      </w:pPr>
      <w:bookmarkStart w:id="67" w:name="_Toc154856645"/>
      <w:r>
        <w:t>说明</w:t>
      </w:r>
      <w:bookmarkEnd w:id="67"/>
    </w:p>
    <w:p w14:paraId="6615076F" w14:textId="77777777" w:rsidR="008F4C72" w:rsidRDefault="00000000">
      <w:r>
        <w:t>本建筑按《河南居住建筑节能设计标准</w:t>
      </w:r>
      <w:r>
        <w:t>(</w:t>
      </w:r>
      <w:r>
        <w:t>夏热冬冷地区</w:t>
      </w:r>
      <w:r>
        <w:t>)</w:t>
      </w:r>
      <w:r>
        <w:t>》</w:t>
      </w:r>
      <w:r>
        <w:t>(DBJ41</w:t>
      </w:r>
      <w:r>
        <w:t>／</w:t>
      </w:r>
      <w:r>
        <w:t>071-2012)</w:t>
      </w:r>
      <w:r>
        <w:t>之规定进行强制性条文和必须满足条款的规定性指标检查，结果未能达标，按标准规定继续进行热工性能权衡判断。</w:t>
      </w:r>
    </w:p>
    <w:p w14:paraId="4FCB28F5" w14:textId="77777777" w:rsidR="008F4C72" w:rsidRDefault="00000000">
      <w:pPr>
        <w:pStyle w:val="2"/>
      </w:pPr>
      <w:bookmarkStart w:id="68" w:name="_Toc154856646"/>
      <w:r>
        <w:lastRenderedPageBreak/>
        <w:t>结露检查</w:t>
      </w:r>
      <w:bookmarkEnd w:id="68"/>
    </w:p>
    <w:p w14:paraId="3FEF0D9B" w14:textId="77777777" w:rsidR="008F4C72" w:rsidRDefault="00000000">
      <w:pPr>
        <w:pStyle w:val="3"/>
      </w:pPr>
      <w:bookmarkStart w:id="69" w:name="_Toc154856647"/>
      <w:r>
        <w:t>环境参数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8F4C72" w14:paraId="0C927968" w14:textId="77777777">
        <w:tc>
          <w:tcPr>
            <w:tcW w:w="4211" w:type="dxa"/>
            <w:shd w:val="clear" w:color="auto" w:fill="E6E6E6"/>
            <w:vAlign w:val="center"/>
          </w:tcPr>
          <w:p w14:paraId="50E9BB8A" w14:textId="77777777" w:rsidR="008F4C72" w:rsidRDefault="00000000">
            <w:r>
              <w:t>计算地点</w:t>
            </w:r>
          </w:p>
        </w:tc>
        <w:tc>
          <w:tcPr>
            <w:tcW w:w="5122" w:type="dxa"/>
            <w:vAlign w:val="center"/>
          </w:tcPr>
          <w:p w14:paraId="31CC7ADF" w14:textId="77777777" w:rsidR="008F4C72" w:rsidRDefault="00000000">
            <w:pPr>
              <w:jc w:val="center"/>
            </w:pPr>
            <w:r>
              <w:t>河南</w:t>
            </w:r>
            <w:r>
              <w:t>-</w:t>
            </w:r>
            <w:r>
              <w:t>南阳</w:t>
            </w:r>
          </w:p>
        </w:tc>
      </w:tr>
      <w:tr w:rsidR="008F4C72" w14:paraId="186B5E2C" w14:textId="77777777">
        <w:tc>
          <w:tcPr>
            <w:tcW w:w="4211" w:type="dxa"/>
            <w:shd w:val="clear" w:color="auto" w:fill="E6E6E6"/>
            <w:vAlign w:val="center"/>
          </w:tcPr>
          <w:p w14:paraId="6A484DB1" w14:textId="77777777" w:rsidR="008F4C72" w:rsidRDefault="00000000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2D96101" w14:textId="77777777" w:rsidR="008F4C72" w:rsidRDefault="00000000">
            <w:pPr>
              <w:jc w:val="center"/>
            </w:pPr>
            <w:r>
              <w:t>69.00</w:t>
            </w:r>
          </w:p>
        </w:tc>
      </w:tr>
      <w:tr w:rsidR="008F4C72" w14:paraId="136250BA" w14:textId="77777777">
        <w:tc>
          <w:tcPr>
            <w:tcW w:w="4211" w:type="dxa"/>
            <w:shd w:val="clear" w:color="auto" w:fill="E6E6E6"/>
            <w:vAlign w:val="center"/>
          </w:tcPr>
          <w:p w14:paraId="6A088CBB" w14:textId="77777777" w:rsidR="008F4C72" w:rsidRDefault="00000000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50BDE76" w14:textId="77777777" w:rsidR="008F4C72" w:rsidRDefault="00000000">
            <w:pPr>
              <w:jc w:val="center"/>
            </w:pPr>
            <w:r>
              <w:t>18</w:t>
            </w:r>
          </w:p>
        </w:tc>
      </w:tr>
      <w:tr w:rsidR="008F4C72" w14:paraId="401AC931" w14:textId="77777777">
        <w:tc>
          <w:tcPr>
            <w:tcW w:w="4211" w:type="dxa"/>
            <w:shd w:val="clear" w:color="auto" w:fill="E6E6E6"/>
            <w:vAlign w:val="center"/>
          </w:tcPr>
          <w:p w14:paraId="3DBFACB6" w14:textId="77777777" w:rsidR="008F4C72" w:rsidRDefault="00000000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D51A458" w14:textId="77777777" w:rsidR="008F4C72" w:rsidRDefault="00000000">
            <w:pPr>
              <w:jc w:val="center"/>
            </w:pPr>
            <w:r>
              <w:t>60</w:t>
            </w:r>
          </w:p>
        </w:tc>
      </w:tr>
      <w:tr w:rsidR="008F4C72" w14:paraId="79BF41D3" w14:textId="77777777">
        <w:tc>
          <w:tcPr>
            <w:tcW w:w="4211" w:type="dxa"/>
            <w:shd w:val="clear" w:color="auto" w:fill="E6E6E6"/>
            <w:vAlign w:val="center"/>
          </w:tcPr>
          <w:p w14:paraId="5EA53524" w14:textId="77777777" w:rsidR="008F4C72" w:rsidRDefault="00000000">
            <w:proofErr w:type="spellStart"/>
            <w:r>
              <w:t>Te.min</w:t>
            </w:r>
            <w:proofErr w:type="spellEnd"/>
            <w:r>
              <w:t xml:space="preserve">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2F485D7" w14:textId="77777777" w:rsidR="008F4C72" w:rsidRDefault="00000000">
            <w:pPr>
              <w:jc w:val="center"/>
            </w:pPr>
            <w:r>
              <w:t>-7.30</w:t>
            </w:r>
          </w:p>
        </w:tc>
      </w:tr>
      <w:tr w:rsidR="008F4C72" w14:paraId="736018DE" w14:textId="77777777">
        <w:tc>
          <w:tcPr>
            <w:tcW w:w="4211" w:type="dxa"/>
            <w:shd w:val="clear" w:color="auto" w:fill="E6E6E6"/>
            <w:vAlign w:val="center"/>
          </w:tcPr>
          <w:p w14:paraId="394D28C0" w14:textId="77777777" w:rsidR="008F4C72" w:rsidRDefault="00000000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0212A49" w14:textId="77777777" w:rsidR="008F4C72" w:rsidRDefault="00000000">
            <w:pPr>
              <w:jc w:val="center"/>
            </w:pPr>
            <w:r>
              <w:t>-1.40</w:t>
            </w:r>
          </w:p>
        </w:tc>
      </w:tr>
      <w:tr w:rsidR="008F4C72" w14:paraId="47548B21" w14:textId="77777777">
        <w:tc>
          <w:tcPr>
            <w:tcW w:w="4211" w:type="dxa"/>
            <w:shd w:val="clear" w:color="auto" w:fill="E6E6E6"/>
            <w:vAlign w:val="center"/>
          </w:tcPr>
          <w:p w14:paraId="48A7017F" w14:textId="77777777" w:rsidR="008F4C72" w:rsidRDefault="00000000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49F140EC" w14:textId="77777777" w:rsidR="008F4C72" w:rsidRDefault="00000000">
            <w:pPr>
              <w:jc w:val="center"/>
            </w:pPr>
            <w:r>
              <w:t>0.11</w:t>
            </w:r>
          </w:p>
        </w:tc>
      </w:tr>
    </w:tbl>
    <w:p w14:paraId="116A5253" w14:textId="77777777" w:rsidR="008F4C72" w:rsidRDefault="00000000">
      <w:pPr>
        <w:pStyle w:val="3"/>
      </w:pPr>
      <w:bookmarkStart w:id="70" w:name="_Toc154856648"/>
      <w:r>
        <w:t>检查项(最不利构造)</w:t>
      </w:r>
      <w:bookmarkEnd w:id="70"/>
    </w:p>
    <w:p w14:paraId="36E4EBC1" w14:textId="77777777" w:rsidR="008F4C72" w:rsidRDefault="00000000">
      <w:pPr>
        <w:pStyle w:val="4"/>
      </w:pPr>
      <w:r>
        <w:t>外墙：外墙构造一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8F4C72" w14:paraId="576A9DBB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07352E66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E41A605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AD2AD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C10DEB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3FA666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4DF491B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47789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2680F9E9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3031FC68" w14:textId="77777777" w:rsidR="008F4C72" w:rsidRDefault="008F4C72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08ACE3B9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A8DDB0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D8C98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176D2C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7C4158A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7B1FD4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688F2625" w14:textId="77777777">
        <w:tc>
          <w:tcPr>
            <w:tcW w:w="3101" w:type="dxa"/>
            <w:vAlign w:val="center"/>
          </w:tcPr>
          <w:p w14:paraId="3D0016B8" w14:textId="77777777" w:rsidR="008F4C72" w:rsidRDefault="00000000">
            <w:r>
              <w:t>石灰水泥砂浆（混合砂浆）</w:t>
            </w:r>
          </w:p>
        </w:tc>
        <w:tc>
          <w:tcPr>
            <w:tcW w:w="933" w:type="dxa"/>
            <w:vAlign w:val="center"/>
          </w:tcPr>
          <w:p w14:paraId="477457BA" w14:textId="77777777" w:rsidR="008F4C7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55564DF7" w14:textId="77777777" w:rsidR="008F4C72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6AF9DCF0" w14:textId="77777777" w:rsidR="008F4C72" w:rsidRDefault="00000000">
            <w:r>
              <w:t>10.750</w:t>
            </w:r>
          </w:p>
        </w:tc>
        <w:tc>
          <w:tcPr>
            <w:tcW w:w="781" w:type="dxa"/>
            <w:vAlign w:val="center"/>
          </w:tcPr>
          <w:p w14:paraId="0E9DC5B9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55B6F849" w14:textId="77777777" w:rsidR="008F4C72" w:rsidRDefault="00000000">
            <w:r>
              <w:t>0.023</w:t>
            </w:r>
          </w:p>
        </w:tc>
        <w:tc>
          <w:tcPr>
            <w:tcW w:w="1131" w:type="dxa"/>
            <w:vAlign w:val="center"/>
          </w:tcPr>
          <w:p w14:paraId="675FFD8E" w14:textId="77777777" w:rsidR="008F4C72" w:rsidRDefault="00000000">
            <w:r>
              <w:t>0.25</w:t>
            </w:r>
          </w:p>
        </w:tc>
      </w:tr>
      <w:tr w:rsidR="008F4C72" w14:paraId="69F56C2B" w14:textId="77777777">
        <w:tc>
          <w:tcPr>
            <w:tcW w:w="3101" w:type="dxa"/>
            <w:vAlign w:val="center"/>
          </w:tcPr>
          <w:p w14:paraId="56B7596B" w14:textId="77777777" w:rsidR="008F4C72" w:rsidRDefault="00000000">
            <w:r>
              <w:t>加气砼砌块</w:t>
            </w:r>
          </w:p>
        </w:tc>
        <w:tc>
          <w:tcPr>
            <w:tcW w:w="933" w:type="dxa"/>
            <w:vAlign w:val="center"/>
          </w:tcPr>
          <w:p w14:paraId="52EE4100" w14:textId="77777777" w:rsidR="008F4C72" w:rsidRDefault="00000000">
            <w:r>
              <w:t>200</w:t>
            </w:r>
          </w:p>
        </w:tc>
        <w:tc>
          <w:tcPr>
            <w:tcW w:w="1131" w:type="dxa"/>
            <w:vAlign w:val="center"/>
          </w:tcPr>
          <w:p w14:paraId="194082C1" w14:textId="77777777" w:rsidR="008F4C72" w:rsidRDefault="00000000">
            <w:r>
              <w:t>0.200</w:t>
            </w:r>
          </w:p>
        </w:tc>
        <w:tc>
          <w:tcPr>
            <w:tcW w:w="1131" w:type="dxa"/>
            <w:vAlign w:val="center"/>
          </w:tcPr>
          <w:p w14:paraId="5AE4F337" w14:textId="77777777" w:rsidR="008F4C72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1C535B4D" w14:textId="77777777" w:rsidR="008F4C72" w:rsidRDefault="00000000">
            <w:r>
              <w:t>1.25</w:t>
            </w:r>
          </w:p>
        </w:tc>
        <w:tc>
          <w:tcPr>
            <w:tcW w:w="1120" w:type="dxa"/>
            <w:vAlign w:val="center"/>
          </w:tcPr>
          <w:p w14:paraId="44E2560A" w14:textId="77777777" w:rsidR="008F4C72" w:rsidRDefault="00000000">
            <w:r>
              <w:t>0.800</w:t>
            </w:r>
          </w:p>
        </w:tc>
        <w:tc>
          <w:tcPr>
            <w:tcW w:w="1131" w:type="dxa"/>
            <w:vAlign w:val="center"/>
          </w:tcPr>
          <w:p w14:paraId="3A0B98E5" w14:textId="77777777" w:rsidR="008F4C72" w:rsidRDefault="00000000">
            <w:r>
              <w:t>3.00</w:t>
            </w:r>
          </w:p>
        </w:tc>
      </w:tr>
      <w:tr w:rsidR="008F4C72" w14:paraId="1EFA66CC" w14:textId="77777777">
        <w:tc>
          <w:tcPr>
            <w:tcW w:w="3101" w:type="dxa"/>
            <w:vAlign w:val="center"/>
          </w:tcPr>
          <w:p w14:paraId="0743ABCE" w14:textId="77777777" w:rsidR="008F4C72" w:rsidRDefault="00000000">
            <w:r>
              <w:t>聚氨酯泡沫塑料</w:t>
            </w:r>
            <w:r>
              <w:t>(ρ=55-70)</w:t>
            </w:r>
          </w:p>
        </w:tc>
        <w:tc>
          <w:tcPr>
            <w:tcW w:w="933" w:type="dxa"/>
            <w:vAlign w:val="center"/>
          </w:tcPr>
          <w:p w14:paraId="4A22ACD1" w14:textId="77777777" w:rsidR="008F4C72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2F4CA37F" w14:textId="77777777" w:rsidR="008F4C72" w:rsidRDefault="00000000">
            <w:r>
              <w:t>0.027</w:t>
            </w:r>
          </w:p>
        </w:tc>
        <w:tc>
          <w:tcPr>
            <w:tcW w:w="1131" w:type="dxa"/>
            <w:vAlign w:val="center"/>
          </w:tcPr>
          <w:p w14:paraId="2A290340" w14:textId="77777777" w:rsidR="008F4C72" w:rsidRDefault="00000000">
            <w:r>
              <w:t>0.430</w:t>
            </w:r>
          </w:p>
        </w:tc>
        <w:tc>
          <w:tcPr>
            <w:tcW w:w="781" w:type="dxa"/>
            <w:vAlign w:val="center"/>
          </w:tcPr>
          <w:p w14:paraId="026E6600" w14:textId="77777777" w:rsidR="008F4C72" w:rsidRDefault="00000000">
            <w:r>
              <w:t>1.10</w:t>
            </w:r>
          </w:p>
        </w:tc>
        <w:tc>
          <w:tcPr>
            <w:tcW w:w="1120" w:type="dxa"/>
            <w:vAlign w:val="center"/>
          </w:tcPr>
          <w:p w14:paraId="604BC6DE" w14:textId="77777777" w:rsidR="008F4C72" w:rsidRDefault="00000000">
            <w:r>
              <w:t>1.347</w:t>
            </w:r>
          </w:p>
        </w:tc>
        <w:tc>
          <w:tcPr>
            <w:tcW w:w="1131" w:type="dxa"/>
            <w:vAlign w:val="center"/>
          </w:tcPr>
          <w:p w14:paraId="56192DAF" w14:textId="77777777" w:rsidR="008F4C72" w:rsidRDefault="00000000">
            <w:r>
              <w:t>0.64</w:t>
            </w:r>
          </w:p>
        </w:tc>
      </w:tr>
      <w:tr w:rsidR="008F4C72" w14:paraId="06EB7A25" w14:textId="77777777">
        <w:tc>
          <w:tcPr>
            <w:tcW w:w="3101" w:type="dxa"/>
            <w:vAlign w:val="center"/>
          </w:tcPr>
          <w:p w14:paraId="074659E2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30F2E84D" w14:textId="77777777" w:rsidR="008F4C72" w:rsidRDefault="00000000">
            <w:r>
              <w:t>260</w:t>
            </w:r>
          </w:p>
        </w:tc>
        <w:tc>
          <w:tcPr>
            <w:tcW w:w="1131" w:type="dxa"/>
            <w:vAlign w:val="center"/>
          </w:tcPr>
          <w:p w14:paraId="71C6AA76" w14:textId="77777777" w:rsidR="008F4C7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865E8F" w14:textId="77777777" w:rsidR="008F4C72" w:rsidRDefault="00000000">
            <w:r>
              <w:t>－</w:t>
            </w:r>
          </w:p>
        </w:tc>
        <w:tc>
          <w:tcPr>
            <w:tcW w:w="781" w:type="dxa"/>
            <w:vAlign w:val="center"/>
          </w:tcPr>
          <w:p w14:paraId="56E69127" w14:textId="77777777" w:rsidR="008F4C72" w:rsidRDefault="00000000">
            <w:r>
              <w:t>－</w:t>
            </w:r>
          </w:p>
        </w:tc>
        <w:tc>
          <w:tcPr>
            <w:tcW w:w="1120" w:type="dxa"/>
            <w:vAlign w:val="center"/>
          </w:tcPr>
          <w:p w14:paraId="665B7316" w14:textId="77777777" w:rsidR="008F4C72" w:rsidRDefault="00000000">
            <w:r>
              <w:t>2.170</w:t>
            </w:r>
          </w:p>
        </w:tc>
        <w:tc>
          <w:tcPr>
            <w:tcW w:w="1131" w:type="dxa"/>
            <w:vAlign w:val="center"/>
          </w:tcPr>
          <w:p w14:paraId="5D5AFEBD" w14:textId="77777777" w:rsidR="008F4C72" w:rsidRDefault="00000000">
            <w:r>
              <w:t>3.884</w:t>
            </w:r>
          </w:p>
        </w:tc>
      </w:tr>
      <w:tr w:rsidR="008F4C72" w14:paraId="1A226CC9" w14:textId="77777777">
        <w:tc>
          <w:tcPr>
            <w:tcW w:w="3101" w:type="dxa"/>
            <w:shd w:val="clear" w:color="auto" w:fill="E6E6E6"/>
            <w:vAlign w:val="center"/>
          </w:tcPr>
          <w:p w14:paraId="12B99CFC" w14:textId="77777777" w:rsidR="008F4C72" w:rsidRDefault="00000000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75C82438" w14:textId="77777777" w:rsidR="008F4C72" w:rsidRDefault="00000000">
            <w:r>
              <w:t>2.32</w:t>
            </w:r>
          </w:p>
        </w:tc>
      </w:tr>
      <w:tr w:rsidR="008F4C72" w14:paraId="092A9A49" w14:textId="77777777">
        <w:tc>
          <w:tcPr>
            <w:tcW w:w="3101" w:type="dxa"/>
            <w:shd w:val="clear" w:color="auto" w:fill="E6E6E6"/>
            <w:vAlign w:val="center"/>
          </w:tcPr>
          <w:p w14:paraId="35B418FC" w14:textId="77777777" w:rsidR="008F4C72" w:rsidRDefault="00000000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14:paraId="592F5DB4" w14:textId="77777777" w:rsidR="008F4C72" w:rsidRDefault="00000000">
            <w:r>
              <w:t>-5.53</w:t>
            </w:r>
          </w:p>
        </w:tc>
      </w:tr>
      <w:tr w:rsidR="008F4C72" w14:paraId="00F13B7C" w14:textId="77777777">
        <w:tc>
          <w:tcPr>
            <w:tcW w:w="3101" w:type="dxa"/>
            <w:shd w:val="clear" w:color="auto" w:fill="E6E6E6"/>
            <w:vAlign w:val="center"/>
          </w:tcPr>
          <w:p w14:paraId="426D9878" w14:textId="77777777" w:rsidR="008F4C72" w:rsidRDefault="0000000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017F050C" w14:textId="77777777" w:rsidR="008F4C72" w:rsidRDefault="00000000">
            <w:r>
              <w:rPr>
                <w:noProof/>
              </w:rPr>
              <w:drawing>
                <wp:inline distT="0" distB="0" distL="0" distR="0" wp14:anchorId="0CA73DB8" wp14:editId="06F783EE">
                  <wp:extent cx="1486056" cy="57156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72" w14:paraId="6030DB2C" w14:textId="77777777">
        <w:tc>
          <w:tcPr>
            <w:tcW w:w="3101" w:type="dxa"/>
            <w:shd w:val="clear" w:color="auto" w:fill="E6E6E6"/>
            <w:vAlign w:val="center"/>
          </w:tcPr>
          <w:p w14:paraId="4183B846" w14:textId="77777777" w:rsidR="008F4C72" w:rsidRDefault="0000000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75412B8E" w14:textId="77777777" w:rsidR="008F4C72" w:rsidRDefault="00000000">
            <w:r>
              <w:t>10.12</w:t>
            </w:r>
          </w:p>
        </w:tc>
      </w:tr>
      <w:tr w:rsidR="008F4C72" w14:paraId="1CB8FE1E" w14:textId="77777777">
        <w:tc>
          <w:tcPr>
            <w:tcW w:w="3101" w:type="dxa"/>
            <w:shd w:val="clear" w:color="auto" w:fill="E6E6E6"/>
            <w:vAlign w:val="center"/>
          </w:tcPr>
          <w:p w14:paraId="4D55191A" w14:textId="77777777" w:rsidR="008F4C72" w:rsidRDefault="0000000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54B0C66C" w14:textId="77777777" w:rsidR="008F4C72" w:rsidRDefault="00000000">
            <w:r>
              <w:t>16.88</w:t>
            </w:r>
          </w:p>
        </w:tc>
      </w:tr>
      <w:tr w:rsidR="008F4C72" w14:paraId="257F5A1C" w14:textId="77777777">
        <w:tc>
          <w:tcPr>
            <w:tcW w:w="3101" w:type="dxa"/>
            <w:shd w:val="clear" w:color="auto" w:fill="E6E6E6"/>
            <w:vAlign w:val="center"/>
          </w:tcPr>
          <w:p w14:paraId="7FF9996A" w14:textId="77777777" w:rsidR="008F4C72" w:rsidRDefault="0000000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257F7384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8F4C72" w14:paraId="786C77D2" w14:textId="77777777">
        <w:tc>
          <w:tcPr>
            <w:tcW w:w="3101" w:type="dxa"/>
            <w:shd w:val="clear" w:color="auto" w:fill="E6E6E6"/>
            <w:vAlign w:val="center"/>
          </w:tcPr>
          <w:p w14:paraId="21B09EC5" w14:textId="77777777" w:rsidR="008F4C72" w:rsidRDefault="0000000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0FC7A0B2" w14:textId="77777777" w:rsidR="008F4C72" w:rsidRDefault="00000000">
            <w:r>
              <w:t>围护结构内表面温度不应低于室内空气露点温度</w:t>
            </w:r>
          </w:p>
        </w:tc>
      </w:tr>
      <w:tr w:rsidR="008F4C72" w14:paraId="53FFF5BE" w14:textId="77777777">
        <w:tc>
          <w:tcPr>
            <w:tcW w:w="3101" w:type="dxa"/>
            <w:shd w:val="clear" w:color="auto" w:fill="E6E6E6"/>
            <w:vAlign w:val="center"/>
          </w:tcPr>
          <w:p w14:paraId="743DA51A" w14:textId="77777777" w:rsidR="008F4C72" w:rsidRDefault="0000000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7BF3D359" w14:textId="77777777" w:rsidR="008F4C72" w:rsidRDefault="00000000">
            <w:r>
              <w:t>不结露</w:t>
            </w:r>
            <w:r>
              <w:t>!</w:t>
            </w:r>
          </w:p>
        </w:tc>
      </w:tr>
    </w:tbl>
    <w:p w14:paraId="1D834FF8" w14:textId="77777777" w:rsidR="008F4C72" w:rsidRDefault="00000000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8F4C72" w14:paraId="445B4CED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519F9DAE" w14:textId="77777777" w:rsidR="008F4C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3710C13" w14:textId="77777777" w:rsidR="008F4C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E93C5F" w14:textId="77777777" w:rsidR="008F4C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BDF1EF" w14:textId="77777777" w:rsidR="008F4C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9F74D79" w14:textId="77777777" w:rsidR="008F4C72" w:rsidRDefault="00000000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F63C0CB" w14:textId="77777777" w:rsidR="008F4C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E82188" w14:textId="77777777" w:rsidR="008F4C72" w:rsidRDefault="00000000">
            <w:pPr>
              <w:jc w:val="center"/>
            </w:pPr>
            <w:r>
              <w:t>热惰性指标</w:t>
            </w:r>
          </w:p>
        </w:tc>
      </w:tr>
      <w:tr w:rsidR="008F4C72" w14:paraId="24F42686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7DA2F6DC" w14:textId="77777777" w:rsidR="008F4C72" w:rsidRDefault="008F4C72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6FE56329" w14:textId="77777777" w:rsidR="008F4C72" w:rsidRDefault="0000000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1A04DE" w14:textId="77777777" w:rsidR="008F4C7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39A4EB" w14:textId="77777777" w:rsidR="008F4C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78B744" w14:textId="77777777" w:rsidR="008F4C72" w:rsidRDefault="0000000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71B9B20" w14:textId="77777777" w:rsidR="008F4C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1AD1EC" w14:textId="77777777" w:rsidR="008F4C72" w:rsidRDefault="00000000">
            <w:pPr>
              <w:jc w:val="center"/>
            </w:pPr>
            <w:r>
              <w:t>D=R*S</w:t>
            </w:r>
          </w:p>
        </w:tc>
      </w:tr>
      <w:tr w:rsidR="008F4C72" w14:paraId="353DD25B" w14:textId="77777777">
        <w:tc>
          <w:tcPr>
            <w:tcW w:w="3101" w:type="dxa"/>
            <w:vAlign w:val="center"/>
          </w:tcPr>
          <w:p w14:paraId="4576A9B6" w14:textId="77777777" w:rsidR="008F4C72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933" w:type="dxa"/>
            <w:vAlign w:val="center"/>
          </w:tcPr>
          <w:p w14:paraId="74598C72" w14:textId="77777777" w:rsidR="008F4C72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2A6DEFBF" w14:textId="77777777" w:rsidR="008F4C72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56932F74" w14:textId="77777777" w:rsidR="008F4C72" w:rsidRDefault="00000000">
            <w:r>
              <w:t>3.302</w:t>
            </w:r>
          </w:p>
        </w:tc>
        <w:tc>
          <w:tcPr>
            <w:tcW w:w="781" w:type="dxa"/>
            <w:vAlign w:val="center"/>
          </w:tcPr>
          <w:p w14:paraId="67905067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26696266" w14:textId="77777777" w:rsidR="008F4C72" w:rsidRDefault="00000000">
            <w:r>
              <w:t>0.029</w:t>
            </w:r>
          </w:p>
        </w:tc>
        <w:tc>
          <w:tcPr>
            <w:tcW w:w="1131" w:type="dxa"/>
            <w:vAlign w:val="center"/>
          </w:tcPr>
          <w:p w14:paraId="33F0BADF" w14:textId="77777777" w:rsidR="008F4C72" w:rsidRDefault="00000000">
            <w:r>
              <w:t>0.10</w:t>
            </w:r>
          </w:p>
        </w:tc>
      </w:tr>
      <w:tr w:rsidR="008F4C72" w14:paraId="71DCA66B" w14:textId="77777777">
        <w:tc>
          <w:tcPr>
            <w:tcW w:w="3101" w:type="dxa"/>
            <w:vAlign w:val="center"/>
          </w:tcPr>
          <w:p w14:paraId="1FBBC2A1" w14:textId="77777777" w:rsidR="008F4C72" w:rsidRDefault="00000000">
            <w:r>
              <w:t>水泥砂浆</w:t>
            </w:r>
          </w:p>
        </w:tc>
        <w:tc>
          <w:tcPr>
            <w:tcW w:w="933" w:type="dxa"/>
            <w:vAlign w:val="center"/>
          </w:tcPr>
          <w:p w14:paraId="01265E9A" w14:textId="77777777" w:rsidR="008F4C72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3807F1B1" w14:textId="77777777" w:rsidR="008F4C7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3CFF28A" w14:textId="77777777" w:rsidR="008F4C72" w:rsidRDefault="00000000">
            <w:r>
              <w:t>11.370</w:t>
            </w:r>
          </w:p>
        </w:tc>
        <w:tc>
          <w:tcPr>
            <w:tcW w:w="781" w:type="dxa"/>
            <w:vAlign w:val="center"/>
          </w:tcPr>
          <w:p w14:paraId="7B9851E6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1D8AE67C" w14:textId="77777777" w:rsidR="008F4C72" w:rsidRDefault="00000000">
            <w:r>
              <w:t>0.022</w:t>
            </w:r>
          </w:p>
        </w:tc>
        <w:tc>
          <w:tcPr>
            <w:tcW w:w="1131" w:type="dxa"/>
            <w:vAlign w:val="center"/>
          </w:tcPr>
          <w:p w14:paraId="74B8D552" w14:textId="77777777" w:rsidR="008F4C72" w:rsidRDefault="00000000">
            <w:r>
              <w:t>0.24</w:t>
            </w:r>
          </w:p>
        </w:tc>
      </w:tr>
      <w:tr w:rsidR="008F4C72" w14:paraId="3177F680" w14:textId="77777777">
        <w:tc>
          <w:tcPr>
            <w:tcW w:w="3101" w:type="dxa"/>
            <w:vAlign w:val="center"/>
          </w:tcPr>
          <w:p w14:paraId="38E94BFC" w14:textId="77777777" w:rsidR="008F4C72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933" w:type="dxa"/>
            <w:vAlign w:val="center"/>
          </w:tcPr>
          <w:p w14:paraId="6914D8CA" w14:textId="77777777" w:rsidR="008F4C7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FCD99D8" w14:textId="77777777" w:rsidR="008F4C7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D93D2DA" w14:textId="77777777" w:rsidR="008F4C72" w:rsidRDefault="00000000">
            <w:r>
              <w:t>0.540</w:t>
            </w:r>
          </w:p>
        </w:tc>
        <w:tc>
          <w:tcPr>
            <w:tcW w:w="781" w:type="dxa"/>
            <w:vAlign w:val="center"/>
          </w:tcPr>
          <w:p w14:paraId="5B0CD7CD" w14:textId="77777777" w:rsidR="008F4C72" w:rsidRDefault="00000000">
            <w:r>
              <w:t>1.10</w:t>
            </w:r>
          </w:p>
        </w:tc>
        <w:tc>
          <w:tcPr>
            <w:tcW w:w="1120" w:type="dxa"/>
            <w:vAlign w:val="center"/>
          </w:tcPr>
          <w:p w14:paraId="16BFAED0" w14:textId="77777777" w:rsidR="008F4C72" w:rsidRDefault="00000000">
            <w:r>
              <w:t>2.424</w:t>
            </w:r>
          </w:p>
        </w:tc>
        <w:tc>
          <w:tcPr>
            <w:tcW w:w="1131" w:type="dxa"/>
            <w:vAlign w:val="center"/>
          </w:tcPr>
          <w:p w14:paraId="52A22526" w14:textId="77777777" w:rsidR="008F4C72" w:rsidRDefault="00000000">
            <w:r>
              <w:t>1.44</w:t>
            </w:r>
          </w:p>
        </w:tc>
      </w:tr>
      <w:tr w:rsidR="008F4C72" w14:paraId="4D9394F9" w14:textId="77777777">
        <w:tc>
          <w:tcPr>
            <w:tcW w:w="3101" w:type="dxa"/>
            <w:vAlign w:val="center"/>
          </w:tcPr>
          <w:p w14:paraId="62386237" w14:textId="77777777" w:rsidR="008F4C72" w:rsidRDefault="00000000">
            <w:r>
              <w:lastRenderedPageBreak/>
              <w:t>水泥珍珠岩找坡层</w:t>
            </w:r>
          </w:p>
        </w:tc>
        <w:tc>
          <w:tcPr>
            <w:tcW w:w="933" w:type="dxa"/>
            <w:vAlign w:val="center"/>
          </w:tcPr>
          <w:p w14:paraId="281CD064" w14:textId="77777777" w:rsidR="008F4C72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74736231" w14:textId="77777777" w:rsidR="008F4C72" w:rsidRDefault="00000000">
            <w:r>
              <w:t>0.490</w:t>
            </w:r>
          </w:p>
        </w:tc>
        <w:tc>
          <w:tcPr>
            <w:tcW w:w="1131" w:type="dxa"/>
            <w:vAlign w:val="center"/>
          </w:tcPr>
          <w:p w14:paraId="098AF827" w14:textId="77777777" w:rsidR="008F4C72" w:rsidRDefault="00000000">
            <w:r>
              <w:t>10.408</w:t>
            </w:r>
          </w:p>
        </w:tc>
        <w:tc>
          <w:tcPr>
            <w:tcW w:w="781" w:type="dxa"/>
            <w:vAlign w:val="center"/>
          </w:tcPr>
          <w:p w14:paraId="335E9782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4EE71790" w14:textId="77777777" w:rsidR="008F4C72" w:rsidRDefault="00000000">
            <w:r>
              <w:t>0.245</w:t>
            </w:r>
          </w:p>
        </w:tc>
        <w:tc>
          <w:tcPr>
            <w:tcW w:w="1131" w:type="dxa"/>
            <w:vAlign w:val="center"/>
          </w:tcPr>
          <w:p w14:paraId="127FD824" w14:textId="77777777" w:rsidR="008F4C72" w:rsidRDefault="00000000">
            <w:r>
              <w:t>2.55</w:t>
            </w:r>
          </w:p>
        </w:tc>
      </w:tr>
      <w:tr w:rsidR="008F4C72" w14:paraId="4A9773CD" w14:textId="77777777">
        <w:tc>
          <w:tcPr>
            <w:tcW w:w="3101" w:type="dxa"/>
            <w:vAlign w:val="center"/>
          </w:tcPr>
          <w:p w14:paraId="31C701A1" w14:textId="77777777" w:rsidR="008F4C72" w:rsidRDefault="00000000">
            <w:r>
              <w:t>钢筋混凝土</w:t>
            </w:r>
          </w:p>
        </w:tc>
        <w:tc>
          <w:tcPr>
            <w:tcW w:w="933" w:type="dxa"/>
            <w:vAlign w:val="center"/>
          </w:tcPr>
          <w:p w14:paraId="3A9649EA" w14:textId="77777777" w:rsidR="008F4C72" w:rsidRDefault="00000000">
            <w:r>
              <w:t>100</w:t>
            </w:r>
          </w:p>
        </w:tc>
        <w:tc>
          <w:tcPr>
            <w:tcW w:w="1131" w:type="dxa"/>
            <w:vAlign w:val="center"/>
          </w:tcPr>
          <w:p w14:paraId="329E7A57" w14:textId="77777777" w:rsidR="008F4C7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4C81767" w14:textId="77777777" w:rsidR="008F4C72" w:rsidRDefault="00000000">
            <w:r>
              <w:t>17.200</w:t>
            </w:r>
          </w:p>
        </w:tc>
        <w:tc>
          <w:tcPr>
            <w:tcW w:w="781" w:type="dxa"/>
            <w:vAlign w:val="center"/>
          </w:tcPr>
          <w:p w14:paraId="0B367BF3" w14:textId="77777777" w:rsidR="008F4C72" w:rsidRDefault="00000000">
            <w:r>
              <w:t>1.00</w:t>
            </w:r>
          </w:p>
        </w:tc>
        <w:tc>
          <w:tcPr>
            <w:tcW w:w="1120" w:type="dxa"/>
            <w:vAlign w:val="center"/>
          </w:tcPr>
          <w:p w14:paraId="443DCF3A" w14:textId="77777777" w:rsidR="008F4C72" w:rsidRDefault="00000000">
            <w:r>
              <w:t>0.057</w:t>
            </w:r>
          </w:p>
        </w:tc>
        <w:tc>
          <w:tcPr>
            <w:tcW w:w="1131" w:type="dxa"/>
            <w:vAlign w:val="center"/>
          </w:tcPr>
          <w:p w14:paraId="1243B585" w14:textId="77777777" w:rsidR="008F4C72" w:rsidRDefault="00000000">
            <w:r>
              <w:t>0.99</w:t>
            </w:r>
          </w:p>
        </w:tc>
      </w:tr>
      <w:tr w:rsidR="008F4C72" w14:paraId="212C5259" w14:textId="77777777">
        <w:tc>
          <w:tcPr>
            <w:tcW w:w="3101" w:type="dxa"/>
            <w:vAlign w:val="center"/>
          </w:tcPr>
          <w:p w14:paraId="2F425A10" w14:textId="77777777" w:rsidR="008F4C72" w:rsidRDefault="0000000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1F85E272" w14:textId="77777777" w:rsidR="008F4C72" w:rsidRDefault="00000000">
            <w:r>
              <w:t>325</w:t>
            </w:r>
          </w:p>
        </w:tc>
        <w:tc>
          <w:tcPr>
            <w:tcW w:w="1131" w:type="dxa"/>
            <w:vAlign w:val="center"/>
          </w:tcPr>
          <w:p w14:paraId="6E4CDF97" w14:textId="77777777" w:rsidR="008F4C7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62A9C31" w14:textId="77777777" w:rsidR="008F4C72" w:rsidRDefault="00000000">
            <w:r>
              <w:t>－</w:t>
            </w:r>
          </w:p>
        </w:tc>
        <w:tc>
          <w:tcPr>
            <w:tcW w:w="781" w:type="dxa"/>
            <w:vAlign w:val="center"/>
          </w:tcPr>
          <w:p w14:paraId="7BB6D2D9" w14:textId="77777777" w:rsidR="008F4C72" w:rsidRDefault="00000000">
            <w:r>
              <w:t>－</w:t>
            </w:r>
          </w:p>
        </w:tc>
        <w:tc>
          <w:tcPr>
            <w:tcW w:w="1120" w:type="dxa"/>
            <w:vAlign w:val="center"/>
          </w:tcPr>
          <w:p w14:paraId="2FC3C0E0" w14:textId="77777777" w:rsidR="008F4C72" w:rsidRDefault="00000000">
            <w:r>
              <w:t>2.778</w:t>
            </w:r>
          </w:p>
        </w:tc>
        <w:tc>
          <w:tcPr>
            <w:tcW w:w="1131" w:type="dxa"/>
            <w:vAlign w:val="center"/>
          </w:tcPr>
          <w:p w14:paraId="03CB168A" w14:textId="77777777" w:rsidR="008F4C72" w:rsidRDefault="00000000">
            <w:r>
              <w:t>5.319</w:t>
            </w:r>
          </w:p>
        </w:tc>
      </w:tr>
      <w:tr w:rsidR="008F4C72" w14:paraId="7C8D85C1" w14:textId="77777777">
        <w:tc>
          <w:tcPr>
            <w:tcW w:w="3101" w:type="dxa"/>
            <w:shd w:val="clear" w:color="auto" w:fill="E6E6E6"/>
            <w:vAlign w:val="center"/>
          </w:tcPr>
          <w:p w14:paraId="3C5FEC3C" w14:textId="77777777" w:rsidR="008F4C72" w:rsidRDefault="00000000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14:paraId="46F693B6" w14:textId="77777777" w:rsidR="008F4C72" w:rsidRDefault="00000000">
            <w:r>
              <w:t>2.92</w:t>
            </w:r>
          </w:p>
        </w:tc>
      </w:tr>
      <w:tr w:rsidR="008F4C72" w14:paraId="599002E2" w14:textId="77777777">
        <w:tc>
          <w:tcPr>
            <w:tcW w:w="3101" w:type="dxa"/>
            <w:shd w:val="clear" w:color="auto" w:fill="E6E6E6"/>
            <w:vAlign w:val="center"/>
          </w:tcPr>
          <w:p w14:paraId="5C5138BE" w14:textId="77777777" w:rsidR="008F4C72" w:rsidRDefault="00000000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=0.6tw+0.4te.min</w:t>
            </w:r>
          </w:p>
        </w:tc>
        <w:tc>
          <w:tcPr>
            <w:tcW w:w="6227" w:type="dxa"/>
            <w:gridSpan w:val="6"/>
            <w:vAlign w:val="center"/>
          </w:tcPr>
          <w:p w14:paraId="32FAC623" w14:textId="77777777" w:rsidR="008F4C72" w:rsidRDefault="00000000">
            <w:r>
              <w:t>-3.76</w:t>
            </w:r>
          </w:p>
        </w:tc>
      </w:tr>
      <w:tr w:rsidR="008F4C72" w14:paraId="088AF271" w14:textId="77777777">
        <w:tc>
          <w:tcPr>
            <w:tcW w:w="3101" w:type="dxa"/>
            <w:shd w:val="clear" w:color="auto" w:fill="E6E6E6"/>
            <w:vAlign w:val="center"/>
          </w:tcPr>
          <w:p w14:paraId="04CB6D99" w14:textId="77777777" w:rsidR="008F4C72" w:rsidRDefault="0000000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0B3843BA" w14:textId="77777777" w:rsidR="008F4C72" w:rsidRDefault="00000000">
            <w:r>
              <w:rPr>
                <w:noProof/>
              </w:rPr>
              <w:drawing>
                <wp:inline distT="0" distB="0" distL="0" distR="0" wp14:anchorId="608CEAE5" wp14:editId="191C3E31">
                  <wp:extent cx="1486056" cy="57156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C72" w14:paraId="7104448B" w14:textId="77777777">
        <w:tc>
          <w:tcPr>
            <w:tcW w:w="3101" w:type="dxa"/>
            <w:shd w:val="clear" w:color="auto" w:fill="E6E6E6"/>
            <w:vAlign w:val="center"/>
          </w:tcPr>
          <w:p w14:paraId="5583918C" w14:textId="77777777" w:rsidR="008F4C72" w:rsidRDefault="0000000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373800D" w14:textId="77777777" w:rsidR="008F4C72" w:rsidRDefault="00000000">
            <w:r>
              <w:t>10.12</w:t>
            </w:r>
          </w:p>
        </w:tc>
      </w:tr>
      <w:tr w:rsidR="008F4C72" w14:paraId="60E09496" w14:textId="77777777">
        <w:tc>
          <w:tcPr>
            <w:tcW w:w="3101" w:type="dxa"/>
            <w:shd w:val="clear" w:color="auto" w:fill="E6E6E6"/>
            <w:vAlign w:val="center"/>
          </w:tcPr>
          <w:p w14:paraId="4BC66FD2" w14:textId="77777777" w:rsidR="008F4C72" w:rsidRDefault="0000000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16BCB7B7" w14:textId="77777777" w:rsidR="008F4C72" w:rsidRDefault="00000000">
            <w:r>
              <w:t>17.18</w:t>
            </w:r>
          </w:p>
        </w:tc>
      </w:tr>
      <w:tr w:rsidR="008F4C72" w14:paraId="4F380926" w14:textId="77777777">
        <w:tc>
          <w:tcPr>
            <w:tcW w:w="3101" w:type="dxa"/>
            <w:shd w:val="clear" w:color="auto" w:fill="E6E6E6"/>
            <w:vAlign w:val="center"/>
          </w:tcPr>
          <w:p w14:paraId="22B125AC" w14:textId="77777777" w:rsidR="008F4C72" w:rsidRDefault="0000000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00FEEF89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8F4C72" w14:paraId="00C63943" w14:textId="77777777">
        <w:tc>
          <w:tcPr>
            <w:tcW w:w="3101" w:type="dxa"/>
            <w:shd w:val="clear" w:color="auto" w:fill="E6E6E6"/>
            <w:vAlign w:val="center"/>
          </w:tcPr>
          <w:p w14:paraId="33C3E15B" w14:textId="77777777" w:rsidR="008F4C72" w:rsidRDefault="0000000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7CA92A3C" w14:textId="77777777" w:rsidR="008F4C72" w:rsidRDefault="00000000">
            <w:r>
              <w:t>围护结构内表面温度不应低于室内空气露点温度</w:t>
            </w:r>
          </w:p>
        </w:tc>
      </w:tr>
      <w:tr w:rsidR="008F4C72" w14:paraId="417EBEB5" w14:textId="77777777">
        <w:tc>
          <w:tcPr>
            <w:tcW w:w="3101" w:type="dxa"/>
            <w:shd w:val="clear" w:color="auto" w:fill="E6E6E6"/>
            <w:vAlign w:val="center"/>
          </w:tcPr>
          <w:p w14:paraId="4F8F5D63" w14:textId="77777777" w:rsidR="008F4C72" w:rsidRDefault="0000000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49FE7296" w14:textId="77777777" w:rsidR="008F4C72" w:rsidRDefault="00000000">
            <w:r>
              <w:t>不结露</w:t>
            </w:r>
            <w:r>
              <w:t>!</w:t>
            </w:r>
          </w:p>
        </w:tc>
      </w:tr>
    </w:tbl>
    <w:p w14:paraId="3666F3E8" w14:textId="77777777" w:rsidR="008F4C72" w:rsidRDefault="008F4C72"/>
    <w:p w14:paraId="26A7D011" w14:textId="77777777" w:rsidR="008F4C72" w:rsidRDefault="00000000">
      <w:pPr>
        <w:pStyle w:val="2"/>
      </w:pPr>
      <w:bookmarkStart w:id="71" w:name="_Toc154856649"/>
      <w:r>
        <w:t>综合权衡</w:t>
      </w:r>
      <w:bookmarkEnd w:id="71"/>
    </w:p>
    <w:p w14:paraId="0EE5EC47" w14:textId="77777777" w:rsidR="008F4C72" w:rsidRDefault="00000000">
      <w:pPr>
        <w:pStyle w:val="3"/>
      </w:pPr>
      <w:bookmarkStart w:id="72" w:name="_Toc154856650"/>
      <w:r>
        <w:t>计算条件</w:t>
      </w:r>
      <w:bookmarkEnd w:id="72"/>
    </w:p>
    <w:p w14:paraId="25A619F0" w14:textId="77777777" w:rsidR="008F4C72" w:rsidRDefault="008F4C72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153"/>
        <w:gridCol w:w="856"/>
        <w:gridCol w:w="1010"/>
        <w:gridCol w:w="687"/>
        <w:gridCol w:w="738"/>
        <w:gridCol w:w="765"/>
        <w:gridCol w:w="1054"/>
        <w:gridCol w:w="750"/>
        <w:gridCol w:w="742"/>
      </w:tblGrid>
      <w:tr w:rsidR="00E234F0" w14:paraId="7FBB6C9C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703DE43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11696F5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7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3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14E0662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74" w:name="参照建筑别名"/>
            <w:r>
              <w:rPr>
                <w:rFonts w:hAnsi="宋体"/>
                <w:szCs w:val="21"/>
              </w:rPr>
              <w:t>参照建筑</w:t>
            </w:r>
            <w:bookmarkEnd w:id="74"/>
          </w:p>
        </w:tc>
      </w:tr>
      <w:tr w:rsidR="00E234F0" w14:paraId="411AEE88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54428E5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185B6837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5" w:name="体形系数"/>
            <w:r>
              <w:rPr>
                <w:rFonts w:hint="eastAsia"/>
                <w:szCs w:val="21"/>
              </w:rPr>
              <w:t>0.72</w:t>
            </w:r>
            <w:bookmarkEnd w:id="75"/>
          </w:p>
        </w:tc>
        <w:tc>
          <w:tcPr>
            <w:tcW w:w="1740" w:type="pct"/>
            <w:gridSpan w:val="4"/>
            <w:vAlign w:val="center"/>
          </w:tcPr>
          <w:p w14:paraId="05B9B9D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6" w:name="参照建筑体形系数"/>
            <w:r>
              <w:rPr>
                <w:rFonts w:hint="eastAsia"/>
                <w:szCs w:val="21"/>
              </w:rPr>
              <w:t>0.55</w:t>
            </w:r>
            <w:bookmarkEnd w:id="76"/>
          </w:p>
        </w:tc>
      </w:tr>
      <w:tr w:rsidR="00E234F0" w14:paraId="3B03E0DB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413D9C31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39DD3E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77" w:name="屋顶K"/>
            <w:r>
              <w:rPr>
                <w:rFonts w:hint="eastAsia"/>
                <w:bCs/>
                <w:szCs w:val="21"/>
              </w:rPr>
              <w:t>0.34</w:t>
            </w:r>
            <w:bookmarkEnd w:id="77"/>
          </w:p>
        </w:tc>
        <w:tc>
          <w:tcPr>
            <w:tcW w:w="1740" w:type="pct"/>
            <w:gridSpan w:val="4"/>
            <w:vAlign w:val="center"/>
          </w:tcPr>
          <w:p w14:paraId="08D6FF11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8" w:name="参照建筑屋顶K"/>
            <w:r>
              <w:rPr>
                <w:rFonts w:hint="eastAsia"/>
                <w:szCs w:val="21"/>
              </w:rPr>
              <w:t>0.60</w:t>
            </w:r>
            <w:bookmarkEnd w:id="78"/>
          </w:p>
        </w:tc>
      </w:tr>
      <w:tr w:rsidR="00E234F0" w14:paraId="0FFD592F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1ED5F572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135DF9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79" w:name="外墙K"/>
            <w:r>
              <w:rPr>
                <w:rFonts w:hint="eastAsia"/>
                <w:bCs/>
                <w:szCs w:val="21"/>
              </w:rPr>
              <w:t>0.43</w:t>
            </w:r>
            <w:bookmarkEnd w:id="79"/>
          </w:p>
        </w:tc>
        <w:tc>
          <w:tcPr>
            <w:tcW w:w="1740" w:type="pct"/>
            <w:gridSpan w:val="4"/>
            <w:vAlign w:val="center"/>
          </w:tcPr>
          <w:p w14:paraId="5AD09BF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0" w:name="参照建筑外墙K"/>
            <w:r>
              <w:rPr>
                <w:rFonts w:hint="eastAsia"/>
                <w:szCs w:val="21"/>
              </w:rPr>
              <w:t>1.00</w:t>
            </w:r>
            <w:bookmarkEnd w:id="80"/>
          </w:p>
        </w:tc>
      </w:tr>
      <w:tr w:rsidR="00E234F0" w14:paraId="5A68FCE2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055327D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22CD6D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6D3B17F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1" w:name="天窗K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1740" w:type="pct"/>
            <w:gridSpan w:val="4"/>
            <w:vAlign w:val="center"/>
          </w:tcPr>
          <w:p w14:paraId="0F12AC4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2" w:name="参照建筑天窗K"/>
            <w:r>
              <w:rPr>
                <w:rFonts w:hint="eastAsia"/>
                <w:szCs w:val="21"/>
              </w:rPr>
              <w:t>－</w:t>
            </w:r>
            <w:bookmarkEnd w:id="82"/>
          </w:p>
        </w:tc>
      </w:tr>
      <w:tr w:rsidR="00E234F0" w14:paraId="0FC622AF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08BA4E0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6E5154C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3" w:name="天窗SC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1740" w:type="pct"/>
            <w:gridSpan w:val="4"/>
            <w:vAlign w:val="center"/>
          </w:tcPr>
          <w:p w14:paraId="412DA95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4" w:name="参照建筑天窗SC"/>
            <w:r>
              <w:rPr>
                <w:rFonts w:hint="eastAsia"/>
                <w:szCs w:val="21"/>
              </w:rPr>
              <w:t>－</w:t>
            </w:r>
            <w:bookmarkEnd w:id="84"/>
          </w:p>
        </w:tc>
      </w:tr>
      <w:tr w:rsidR="00E234F0" w14:paraId="32F34FCC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F2D504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86D1F7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8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740" w:type="pct"/>
            <w:gridSpan w:val="4"/>
            <w:vAlign w:val="center"/>
          </w:tcPr>
          <w:p w14:paraId="1D5DCFA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86" w:name="参照建筑挑空楼板K"/>
            <w:r>
              <w:rPr>
                <w:rFonts w:hint="eastAsia"/>
                <w:szCs w:val="21"/>
              </w:rPr>
              <w:t>－</w:t>
            </w:r>
            <w:bookmarkEnd w:id="86"/>
          </w:p>
        </w:tc>
      </w:tr>
      <w:tr w:rsidR="00E234F0" w14:paraId="2D9C1A04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3B4905B3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B6C6D8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7" w:name="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1740" w:type="pct"/>
            <w:gridSpan w:val="4"/>
            <w:vAlign w:val="center"/>
          </w:tcPr>
          <w:p w14:paraId="09B2DB8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8" w:name="参照建筑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</w:tr>
      <w:tr w:rsidR="00E234F0" w14:paraId="5C5A1141" w14:textId="77777777" w:rsidTr="00E234F0">
        <w:trPr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589ED4B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6053FC7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89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1740" w:type="pct"/>
            <w:gridSpan w:val="4"/>
            <w:vAlign w:val="center"/>
          </w:tcPr>
          <w:p w14:paraId="110A89E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90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</w:tr>
      <w:tr w:rsidR="00E234F0" w14:paraId="3C299088" w14:textId="77777777" w:rsidTr="00E234F0">
        <w:trPr>
          <w:cantSplit/>
          <w:trHeight w:val="810"/>
          <w:jc w:val="center"/>
        </w:trPr>
        <w:tc>
          <w:tcPr>
            <w:tcW w:w="924" w:type="pct"/>
            <w:vMerge w:val="restart"/>
            <w:shd w:val="clear" w:color="auto" w:fill="E6E6E6"/>
            <w:vAlign w:val="center"/>
          </w:tcPr>
          <w:p w14:paraId="0654C16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C8B8D1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10B17A7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03B2D98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F50DF4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5C924D3B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73A9B15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54" w:type="pct"/>
            <w:vMerge w:val="restart"/>
            <w:shd w:val="clear" w:color="auto" w:fill="E6E6E6"/>
            <w:vAlign w:val="center"/>
          </w:tcPr>
          <w:p w14:paraId="500444F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ED5CD8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7B3BB206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47A69623" w14:textId="77777777" w:rsidTr="00E234F0">
        <w:trPr>
          <w:cantSplit/>
          <w:trHeight w:val="493"/>
          <w:jc w:val="center"/>
        </w:trPr>
        <w:tc>
          <w:tcPr>
            <w:tcW w:w="924" w:type="pct"/>
            <w:vMerge/>
            <w:shd w:val="clear" w:color="auto" w:fill="E6E6E6"/>
            <w:vAlign w:val="center"/>
          </w:tcPr>
          <w:p w14:paraId="219A9118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1BCF77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096EA7D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75289BA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31E7F4EA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2AAB851C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111E3D5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4" w:type="pct"/>
            <w:vMerge/>
            <w:shd w:val="clear" w:color="auto" w:fill="E6E6E6"/>
            <w:vAlign w:val="center"/>
          </w:tcPr>
          <w:p w14:paraId="5023247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6F3AD37A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3ECFDEE4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234F0" w14:paraId="4F37E58E" w14:textId="77777777" w:rsidTr="00F12407">
        <w:trPr>
          <w:cantSplit/>
          <w:trHeight w:val="1004"/>
          <w:jc w:val="center"/>
        </w:trPr>
        <w:tc>
          <w:tcPr>
            <w:tcW w:w="924" w:type="pct"/>
            <w:vMerge/>
            <w:vAlign w:val="center"/>
          </w:tcPr>
          <w:p w14:paraId="5CDA973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48E8761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1907516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91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531" w:type="pct"/>
            <w:vAlign w:val="center"/>
          </w:tcPr>
          <w:p w14:paraId="48C9EE3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2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92"/>
            <w:r>
              <w:rPr>
                <w:rFonts w:hint="eastAsia"/>
                <w:bCs/>
                <w:szCs w:val="21"/>
              </w:rPr>
              <w:t>、</w:t>
            </w:r>
          </w:p>
          <w:p w14:paraId="05C3ECF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3" w:name="凸窗K－南向"/>
            <w:r>
              <w:t>－</w:t>
            </w:r>
            <w:r>
              <w:rPr>
                <w:rFonts w:hint="eastAsia"/>
                <w:bCs/>
                <w:szCs w:val="21"/>
              </w:rPr>
              <w:t>—</w:t>
            </w:r>
            <w:bookmarkEnd w:id="93"/>
          </w:p>
        </w:tc>
        <w:tc>
          <w:tcPr>
            <w:tcW w:w="361" w:type="pct"/>
            <w:vAlign w:val="center"/>
          </w:tcPr>
          <w:p w14:paraId="4865F8A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94" w:name="外窗SC－夏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94"/>
          </w:p>
        </w:tc>
        <w:tc>
          <w:tcPr>
            <w:tcW w:w="388" w:type="pct"/>
            <w:vAlign w:val="center"/>
          </w:tcPr>
          <w:p w14:paraId="0AFFDD8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95" w:name="外窗SC－冬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95"/>
          </w:p>
        </w:tc>
        <w:tc>
          <w:tcPr>
            <w:tcW w:w="402" w:type="pct"/>
            <w:vAlign w:val="center"/>
          </w:tcPr>
          <w:p w14:paraId="14E16D5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96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554" w:type="pct"/>
            <w:vAlign w:val="center"/>
          </w:tcPr>
          <w:p w14:paraId="272D57E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7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97"/>
            <w:r>
              <w:rPr>
                <w:rFonts w:hint="eastAsia"/>
                <w:bCs/>
                <w:szCs w:val="21"/>
              </w:rPr>
              <w:t>、</w:t>
            </w:r>
          </w:p>
          <w:p w14:paraId="1192584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8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  <w:tc>
          <w:tcPr>
            <w:tcW w:w="394" w:type="pct"/>
            <w:vAlign w:val="center"/>
          </w:tcPr>
          <w:p w14:paraId="3651F62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99" w:name="参照建筑外窗SC－夏季－南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90" w:type="pct"/>
            <w:vAlign w:val="center"/>
          </w:tcPr>
          <w:p w14:paraId="015C5BB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100" w:name="参照建筑外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</w:tr>
      <w:tr w:rsidR="00E234F0" w14:paraId="07CE7C2F" w14:textId="77777777" w:rsidTr="00E234F0">
        <w:trPr>
          <w:cantSplit/>
          <w:trHeight w:val="473"/>
          <w:jc w:val="center"/>
        </w:trPr>
        <w:tc>
          <w:tcPr>
            <w:tcW w:w="924" w:type="pct"/>
            <w:vMerge/>
            <w:vAlign w:val="center"/>
          </w:tcPr>
          <w:p w14:paraId="2E6E638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5BEC5F3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160ED8B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01" w:name="窗墙比－北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531" w:type="pct"/>
            <w:vAlign w:val="center"/>
          </w:tcPr>
          <w:p w14:paraId="529DB73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102"/>
            <w:r>
              <w:rPr>
                <w:rFonts w:hint="eastAsia"/>
                <w:bCs/>
                <w:szCs w:val="21"/>
              </w:rPr>
              <w:t>、</w:t>
            </w:r>
          </w:p>
          <w:p w14:paraId="078B33D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361" w:type="pct"/>
            <w:vAlign w:val="center"/>
          </w:tcPr>
          <w:p w14:paraId="02509E0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04" w:name="外窗SC－夏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04"/>
          </w:p>
        </w:tc>
        <w:tc>
          <w:tcPr>
            <w:tcW w:w="388" w:type="pct"/>
            <w:vAlign w:val="center"/>
          </w:tcPr>
          <w:p w14:paraId="69CBC4C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05" w:name="外窗SC－冬季－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05"/>
          </w:p>
        </w:tc>
        <w:tc>
          <w:tcPr>
            <w:tcW w:w="402" w:type="pct"/>
            <w:vAlign w:val="center"/>
          </w:tcPr>
          <w:p w14:paraId="49496D7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06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554" w:type="pct"/>
            <w:vAlign w:val="center"/>
          </w:tcPr>
          <w:p w14:paraId="20F8AD1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7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107"/>
            <w:r>
              <w:rPr>
                <w:rFonts w:hint="eastAsia"/>
                <w:bCs/>
                <w:szCs w:val="21"/>
              </w:rPr>
              <w:t>、</w:t>
            </w:r>
          </w:p>
          <w:p w14:paraId="7F1637A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394" w:type="pct"/>
            <w:vAlign w:val="center"/>
          </w:tcPr>
          <w:p w14:paraId="1262071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09" w:name="参照建筑外窗SC－夏季－北向"/>
            <w:r>
              <w:rPr>
                <w:rFonts w:hint="eastAsia"/>
                <w:bCs/>
                <w:szCs w:val="21"/>
              </w:rPr>
              <w:t>－</w:t>
            </w:r>
            <w:bookmarkEnd w:id="109"/>
          </w:p>
        </w:tc>
        <w:tc>
          <w:tcPr>
            <w:tcW w:w="390" w:type="pct"/>
            <w:vAlign w:val="center"/>
          </w:tcPr>
          <w:p w14:paraId="55B7D0B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0" w:name="参照建筑外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</w:tr>
      <w:tr w:rsidR="00E234F0" w14:paraId="53700088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177ED50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7BFC2C9" w14:textId="77777777" w:rsidR="00000000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12A0974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1" w:name="窗墙比－东向"/>
            <w:r>
              <w:rPr>
                <w:rFonts w:hint="eastAsia"/>
                <w:bCs/>
                <w:szCs w:val="21"/>
              </w:rPr>
              <w:t>－</w:t>
            </w:r>
            <w:bookmarkEnd w:id="111"/>
          </w:p>
        </w:tc>
        <w:tc>
          <w:tcPr>
            <w:tcW w:w="531" w:type="pct"/>
            <w:vAlign w:val="center"/>
          </w:tcPr>
          <w:p w14:paraId="35D834D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426F0E5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61" w:type="pct"/>
            <w:vAlign w:val="center"/>
          </w:tcPr>
          <w:p w14:paraId="3986065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4" w:name="外窗SC－夏季－东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4"/>
          </w:p>
        </w:tc>
        <w:tc>
          <w:tcPr>
            <w:tcW w:w="388" w:type="pct"/>
            <w:vAlign w:val="center"/>
          </w:tcPr>
          <w:p w14:paraId="65ADC5D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5" w:name="外窗SC－冬季－东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5"/>
          </w:p>
        </w:tc>
        <w:tc>
          <w:tcPr>
            <w:tcW w:w="402" w:type="pct"/>
            <w:vAlign w:val="center"/>
          </w:tcPr>
          <w:p w14:paraId="568BB69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6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116"/>
          </w:p>
        </w:tc>
        <w:tc>
          <w:tcPr>
            <w:tcW w:w="554" w:type="pct"/>
            <w:vAlign w:val="center"/>
          </w:tcPr>
          <w:p w14:paraId="48E80DB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7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117"/>
            <w:r>
              <w:rPr>
                <w:rFonts w:hint="eastAsia"/>
                <w:bCs/>
                <w:szCs w:val="21"/>
              </w:rPr>
              <w:t>、</w:t>
            </w:r>
          </w:p>
          <w:p w14:paraId="0962863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8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18"/>
          </w:p>
        </w:tc>
        <w:tc>
          <w:tcPr>
            <w:tcW w:w="394" w:type="pct"/>
            <w:vAlign w:val="center"/>
          </w:tcPr>
          <w:p w14:paraId="23C48F7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19" w:name="参照建筑外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19"/>
          </w:p>
        </w:tc>
        <w:tc>
          <w:tcPr>
            <w:tcW w:w="390" w:type="pct"/>
            <w:vAlign w:val="center"/>
          </w:tcPr>
          <w:p w14:paraId="46C01EF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0" w:name="参照建筑外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</w:tr>
      <w:tr w:rsidR="00E234F0" w14:paraId="6B5339F2" w14:textId="77777777" w:rsidTr="00E234F0">
        <w:trPr>
          <w:cantSplit/>
          <w:trHeight w:val="454"/>
          <w:jc w:val="center"/>
        </w:trPr>
        <w:tc>
          <w:tcPr>
            <w:tcW w:w="924" w:type="pct"/>
            <w:vMerge/>
            <w:vAlign w:val="center"/>
          </w:tcPr>
          <w:p w14:paraId="0AD13A5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7B8331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108D9DA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1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21"/>
          </w:p>
        </w:tc>
        <w:tc>
          <w:tcPr>
            <w:tcW w:w="531" w:type="pct"/>
            <w:vAlign w:val="center"/>
          </w:tcPr>
          <w:p w14:paraId="23E5D96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2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  <w:r>
              <w:rPr>
                <w:rFonts w:hint="eastAsia"/>
                <w:bCs/>
                <w:szCs w:val="21"/>
              </w:rPr>
              <w:t>、</w:t>
            </w:r>
          </w:p>
          <w:p w14:paraId="43D1EDB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23"/>
          </w:p>
        </w:tc>
        <w:tc>
          <w:tcPr>
            <w:tcW w:w="361" w:type="pct"/>
            <w:vAlign w:val="center"/>
          </w:tcPr>
          <w:p w14:paraId="6798EF7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4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24"/>
          </w:p>
        </w:tc>
        <w:tc>
          <w:tcPr>
            <w:tcW w:w="388" w:type="pct"/>
            <w:vAlign w:val="center"/>
          </w:tcPr>
          <w:p w14:paraId="7126FF8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5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25"/>
          </w:p>
        </w:tc>
        <w:tc>
          <w:tcPr>
            <w:tcW w:w="402" w:type="pct"/>
            <w:vAlign w:val="center"/>
          </w:tcPr>
          <w:p w14:paraId="00265F8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6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26"/>
          </w:p>
        </w:tc>
        <w:tc>
          <w:tcPr>
            <w:tcW w:w="554" w:type="pct"/>
            <w:vAlign w:val="center"/>
          </w:tcPr>
          <w:p w14:paraId="5B2A697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7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27"/>
            <w:r>
              <w:rPr>
                <w:rFonts w:hint="eastAsia"/>
                <w:bCs/>
                <w:szCs w:val="21"/>
              </w:rPr>
              <w:t>、</w:t>
            </w:r>
          </w:p>
          <w:p w14:paraId="051D14B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8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8"/>
          </w:p>
        </w:tc>
        <w:tc>
          <w:tcPr>
            <w:tcW w:w="394" w:type="pct"/>
            <w:vAlign w:val="center"/>
          </w:tcPr>
          <w:p w14:paraId="47B146F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29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9"/>
          </w:p>
        </w:tc>
        <w:tc>
          <w:tcPr>
            <w:tcW w:w="390" w:type="pct"/>
            <w:vAlign w:val="center"/>
          </w:tcPr>
          <w:p w14:paraId="76FD37D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130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30"/>
          </w:p>
        </w:tc>
      </w:tr>
      <w:tr w:rsidR="00C35BCF" w14:paraId="433B9B2C" w14:textId="77777777" w:rsidTr="00E234F0">
        <w:trPr>
          <w:cantSplit/>
          <w:jc w:val="center"/>
        </w:trPr>
        <w:tc>
          <w:tcPr>
            <w:tcW w:w="1530" w:type="pct"/>
            <w:gridSpan w:val="2"/>
            <w:shd w:val="clear" w:color="auto" w:fill="E6E6E6"/>
            <w:vAlign w:val="center"/>
          </w:tcPr>
          <w:p w14:paraId="72E2DDD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470" w:type="pct"/>
            <w:gridSpan w:val="8"/>
            <w:vAlign w:val="center"/>
          </w:tcPr>
          <w:p w14:paraId="046574B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按《夏热冬冷地区居住建筑节能标准》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5.0.6</w:t>
              </w:r>
            </w:smartTag>
            <w:r>
              <w:rPr>
                <w:rFonts w:hint="eastAsia"/>
                <w:szCs w:val="21"/>
              </w:rPr>
              <w:t>条设置</w:t>
            </w:r>
          </w:p>
        </w:tc>
      </w:tr>
    </w:tbl>
    <w:p w14:paraId="60BCC924" w14:textId="77777777" w:rsidR="008F4C72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457D41F8" w14:textId="77777777" w:rsidR="008F4C72" w:rsidRDefault="008F4C72"/>
    <w:p w14:paraId="7158A367" w14:textId="77777777" w:rsidR="008F4C72" w:rsidRDefault="00000000">
      <w:pPr>
        <w:pStyle w:val="3"/>
      </w:pPr>
      <w:bookmarkStart w:id="131" w:name="_Toc154856651"/>
      <w:r>
        <w:t>综合权衡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264"/>
        <w:gridCol w:w="2598"/>
        <w:gridCol w:w="2264"/>
      </w:tblGrid>
      <w:tr w:rsidR="008F4C72" w14:paraId="3ACBD046" w14:textId="77777777">
        <w:tc>
          <w:tcPr>
            <w:tcW w:w="2207" w:type="dxa"/>
            <w:shd w:val="clear" w:color="auto" w:fill="E6E6E6"/>
            <w:vAlign w:val="center"/>
          </w:tcPr>
          <w:p w14:paraId="70819E3A" w14:textId="77777777" w:rsidR="008F4C72" w:rsidRDefault="008F4C72">
            <w:pPr>
              <w:jc w:val="center"/>
            </w:pPr>
          </w:p>
        </w:tc>
        <w:tc>
          <w:tcPr>
            <w:tcW w:w="2263" w:type="dxa"/>
            <w:shd w:val="clear" w:color="auto" w:fill="E6E6E6"/>
            <w:vAlign w:val="center"/>
          </w:tcPr>
          <w:p w14:paraId="37A001FE" w14:textId="77777777" w:rsidR="008F4C72" w:rsidRDefault="00000000">
            <w:pPr>
              <w:jc w:val="center"/>
            </w:pPr>
            <w:r>
              <w:t>总能耗</w:t>
            </w:r>
            <w:r>
              <w:t>(kWh)</w:t>
            </w:r>
          </w:p>
        </w:tc>
        <w:tc>
          <w:tcPr>
            <w:tcW w:w="2597" w:type="dxa"/>
            <w:shd w:val="clear" w:color="auto" w:fill="E6E6E6"/>
            <w:vAlign w:val="center"/>
          </w:tcPr>
          <w:p w14:paraId="10794EE9" w14:textId="77777777" w:rsidR="008F4C72" w:rsidRDefault="00000000">
            <w:pPr>
              <w:jc w:val="center"/>
            </w:pPr>
            <w:r>
              <w:t>单位面积能耗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D4E7C3" w14:textId="77777777" w:rsidR="008F4C72" w:rsidRDefault="00000000">
            <w:pPr>
              <w:jc w:val="center"/>
            </w:pPr>
            <w:r>
              <w:t>参照建筑</w:t>
            </w:r>
          </w:p>
        </w:tc>
      </w:tr>
      <w:tr w:rsidR="008F4C72" w14:paraId="52B335C9" w14:textId="77777777">
        <w:tc>
          <w:tcPr>
            <w:tcW w:w="2207" w:type="dxa"/>
            <w:shd w:val="clear" w:color="auto" w:fill="E6E6E6"/>
            <w:vAlign w:val="center"/>
          </w:tcPr>
          <w:p w14:paraId="3801DC41" w14:textId="77777777" w:rsidR="008F4C72" w:rsidRDefault="00000000">
            <w:r>
              <w:t>采暖空调耗电量</w:t>
            </w:r>
          </w:p>
        </w:tc>
        <w:tc>
          <w:tcPr>
            <w:tcW w:w="2263" w:type="dxa"/>
            <w:vAlign w:val="center"/>
          </w:tcPr>
          <w:p w14:paraId="3A6B86C0" w14:textId="77777777" w:rsidR="008F4C72" w:rsidRDefault="00000000">
            <w:r>
              <w:t>657.00</w:t>
            </w:r>
          </w:p>
        </w:tc>
        <w:tc>
          <w:tcPr>
            <w:tcW w:w="2597" w:type="dxa"/>
            <w:vAlign w:val="center"/>
          </w:tcPr>
          <w:p w14:paraId="4A1D451F" w14:textId="77777777" w:rsidR="008F4C72" w:rsidRDefault="00000000">
            <w:r>
              <w:t>2.80</w:t>
            </w:r>
          </w:p>
        </w:tc>
        <w:tc>
          <w:tcPr>
            <w:tcW w:w="2263" w:type="dxa"/>
            <w:vAlign w:val="center"/>
          </w:tcPr>
          <w:p w14:paraId="5FF19A24" w14:textId="77777777" w:rsidR="008F4C72" w:rsidRDefault="00000000">
            <w:r>
              <w:t>3.02</w:t>
            </w:r>
          </w:p>
        </w:tc>
      </w:tr>
      <w:tr w:rsidR="008F4C72" w14:paraId="51DDCF7B" w14:textId="77777777">
        <w:tc>
          <w:tcPr>
            <w:tcW w:w="2207" w:type="dxa"/>
            <w:shd w:val="clear" w:color="auto" w:fill="E6E6E6"/>
            <w:vAlign w:val="center"/>
          </w:tcPr>
          <w:p w14:paraId="402350A3" w14:textId="77777777" w:rsidR="008F4C72" w:rsidRDefault="00000000">
            <w:r>
              <w:t>空调耗电量</w:t>
            </w:r>
          </w:p>
        </w:tc>
        <w:tc>
          <w:tcPr>
            <w:tcW w:w="2263" w:type="dxa"/>
            <w:vAlign w:val="center"/>
          </w:tcPr>
          <w:p w14:paraId="25D95748" w14:textId="77777777" w:rsidR="008F4C72" w:rsidRDefault="00000000">
            <w:r>
              <w:t>92.00</w:t>
            </w:r>
          </w:p>
        </w:tc>
        <w:tc>
          <w:tcPr>
            <w:tcW w:w="2597" w:type="dxa"/>
            <w:vAlign w:val="center"/>
          </w:tcPr>
          <w:p w14:paraId="1DF6255F" w14:textId="77777777" w:rsidR="008F4C72" w:rsidRDefault="00000000">
            <w:r>
              <w:t>0.39</w:t>
            </w:r>
          </w:p>
        </w:tc>
        <w:tc>
          <w:tcPr>
            <w:tcW w:w="2263" w:type="dxa"/>
            <w:vAlign w:val="center"/>
          </w:tcPr>
          <w:p w14:paraId="07047A8B" w14:textId="77777777" w:rsidR="008F4C72" w:rsidRDefault="00000000">
            <w:r>
              <w:t>0.36</w:t>
            </w:r>
          </w:p>
        </w:tc>
      </w:tr>
      <w:tr w:rsidR="008F4C72" w14:paraId="5C23059F" w14:textId="77777777">
        <w:tc>
          <w:tcPr>
            <w:tcW w:w="2207" w:type="dxa"/>
            <w:shd w:val="clear" w:color="auto" w:fill="E6E6E6"/>
            <w:vAlign w:val="center"/>
          </w:tcPr>
          <w:p w14:paraId="456D893C" w14:textId="77777777" w:rsidR="008F4C72" w:rsidRDefault="00000000">
            <w:r>
              <w:t>采暖耗电量</w:t>
            </w:r>
          </w:p>
        </w:tc>
        <w:tc>
          <w:tcPr>
            <w:tcW w:w="2263" w:type="dxa"/>
            <w:vAlign w:val="center"/>
          </w:tcPr>
          <w:p w14:paraId="16369DB0" w14:textId="77777777" w:rsidR="008F4C72" w:rsidRDefault="00000000">
            <w:r>
              <w:t>565.00</w:t>
            </w:r>
          </w:p>
        </w:tc>
        <w:tc>
          <w:tcPr>
            <w:tcW w:w="2597" w:type="dxa"/>
            <w:vAlign w:val="center"/>
          </w:tcPr>
          <w:p w14:paraId="484C2913" w14:textId="77777777" w:rsidR="008F4C72" w:rsidRDefault="00000000">
            <w:r>
              <w:t>2.40</w:t>
            </w:r>
          </w:p>
        </w:tc>
        <w:tc>
          <w:tcPr>
            <w:tcW w:w="2263" w:type="dxa"/>
            <w:vAlign w:val="center"/>
          </w:tcPr>
          <w:p w14:paraId="2CD0AA53" w14:textId="77777777" w:rsidR="008F4C72" w:rsidRDefault="00000000">
            <w:r>
              <w:t>2.66</w:t>
            </w:r>
          </w:p>
        </w:tc>
      </w:tr>
      <w:tr w:rsidR="008F4C72" w14:paraId="363E4654" w14:textId="77777777">
        <w:tc>
          <w:tcPr>
            <w:tcW w:w="2207" w:type="dxa"/>
            <w:shd w:val="clear" w:color="auto" w:fill="E6E6E6"/>
            <w:vAlign w:val="center"/>
          </w:tcPr>
          <w:p w14:paraId="469B8BF0" w14:textId="77777777" w:rsidR="008F4C72" w:rsidRDefault="00000000">
            <w:r>
              <w:t>节能率</w:t>
            </w:r>
          </w:p>
        </w:tc>
        <w:tc>
          <w:tcPr>
            <w:tcW w:w="7123" w:type="dxa"/>
            <w:gridSpan w:val="3"/>
            <w:vAlign w:val="center"/>
          </w:tcPr>
          <w:p w14:paraId="58545499" w14:textId="77777777" w:rsidR="008F4C72" w:rsidRDefault="00000000">
            <w:r>
              <w:t>53.67%</w:t>
            </w:r>
          </w:p>
        </w:tc>
      </w:tr>
      <w:tr w:rsidR="008F4C72" w14:paraId="6A0FC6EB" w14:textId="77777777">
        <w:tc>
          <w:tcPr>
            <w:tcW w:w="2207" w:type="dxa"/>
            <w:shd w:val="clear" w:color="auto" w:fill="E6E6E6"/>
            <w:vAlign w:val="center"/>
          </w:tcPr>
          <w:p w14:paraId="0E1CC8B4" w14:textId="77777777" w:rsidR="008F4C72" w:rsidRDefault="00000000">
            <w:r>
              <w:t>标准依据</w:t>
            </w:r>
          </w:p>
        </w:tc>
        <w:tc>
          <w:tcPr>
            <w:tcW w:w="7123" w:type="dxa"/>
            <w:gridSpan w:val="3"/>
            <w:vAlign w:val="center"/>
          </w:tcPr>
          <w:p w14:paraId="014C601C" w14:textId="77777777" w:rsidR="008F4C72" w:rsidRDefault="00000000">
            <w:r>
              <w:t>《河南居住建筑节能设计标准</w:t>
            </w:r>
            <w:r>
              <w:t>(</w:t>
            </w:r>
            <w:r>
              <w:t>夏热冬冷地区</w:t>
            </w:r>
            <w:r>
              <w:t>)</w:t>
            </w:r>
            <w:r>
              <w:t>》</w:t>
            </w:r>
            <w:r>
              <w:t>DBJ41/071-2012</w:t>
            </w:r>
            <w:r>
              <w:t>第</w:t>
            </w:r>
            <w:r>
              <w:t>5.0.3</w:t>
            </w:r>
          </w:p>
        </w:tc>
      </w:tr>
      <w:tr w:rsidR="008F4C72" w14:paraId="2480E794" w14:textId="77777777">
        <w:tc>
          <w:tcPr>
            <w:tcW w:w="2207" w:type="dxa"/>
            <w:shd w:val="clear" w:color="auto" w:fill="E6E6E6"/>
            <w:vAlign w:val="center"/>
          </w:tcPr>
          <w:p w14:paraId="7A4F20C7" w14:textId="77777777" w:rsidR="008F4C72" w:rsidRDefault="00000000">
            <w:r>
              <w:t>标准要求</w:t>
            </w:r>
          </w:p>
        </w:tc>
        <w:tc>
          <w:tcPr>
            <w:tcW w:w="7123" w:type="dxa"/>
            <w:gridSpan w:val="3"/>
            <w:vAlign w:val="center"/>
          </w:tcPr>
          <w:p w14:paraId="48A95DD1" w14:textId="77777777" w:rsidR="008F4C72" w:rsidRDefault="00000000">
            <w:r>
              <w:t>设计建筑的能耗不大于参照建筑的能耗</w:t>
            </w:r>
          </w:p>
        </w:tc>
      </w:tr>
      <w:tr w:rsidR="008F4C72" w14:paraId="74FFFFBD" w14:textId="77777777">
        <w:tc>
          <w:tcPr>
            <w:tcW w:w="2207" w:type="dxa"/>
            <w:shd w:val="clear" w:color="auto" w:fill="E6E6E6"/>
            <w:vAlign w:val="center"/>
          </w:tcPr>
          <w:p w14:paraId="0040EBA4" w14:textId="77777777" w:rsidR="008F4C72" w:rsidRDefault="00000000">
            <w:r>
              <w:t>结论</w:t>
            </w:r>
          </w:p>
        </w:tc>
        <w:tc>
          <w:tcPr>
            <w:tcW w:w="7123" w:type="dxa"/>
            <w:gridSpan w:val="3"/>
            <w:vAlign w:val="center"/>
          </w:tcPr>
          <w:p w14:paraId="559CA202" w14:textId="77777777" w:rsidR="008F4C72" w:rsidRDefault="00000000">
            <w:r>
              <w:t>满足</w:t>
            </w:r>
          </w:p>
        </w:tc>
      </w:tr>
    </w:tbl>
    <w:p w14:paraId="1C02FC29" w14:textId="77777777" w:rsidR="008F4C72" w:rsidRDefault="00000000">
      <w:pPr>
        <w:pStyle w:val="2"/>
      </w:pPr>
      <w:bookmarkStart w:id="132" w:name="_Toc154856652"/>
      <w:r>
        <w:t>结论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8F4C72" w14:paraId="41DDEE66" w14:textId="77777777">
        <w:tc>
          <w:tcPr>
            <w:tcW w:w="1131" w:type="dxa"/>
            <w:shd w:val="clear" w:color="auto" w:fill="E6E6E6"/>
            <w:vAlign w:val="center"/>
          </w:tcPr>
          <w:p w14:paraId="3990662B" w14:textId="77777777" w:rsidR="008F4C72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3AC5F14" w14:textId="77777777" w:rsidR="008F4C72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6C86BD7" w14:textId="77777777" w:rsidR="008F4C72" w:rsidRDefault="00000000">
            <w:pPr>
              <w:jc w:val="center"/>
            </w:pPr>
            <w:r>
              <w:t>结论</w:t>
            </w:r>
          </w:p>
        </w:tc>
      </w:tr>
      <w:tr w:rsidR="008F4C72" w14:paraId="185DA798" w14:textId="77777777">
        <w:tc>
          <w:tcPr>
            <w:tcW w:w="1131" w:type="dxa"/>
            <w:vAlign w:val="center"/>
          </w:tcPr>
          <w:p w14:paraId="7A0F89FB" w14:textId="77777777" w:rsidR="008F4C72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12D5499" w14:textId="77777777" w:rsidR="008F4C72" w:rsidRDefault="00000000">
            <w:r>
              <w:t>可开启面积</w:t>
            </w:r>
          </w:p>
        </w:tc>
        <w:tc>
          <w:tcPr>
            <w:tcW w:w="4131" w:type="dxa"/>
            <w:vAlign w:val="center"/>
          </w:tcPr>
          <w:p w14:paraId="03135983" w14:textId="77777777" w:rsidR="008F4C72" w:rsidRDefault="00000000">
            <w:r>
              <w:t>不需要</w:t>
            </w:r>
          </w:p>
        </w:tc>
      </w:tr>
      <w:tr w:rsidR="008F4C72" w14:paraId="7A8E36D5" w14:textId="77777777">
        <w:tc>
          <w:tcPr>
            <w:tcW w:w="1131" w:type="dxa"/>
            <w:vAlign w:val="center"/>
          </w:tcPr>
          <w:p w14:paraId="5BF3441E" w14:textId="77777777" w:rsidR="008F4C72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E8911D6" w14:textId="77777777" w:rsidR="008F4C72" w:rsidRDefault="00000000">
            <w:r>
              <w:t>隔热检查</w:t>
            </w:r>
          </w:p>
        </w:tc>
        <w:tc>
          <w:tcPr>
            <w:tcW w:w="4131" w:type="dxa"/>
            <w:vAlign w:val="center"/>
          </w:tcPr>
          <w:p w14:paraId="0B7DF78B" w14:textId="77777777" w:rsidR="008F4C72" w:rsidRDefault="00000000">
            <w:r>
              <w:t>满足</w:t>
            </w:r>
          </w:p>
        </w:tc>
      </w:tr>
      <w:tr w:rsidR="008F4C72" w14:paraId="6D42E134" w14:textId="77777777">
        <w:tc>
          <w:tcPr>
            <w:tcW w:w="1131" w:type="dxa"/>
            <w:vAlign w:val="center"/>
          </w:tcPr>
          <w:p w14:paraId="3CDA7115" w14:textId="77777777" w:rsidR="008F4C72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330F518" w14:textId="77777777" w:rsidR="008F4C72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837519E" w14:textId="77777777" w:rsidR="008F4C72" w:rsidRDefault="00000000">
            <w:r>
              <w:t>满足</w:t>
            </w:r>
          </w:p>
        </w:tc>
      </w:tr>
      <w:tr w:rsidR="008F4C72" w14:paraId="0ECC8FC7" w14:textId="77777777">
        <w:tc>
          <w:tcPr>
            <w:tcW w:w="1131" w:type="dxa"/>
            <w:vAlign w:val="center"/>
          </w:tcPr>
          <w:p w14:paraId="39C67AAE" w14:textId="77777777" w:rsidR="008F4C72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E5D498B" w14:textId="77777777" w:rsidR="008F4C72" w:rsidRDefault="00000000">
            <w:r>
              <w:t>结露检查</w:t>
            </w:r>
          </w:p>
        </w:tc>
        <w:tc>
          <w:tcPr>
            <w:tcW w:w="4131" w:type="dxa"/>
            <w:vAlign w:val="center"/>
          </w:tcPr>
          <w:p w14:paraId="2BDB154A" w14:textId="77777777" w:rsidR="008F4C72" w:rsidRDefault="00000000">
            <w:r>
              <w:t>满足</w:t>
            </w:r>
          </w:p>
        </w:tc>
      </w:tr>
      <w:tr w:rsidR="008F4C72" w14:paraId="4342D624" w14:textId="77777777">
        <w:tc>
          <w:tcPr>
            <w:tcW w:w="1131" w:type="dxa"/>
            <w:vAlign w:val="center"/>
          </w:tcPr>
          <w:p w14:paraId="58B47B3D" w14:textId="77777777" w:rsidR="008F4C72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EE8CAF9" w14:textId="77777777" w:rsidR="008F4C72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63BF76F1" w14:textId="77777777" w:rsidR="008F4C72" w:rsidRDefault="00000000">
            <w:r>
              <w:t>满足</w:t>
            </w:r>
          </w:p>
        </w:tc>
      </w:tr>
      <w:tr w:rsidR="008F4C72" w14:paraId="0F98A8A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61DEDB4" w14:textId="77777777" w:rsidR="008F4C72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5350F4B" w14:textId="77777777" w:rsidR="008F4C72" w:rsidRDefault="00000000">
            <w:r>
              <w:t>满足</w:t>
            </w:r>
          </w:p>
        </w:tc>
      </w:tr>
    </w:tbl>
    <w:p w14:paraId="6E8B0AF9" w14:textId="77777777" w:rsidR="008F4C72" w:rsidRDefault="008F4C72"/>
    <w:sectPr w:rsidR="008F4C7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B091" w14:textId="77777777" w:rsidR="00DB4DDB" w:rsidRDefault="00DB4DDB" w:rsidP="00203A7D">
      <w:r>
        <w:separator/>
      </w:r>
    </w:p>
  </w:endnote>
  <w:endnote w:type="continuationSeparator" w:id="0">
    <w:p w14:paraId="0B13709A" w14:textId="77777777" w:rsidR="00DB4DDB" w:rsidRDefault="00DB4DD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34ECA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145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7A85" w14:textId="77777777" w:rsidR="00DB4DDB" w:rsidRDefault="00DB4DDB" w:rsidP="00203A7D">
      <w:r>
        <w:separator/>
      </w:r>
    </w:p>
  </w:footnote>
  <w:footnote w:type="continuationSeparator" w:id="0">
    <w:p w14:paraId="36D5FBA0" w14:textId="77777777" w:rsidR="00DB4DDB" w:rsidRDefault="00DB4DD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537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70E9524" wp14:editId="157C655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D59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163828">
    <w:abstractNumId w:val="0"/>
  </w:num>
  <w:num w:numId="2" w16cid:durableId="1265502545">
    <w:abstractNumId w:val="2"/>
  </w:num>
  <w:num w:numId="3" w16cid:durableId="75971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3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113E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4C72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B4DDB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04782BB"/>
  <w15:chartTrackingRefBased/>
  <w15:docId w15:val="{26D38111-6DBC-43B0-B7C9-4742826B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4935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15</Pages>
  <Words>1868</Words>
  <Characters>10653</Characters>
  <Application>Microsoft Office Word</Application>
  <DocSecurity>0</DocSecurity>
  <Lines>88</Lines>
  <Paragraphs>24</Paragraphs>
  <ScaleCrop>false</ScaleCrop>
  <Company>ths</Company>
  <LinksUpToDate>false</LinksUpToDate>
  <CharactersWithSpaces>12497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慧 王</cp:lastModifiedBy>
  <cp:revision>1</cp:revision>
  <cp:lastPrinted>1899-12-31T16:00:00Z</cp:lastPrinted>
  <dcterms:created xsi:type="dcterms:W3CDTF">2023-12-30T11:23:00Z</dcterms:created>
  <dcterms:modified xsi:type="dcterms:W3CDTF">2023-12-30T11:24:00Z</dcterms:modified>
</cp:coreProperties>
</file>