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2024年1月10日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44caf5a724469"/>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采光分析DALI2022</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20210808（SP1）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T15208902308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D7754F">
          <w:pPr>
            <w:pStyle w:val="TOC"/>
            <w:ind w:left="567" w:rightChars="-1" w:right="-2" w:hangingChars="315" w:hanging="567"/>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bookmarkStart w:id="13" w:name="_GoBack"/>
        <w:bookmarkEnd w:id="13"/>
        <w:p w:rsidR="006F07F0"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68871830" w:history="1">
            <w:r w:rsidR="006F07F0" w:rsidRPr="00460974">
              <w:rPr>
                <w:rStyle w:val="a8"/>
              </w:rPr>
              <w:t>1.</w:t>
            </w:r>
            <w:r w:rsidR="006F07F0">
              <w:rPr>
                <w:rFonts w:asciiTheme="minorHAnsi" w:eastAsiaTheme="minorEastAsia" w:hAnsiTheme="minorHAnsi" w:cstheme="minorBidi"/>
                <w:b w:val="0"/>
                <w:bCs w:val="0"/>
                <w:sz w:val="21"/>
                <w:szCs w:val="22"/>
              </w:rPr>
              <w:tab/>
            </w:r>
            <w:r w:rsidR="006F07F0" w:rsidRPr="00460974">
              <w:rPr>
                <w:rStyle w:val="a8"/>
              </w:rPr>
              <w:t>建筑概况</w:t>
            </w:r>
            <w:r w:rsidR="006F07F0">
              <w:rPr>
                <w:webHidden/>
              </w:rPr>
              <w:tab/>
            </w:r>
            <w:r w:rsidR="006F07F0">
              <w:rPr>
                <w:webHidden/>
              </w:rPr>
              <w:fldChar w:fldCharType="begin"/>
            </w:r>
            <w:r w:rsidR="006F07F0">
              <w:rPr>
                <w:webHidden/>
              </w:rPr>
              <w:instrText xml:space="preserve"> PAGEREF _Toc68871830 \h </w:instrText>
            </w:r>
            <w:r w:rsidR="006F07F0">
              <w:rPr>
                <w:webHidden/>
              </w:rPr>
            </w:r>
            <w:r w:rsidR="006F07F0">
              <w:rPr>
                <w:webHidden/>
              </w:rPr>
              <w:fldChar w:fldCharType="separate"/>
            </w:r>
            <w:r w:rsidR="006F07F0">
              <w:rPr>
                <w:webHidden/>
              </w:rPr>
              <w:t>3</w:t>
            </w:r>
            <w:r w:rsidR="006F07F0">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1" w:history="1">
            <w:r w:rsidRPr="00460974">
              <w:rPr>
                <w:rStyle w:val="a8"/>
              </w:rPr>
              <w:t>2.</w:t>
            </w:r>
            <w:r>
              <w:rPr>
                <w:rFonts w:asciiTheme="minorHAnsi" w:eastAsiaTheme="minorEastAsia" w:hAnsiTheme="minorHAnsi" w:cstheme="minorBidi"/>
                <w:b w:val="0"/>
                <w:bCs w:val="0"/>
                <w:sz w:val="21"/>
                <w:szCs w:val="22"/>
              </w:rPr>
              <w:tab/>
            </w:r>
            <w:r w:rsidRPr="00460974">
              <w:rPr>
                <w:rStyle w:val="a8"/>
              </w:rPr>
              <w:t>设计依据</w:t>
            </w:r>
            <w:r>
              <w:rPr>
                <w:webHidden/>
              </w:rPr>
              <w:tab/>
            </w:r>
            <w:r>
              <w:rPr>
                <w:webHidden/>
              </w:rPr>
              <w:fldChar w:fldCharType="begin"/>
            </w:r>
            <w:r>
              <w:rPr>
                <w:webHidden/>
              </w:rPr>
              <w:instrText xml:space="preserve"> PAGEREF _Toc68871831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2" w:history="1">
            <w:r w:rsidRPr="00460974">
              <w:rPr>
                <w:rStyle w:val="a8"/>
              </w:rPr>
              <w:t>3.</w:t>
            </w:r>
            <w:r>
              <w:rPr>
                <w:rFonts w:asciiTheme="minorHAnsi" w:eastAsiaTheme="minorEastAsia" w:hAnsiTheme="minorHAnsi" w:cstheme="minorBidi"/>
                <w:b w:val="0"/>
                <w:bCs w:val="0"/>
                <w:sz w:val="21"/>
                <w:szCs w:val="22"/>
              </w:rPr>
              <w:tab/>
            </w:r>
            <w:r w:rsidRPr="00460974">
              <w:rPr>
                <w:rStyle w:val="a8"/>
              </w:rPr>
              <w:t>计算目的</w:t>
            </w:r>
            <w:r>
              <w:rPr>
                <w:webHidden/>
              </w:rPr>
              <w:tab/>
            </w:r>
            <w:r>
              <w:rPr>
                <w:webHidden/>
              </w:rPr>
              <w:fldChar w:fldCharType="begin"/>
            </w:r>
            <w:r>
              <w:rPr>
                <w:webHidden/>
              </w:rPr>
              <w:instrText xml:space="preserve"> PAGEREF _Toc68871832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3" w:history="1">
            <w:r w:rsidRPr="00460974">
              <w:rPr>
                <w:rStyle w:val="a8"/>
              </w:rPr>
              <w:t>4.</w:t>
            </w:r>
            <w:r>
              <w:rPr>
                <w:rFonts w:asciiTheme="minorHAnsi" w:eastAsiaTheme="minorEastAsia" w:hAnsiTheme="minorHAnsi" w:cstheme="minorBidi"/>
                <w:b w:val="0"/>
                <w:bCs w:val="0"/>
                <w:sz w:val="21"/>
                <w:szCs w:val="22"/>
              </w:rPr>
              <w:tab/>
            </w:r>
            <w:r w:rsidRPr="00460974">
              <w:rPr>
                <w:rStyle w:val="a8"/>
              </w:rPr>
              <w:t>标准要求</w:t>
            </w:r>
            <w:r>
              <w:rPr>
                <w:webHidden/>
              </w:rPr>
              <w:tab/>
            </w:r>
            <w:r>
              <w:rPr>
                <w:webHidden/>
              </w:rPr>
              <w:fldChar w:fldCharType="begin"/>
            </w:r>
            <w:r>
              <w:rPr>
                <w:webHidden/>
              </w:rPr>
              <w:instrText xml:space="preserve"> PAGEREF _Toc68871833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4" w:history="1">
            <w:r w:rsidRPr="00460974">
              <w:rPr>
                <w:rStyle w:val="a8"/>
              </w:rPr>
              <w:t>5.</w:t>
            </w:r>
            <w:r>
              <w:rPr>
                <w:rFonts w:asciiTheme="minorHAnsi" w:eastAsiaTheme="minorEastAsia" w:hAnsiTheme="minorHAnsi" w:cstheme="minorBidi"/>
                <w:b w:val="0"/>
                <w:bCs w:val="0"/>
                <w:sz w:val="21"/>
                <w:szCs w:val="22"/>
              </w:rPr>
              <w:tab/>
            </w:r>
            <w:r w:rsidRPr="00460974">
              <w:rPr>
                <w:rStyle w:val="a8"/>
              </w:rPr>
              <w:t>采光分析概述</w:t>
            </w:r>
            <w:r>
              <w:rPr>
                <w:webHidden/>
              </w:rPr>
              <w:tab/>
            </w:r>
            <w:r>
              <w:rPr>
                <w:webHidden/>
              </w:rPr>
              <w:fldChar w:fldCharType="begin"/>
            </w:r>
            <w:r>
              <w:rPr>
                <w:webHidden/>
              </w:rPr>
              <w:instrText xml:space="preserve"> PAGEREF _Toc68871834 \h </w:instrText>
            </w:r>
            <w:r>
              <w:rPr>
                <w:webHidden/>
              </w:rPr>
            </w:r>
            <w:r>
              <w:rPr>
                <w:webHidden/>
              </w:rPr>
              <w:fldChar w:fldCharType="separate"/>
            </w:r>
            <w:r>
              <w:rPr>
                <w:webHidden/>
              </w:rPr>
              <w:t>3</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5" w:history="1">
            <w:r w:rsidRPr="00460974">
              <w:rPr>
                <w:rStyle w:val="a8"/>
                <w:lang w:val="en-GB"/>
              </w:rPr>
              <w:t>5.1</w:t>
            </w:r>
            <w:r>
              <w:rPr>
                <w:rFonts w:asciiTheme="minorHAnsi" w:eastAsiaTheme="minorEastAsia" w:hAnsiTheme="minorHAnsi" w:cstheme="minorBidi"/>
                <w:sz w:val="21"/>
                <w:szCs w:val="22"/>
              </w:rPr>
              <w:tab/>
            </w:r>
            <w:r w:rsidRPr="00460974">
              <w:rPr>
                <w:rStyle w:val="a8"/>
              </w:rPr>
              <w:t>基本原理</w:t>
            </w:r>
            <w:r>
              <w:rPr>
                <w:webHidden/>
              </w:rPr>
              <w:tab/>
            </w:r>
            <w:r>
              <w:rPr>
                <w:webHidden/>
              </w:rPr>
              <w:fldChar w:fldCharType="begin"/>
            </w:r>
            <w:r>
              <w:rPr>
                <w:webHidden/>
              </w:rPr>
              <w:instrText xml:space="preserve"> PAGEREF _Toc68871835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6" w:history="1">
            <w:r w:rsidRPr="00460974">
              <w:rPr>
                <w:rStyle w:val="a8"/>
                <w:lang w:val="en-GB"/>
              </w:rPr>
              <w:t>5.2</w:t>
            </w:r>
            <w:r>
              <w:rPr>
                <w:rFonts w:asciiTheme="minorHAnsi" w:eastAsiaTheme="minorEastAsia" w:hAnsiTheme="minorHAnsi" w:cstheme="minorBidi"/>
                <w:sz w:val="21"/>
                <w:szCs w:val="22"/>
              </w:rPr>
              <w:tab/>
            </w:r>
            <w:r w:rsidRPr="00460974">
              <w:rPr>
                <w:rStyle w:val="a8"/>
              </w:rPr>
              <w:t>分析软件</w:t>
            </w:r>
            <w:r>
              <w:rPr>
                <w:webHidden/>
              </w:rPr>
              <w:tab/>
            </w:r>
            <w:r>
              <w:rPr>
                <w:webHidden/>
              </w:rPr>
              <w:fldChar w:fldCharType="begin"/>
            </w:r>
            <w:r>
              <w:rPr>
                <w:webHidden/>
              </w:rPr>
              <w:instrText xml:space="preserve"> PAGEREF _Toc68871836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7" w:history="1">
            <w:r w:rsidRPr="00460974">
              <w:rPr>
                <w:rStyle w:val="a8"/>
                <w:lang w:val="en-GB"/>
              </w:rPr>
              <w:t>5.3</w:t>
            </w:r>
            <w:r>
              <w:rPr>
                <w:rFonts w:asciiTheme="minorHAnsi" w:eastAsiaTheme="minorEastAsia" w:hAnsiTheme="minorHAnsi" w:cstheme="minorBidi"/>
                <w:sz w:val="21"/>
                <w:szCs w:val="22"/>
              </w:rPr>
              <w:tab/>
            </w:r>
            <w:r w:rsidRPr="00460974">
              <w:rPr>
                <w:rStyle w:val="a8"/>
              </w:rPr>
              <w:t>计算方法</w:t>
            </w:r>
            <w:r>
              <w:rPr>
                <w:webHidden/>
              </w:rPr>
              <w:tab/>
            </w:r>
            <w:r>
              <w:rPr>
                <w:webHidden/>
              </w:rPr>
              <w:fldChar w:fldCharType="begin"/>
            </w:r>
            <w:r>
              <w:rPr>
                <w:webHidden/>
              </w:rPr>
              <w:instrText xml:space="preserve"> PAGEREF _Toc68871837 \h </w:instrText>
            </w:r>
            <w:r>
              <w:rPr>
                <w:webHidden/>
              </w:rPr>
            </w:r>
            <w:r>
              <w:rPr>
                <w:webHidden/>
              </w:rPr>
              <w:fldChar w:fldCharType="separate"/>
            </w:r>
            <w:r>
              <w:rPr>
                <w:webHidden/>
              </w:rPr>
              <w:t>5</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8" w:history="1">
            <w:r w:rsidRPr="00460974">
              <w:rPr>
                <w:rStyle w:val="a8"/>
              </w:rPr>
              <w:t>6.</w:t>
            </w:r>
            <w:r>
              <w:rPr>
                <w:rFonts w:asciiTheme="minorHAnsi" w:eastAsiaTheme="minorEastAsia" w:hAnsiTheme="minorHAnsi" w:cstheme="minorBidi"/>
                <w:b w:val="0"/>
                <w:bCs w:val="0"/>
                <w:sz w:val="21"/>
                <w:szCs w:val="22"/>
              </w:rPr>
              <w:tab/>
            </w:r>
            <w:r w:rsidRPr="00460974">
              <w:rPr>
                <w:rStyle w:val="a8"/>
              </w:rPr>
              <w:t>采光计算参数取值</w:t>
            </w:r>
            <w:r>
              <w:rPr>
                <w:webHidden/>
              </w:rPr>
              <w:tab/>
            </w:r>
            <w:r>
              <w:rPr>
                <w:webHidden/>
              </w:rPr>
              <w:fldChar w:fldCharType="begin"/>
            </w:r>
            <w:r>
              <w:rPr>
                <w:webHidden/>
              </w:rPr>
              <w:instrText xml:space="preserve"> PAGEREF _Toc68871838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9" w:history="1">
            <w:r w:rsidRPr="00460974">
              <w:rPr>
                <w:rStyle w:val="a8"/>
                <w:lang w:val="en-GB"/>
              </w:rPr>
              <w:t>6.1</w:t>
            </w:r>
            <w:r>
              <w:rPr>
                <w:rFonts w:asciiTheme="minorHAnsi" w:eastAsiaTheme="minorEastAsia" w:hAnsiTheme="minorHAnsi" w:cstheme="minorBidi"/>
                <w:sz w:val="21"/>
                <w:szCs w:val="22"/>
              </w:rPr>
              <w:tab/>
            </w:r>
            <w:r w:rsidRPr="00460974">
              <w:rPr>
                <w:rStyle w:val="a8"/>
              </w:rPr>
              <w:t>模拟分析条件说明</w:t>
            </w:r>
            <w:r>
              <w:rPr>
                <w:webHidden/>
              </w:rPr>
              <w:tab/>
            </w:r>
            <w:r>
              <w:rPr>
                <w:webHidden/>
              </w:rPr>
              <w:fldChar w:fldCharType="begin"/>
            </w:r>
            <w:r>
              <w:rPr>
                <w:webHidden/>
              </w:rPr>
              <w:instrText xml:space="preserve"> PAGEREF _Toc68871839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0" w:history="1">
            <w:r w:rsidRPr="00460974">
              <w:rPr>
                <w:rStyle w:val="a8"/>
                <w:lang w:val="en-GB"/>
              </w:rPr>
              <w:t>6.2</w:t>
            </w:r>
            <w:r>
              <w:rPr>
                <w:rFonts w:asciiTheme="minorHAnsi" w:eastAsiaTheme="minorEastAsia" w:hAnsiTheme="minorHAnsi" w:cstheme="minorBidi"/>
                <w:sz w:val="21"/>
                <w:szCs w:val="22"/>
              </w:rPr>
              <w:tab/>
            </w:r>
            <w:r w:rsidRPr="00460974">
              <w:rPr>
                <w:rStyle w:val="a8"/>
              </w:rPr>
              <w:t>建筑饰面材料参数</w:t>
            </w:r>
            <w:r>
              <w:rPr>
                <w:webHidden/>
              </w:rPr>
              <w:tab/>
            </w:r>
            <w:r>
              <w:rPr>
                <w:webHidden/>
              </w:rPr>
              <w:fldChar w:fldCharType="begin"/>
            </w:r>
            <w:r>
              <w:rPr>
                <w:webHidden/>
              </w:rPr>
              <w:instrText xml:space="preserve"> PAGEREF _Toc68871840 \h </w:instrText>
            </w:r>
            <w:r>
              <w:rPr>
                <w:webHidden/>
              </w:rPr>
            </w:r>
            <w:r>
              <w:rPr>
                <w:webHidden/>
              </w:rPr>
              <w:fldChar w:fldCharType="separate"/>
            </w:r>
            <w:r>
              <w:rPr>
                <w:webHidden/>
              </w:rPr>
              <w:t>6</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1" w:history="1">
            <w:r w:rsidRPr="00460974">
              <w:rPr>
                <w:rStyle w:val="a8"/>
                <w:lang w:val="en-GB"/>
              </w:rPr>
              <w:t>6.3</w:t>
            </w:r>
            <w:r>
              <w:rPr>
                <w:rFonts w:asciiTheme="minorHAnsi" w:eastAsiaTheme="minorEastAsia" w:hAnsiTheme="minorHAnsi" w:cstheme="minorBidi"/>
                <w:sz w:val="21"/>
                <w:szCs w:val="22"/>
              </w:rPr>
              <w:tab/>
            </w:r>
            <w:r w:rsidRPr="00460974">
              <w:rPr>
                <w:rStyle w:val="a8"/>
              </w:rPr>
              <w:t>门窗类型参数</w:t>
            </w:r>
            <w:r>
              <w:rPr>
                <w:webHidden/>
              </w:rPr>
              <w:tab/>
            </w:r>
            <w:r>
              <w:rPr>
                <w:webHidden/>
              </w:rPr>
              <w:fldChar w:fldCharType="begin"/>
            </w:r>
            <w:r>
              <w:rPr>
                <w:webHidden/>
              </w:rPr>
              <w:instrText xml:space="preserve"> PAGEREF _Toc68871841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2" w:history="1">
            <w:r w:rsidRPr="00460974">
              <w:rPr>
                <w:rStyle w:val="a8"/>
                <w:rFonts w:eastAsia="宋体"/>
                <w:lang w:val="en-GB"/>
              </w:rPr>
              <w:t>6.3.1</w:t>
            </w:r>
            <w:r>
              <w:rPr>
                <w:rFonts w:asciiTheme="minorHAnsi" w:eastAsiaTheme="minorEastAsia" w:hAnsiTheme="minorHAnsi" w:cstheme="minorBidi"/>
                <w:sz w:val="21"/>
                <w:szCs w:val="22"/>
              </w:rPr>
              <w:tab/>
            </w:r>
            <w:r w:rsidRPr="00460974">
              <w:rPr>
                <w:rStyle w:val="a8"/>
              </w:rPr>
              <w:t>透光门</w:t>
            </w:r>
            <w:r>
              <w:rPr>
                <w:webHidden/>
              </w:rPr>
              <w:tab/>
            </w:r>
            <w:r>
              <w:rPr>
                <w:webHidden/>
              </w:rPr>
              <w:fldChar w:fldCharType="begin"/>
            </w:r>
            <w:r>
              <w:rPr>
                <w:webHidden/>
              </w:rPr>
              <w:instrText xml:space="preserve"> PAGEREF _Toc68871842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3" w:history="1">
            <w:r w:rsidRPr="00460974">
              <w:rPr>
                <w:rStyle w:val="a8"/>
                <w:rFonts w:eastAsia="宋体"/>
                <w:lang w:val="en-GB"/>
              </w:rPr>
              <w:t>6.3.2</w:t>
            </w:r>
            <w:r>
              <w:rPr>
                <w:rFonts w:asciiTheme="minorHAnsi" w:eastAsiaTheme="minorEastAsia" w:hAnsiTheme="minorHAnsi" w:cstheme="minorBidi"/>
                <w:sz w:val="21"/>
                <w:szCs w:val="22"/>
              </w:rPr>
              <w:tab/>
            </w:r>
            <w:r w:rsidRPr="00460974">
              <w:rPr>
                <w:rStyle w:val="a8"/>
              </w:rPr>
              <w:t>普通窗</w:t>
            </w:r>
            <w:r>
              <w:rPr>
                <w:webHidden/>
              </w:rPr>
              <w:tab/>
            </w:r>
            <w:r>
              <w:rPr>
                <w:webHidden/>
              </w:rPr>
              <w:fldChar w:fldCharType="begin"/>
            </w:r>
            <w:r>
              <w:rPr>
                <w:webHidden/>
              </w:rPr>
              <w:instrText xml:space="preserve"> PAGEREF _Toc68871843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4" w:history="1">
            <w:r w:rsidRPr="00460974">
              <w:rPr>
                <w:rStyle w:val="a8"/>
                <w:rFonts w:eastAsia="宋体"/>
                <w:lang w:val="en-GB"/>
              </w:rPr>
              <w:t>6.3.3</w:t>
            </w:r>
            <w:r>
              <w:rPr>
                <w:rFonts w:asciiTheme="minorHAnsi" w:eastAsiaTheme="minorEastAsia" w:hAnsiTheme="minorHAnsi" w:cstheme="minorBidi"/>
                <w:sz w:val="21"/>
                <w:szCs w:val="22"/>
              </w:rPr>
              <w:tab/>
            </w:r>
            <w:r w:rsidRPr="00460974">
              <w:rPr>
                <w:rStyle w:val="a8"/>
              </w:rPr>
              <w:t>玻璃幕墙</w:t>
            </w:r>
            <w:r>
              <w:rPr>
                <w:webHidden/>
              </w:rPr>
              <w:tab/>
            </w:r>
            <w:r>
              <w:rPr>
                <w:webHidden/>
              </w:rPr>
              <w:fldChar w:fldCharType="begin"/>
            </w:r>
            <w:r>
              <w:rPr>
                <w:webHidden/>
              </w:rPr>
              <w:instrText xml:space="preserve"> PAGEREF _Toc68871844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5" w:history="1">
            <w:r w:rsidRPr="00460974">
              <w:rPr>
                <w:rStyle w:val="a8"/>
                <w:rFonts w:eastAsia="宋体"/>
                <w:lang w:val="en-GB"/>
              </w:rPr>
              <w:t>6.3.4</w:t>
            </w:r>
            <w:r>
              <w:rPr>
                <w:rFonts w:asciiTheme="minorHAnsi" w:eastAsiaTheme="minorEastAsia" w:hAnsiTheme="minorHAnsi" w:cstheme="minorBidi"/>
                <w:sz w:val="21"/>
                <w:szCs w:val="22"/>
              </w:rPr>
              <w:tab/>
            </w:r>
            <w:r w:rsidRPr="00460974">
              <w:rPr>
                <w:rStyle w:val="a8"/>
              </w:rPr>
              <w:t>天窗</w:t>
            </w:r>
            <w:r>
              <w:rPr>
                <w:webHidden/>
              </w:rPr>
              <w:tab/>
            </w:r>
            <w:r>
              <w:rPr>
                <w:webHidden/>
              </w:rPr>
              <w:fldChar w:fldCharType="begin"/>
            </w:r>
            <w:r>
              <w:rPr>
                <w:webHidden/>
              </w:rPr>
              <w:instrText xml:space="preserve"> PAGEREF _Toc68871845 \h </w:instrText>
            </w:r>
            <w:r>
              <w:rPr>
                <w:webHidden/>
              </w:rPr>
            </w:r>
            <w:r>
              <w:rPr>
                <w:webHidden/>
              </w:rPr>
              <w:fldChar w:fldCharType="separate"/>
            </w:r>
            <w:r>
              <w:rPr>
                <w:webHidden/>
              </w:rPr>
              <w:t>6</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6" w:history="1">
            <w:r w:rsidRPr="00460974">
              <w:rPr>
                <w:rStyle w:val="a8"/>
              </w:rPr>
              <w:t>7.</w:t>
            </w:r>
            <w:r>
              <w:rPr>
                <w:rFonts w:asciiTheme="minorHAnsi" w:eastAsiaTheme="minorEastAsia" w:hAnsiTheme="minorHAnsi" w:cstheme="minorBidi"/>
                <w:b w:val="0"/>
                <w:bCs w:val="0"/>
                <w:sz w:val="21"/>
                <w:szCs w:val="22"/>
              </w:rPr>
              <w:tab/>
            </w:r>
            <w:r w:rsidRPr="00460974">
              <w:rPr>
                <w:rStyle w:val="a8"/>
              </w:rPr>
              <w:t>房间模拟结果</w:t>
            </w:r>
            <w:r>
              <w:rPr>
                <w:webHidden/>
              </w:rPr>
              <w:tab/>
            </w:r>
            <w:r>
              <w:rPr>
                <w:webHidden/>
              </w:rPr>
              <w:fldChar w:fldCharType="begin"/>
            </w:r>
            <w:r>
              <w:rPr>
                <w:webHidden/>
              </w:rPr>
              <w:instrText xml:space="preserve"> PAGEREF _Toc68871846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7" w:history="1">
            <w:r w:rsidRPr="00460974">
              <w:rPr>
                <w:rStyle w:val="a8"/>
              </w:rPr>
              <w:t>8.</w:t>
            </w:r>
            <w:r>
              <w:rPr>
                <w:rFonts w:asciiTheme="minorHAnsi" w:eastAsiaTheme="minorEastAsia" w:hAnsiTheme="minorHAnsi" w:cstheme="minorBidi"/>
                <w:b w:val="0"/>
                <w:bCs w:val="0"/>
                <w:sz w:val="21"/>
                <w:szCs w:val="22"/>
              </w:rPr>
              <w:tab/>
            </w:r>
            <w:r w:rsidRPr="00460974">
              <w:rPr>
                <w:rStyle w:val="a8"/>
              </w:rPr>
              <w:t>采光效果分析彩图</w:t>
            </w:r>
            <w:r>
              <w:rPr>
                <w:webHidden/>
              </w:rPr>
              <w:tab/>
            </w:r>
            <w:r>
              <w:rPr>
                <w:webHidden/>
              </w:rPr>
              <w:fldChar w:fldCharType="begin"/>
            </w:r>
            <w:r>
              <w:rPr>
                <w:webHidden/>
              </w:rPr>
              <w:instrText xml:space="preserve"> PAGEREF _Toc68871847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8" w:history="1">
            <w:r w:rsidRPr="00460974">
              <w:rPr>
                <w:rStyle w:val="a8"/>
              </w:rPr>
              <w:t>9.</w:t>
            </w:r>
            <w:r>
              <w:rPr>
                <w:rFonts w:asciiTheme="minorHAnsi" w:eastAsiaTheme="minorEastAsia" w:hAnsiTheme="minorHAnsi" w:cstheme="minorBidi"/>
                <w:b w:val="0"/>
                <w:bCs w:val="0"/>
                <w:sz w:val="21"/>
                <w:szCs w:val="22"/>
              </w:rPr>
              <w:tab/>
            </w:r>
            <w:r w:rsidRPr="00460974">
              <w:rPr>
                <w:rStyle w:val="a8"/>
              </w:rPr>
              <w:t>结论</w:t>
            </w:r>
            <w:r>
              <w:rPr>
                <w:webHidden/>
              </w:rPr>
              <w:tab/>
            </w:r>
            <w:r>
              <w:rPr>
                <w:webHidden/>
              </w:rPr>
              <w:fldChar w:fldCharType="begin"/>
            </w:r>
            <w:r>
              <w:rPr>
                <w:webHidden/>
              </w:rPr>
              <w:instrText xml:space="preserve"> PAGEREF _Toc68871848 \h </w:instrText>
            </w:r>
            <w:r>
              <w:rPr>
                <w:webHidden/>
              </w:rPr>
            </w:r>
            <w:r>
              <w:rPr>
                <w:webHidden/>
              </w:rPr>
              <w:fldChar w:fldCharType="separate"/>
            </w:r>
            <w:r>
              <w:rPr>
                <w:webHidden/>
              </w:rPr>
              <w:t>7</w:t>
            </w:r>
            <w:r>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68871830"/>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成都</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V</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1.20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4810.67</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2</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8.50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6" w:name="_Toc68871831"/>
      <w:r w:rsidRPr="005B290E">
        <w:rPr>
          <w:rFonts w:hint="eastAsia"/>
        </w:rPr>
        <w:t>设计依据</w:t>
      </w:r>
      <w:bookmarkEnd w:id="26"/>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7" w:name="采光标准"/>
      <w:r>
        <w:t>GB50033-2013</w:t>
      </w:r>
      <w:bookmarkEnd w:id="27"/>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8" w:name="_Toc68871832"/>
      <w:r>
        <w:rPr>
          <w:rFonts w:hint="eastAsia"/>
        </w:rPr>
        <w:t>计算</w:t>
      </w:r>
      <w:r>
        <w:t>目的</w:t>
      </w:r>
      <w:bookmarkEnd w:id="28"/>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9" w:name="_Toc68871833"/>
      <w:r w:rsidRPr="00531E27">
        <w:rPr>
          <w:rFonts w:ascii="微软雅黑" w:hAnsi="微软雅黑" w:hint="eastAsia"/>
        </w:rPr>
        <w:t>标准要求</w:t>
      </w:r>
      <w:bookmarkEnd w:id="29"/>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68871834"/>
      <w:r>
        <w:rPr>
          <w:rFonts w:hint="eastAsia"/>
        </w:rPr>
        <w:t>采光分析</w:t>
      </w:r>
      <w:r w:rsidRPr="0042654D">
        <w:t>概述</w:t>
      </w:r>
      <w:bookmarkEnd w:id="30"/>
      <w:bookmarkEnd w:id="31"/>
      <w:bookmarkEnd w:id="32"/>
      <w:bookmarkEnd w:id="33"/>
      <w:bookmarkEnd w:id="34"/>
      <w:bookmarkEnd w:id="35"/>
      <w:bookmarkEnd w:id="36"/>
      <w:bookmarkEnd w:id="37"/>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8" w:name="_Toc68871835"/>
      <w:r>
        <w:rPr>
          <w:rFonts w:hint="eastAsia"/>
        </w:rPr>
        <w:lastRenderedPageBreak/>
        <w:t>基本原理</w:t>
      </w:r>
      <w:bookmarkEnd w:id="38"/>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6" w:name="_Toc68871836"/>
      <w:bookmarkEnd w:id="39"/>
      <w:bookmarkEnd w:id="40"/>
      <w:bookmarkEnd w:id="41"/>
      <w:bookmarkEnd w:id="42"/>
      <w:bookmarkEnd w:id="43"/>
      <w:bookmarkEnd w:id="44"/>
      <w:bookmarkEnd w:id="45"/>
      <w:r w:rsidRPr="00531E27">
        <w:rPr>
          <w:rFonts w:ascii="微软雅黑" w:hAnsi="微软雅黑"/>
        </w:rPr>
        <w:t>分析软</w:t>
      </w:r>
      <w:r w:rsidRPr="00C3029C">
        <w:t>件</w:t>
      </w:r>
      <w:bookmarkEnd w:id="46"/>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7" w:name="_Toc470102443"/>
      <w:bookmarkStart w:id="48" w:name="_Toc68871837"/>
      <w:r>
        <w:rPr>
          <w:rFonts w:hint="eastAsia"/>
        </w:rPr>
        <w:lastRenderedPageBreak/>
        <w:t>计算方法</w:t>
      </w:r>
      <w:bookmarkEnd w:id="47"/>
      <w:bookmarkEnd w:id="48"/>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68871838"/>
      <w:r w:rsidRPr="0042654D">
        <w:rPr>
          <w:rFonts w:hint="eastAsia"/>
        </w:rPr>
        <w:t>采光计算</w:t>
      </w:r>
      <w:r w:rsidRPr="0042654D">
        <w:t>参数</w:t>
      </w:r>
      <w:r w:rsidRPr="0042654D">
        <w:rPr>
          <w:rFonts w:hint="eastAsia"/>
        </w:rPr>
        <w:t>取值</w:t>
      </w:r>
      <w:bookmarkEnd w:id="49"/>
    </w:p>
    <w:p w:rsidR="0042654D" w:rsidRPr="0042654D" w:rsidRDefault="0042654D" w:rsidP="000F1573">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68871839"/>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8" w:name="光线反射次数"/>
      <w:r>
        <w:t>3</w:t>
      </w:r>
      <w:bookmarkEnd w:id="58"/>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9"/>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0" w:name="网格划分小房间面积"/>
            <w:r w:rsidRPr="005E68D9">
              <w:rPr>
                <w:rFonts w:hint="eastAsia"/>
              </w:rPr>
              <w:t>10</w:t>
            </w:r>
            <w:bookmarkEnd w:id="60"/>
          </w:p>
        </w:tc>
        <w:tc>
          <w:tcPr>
            <w:tcW w:w="3272" w:type="dxa"/>
            <w:shd w:val="clear" w:color="auto" w:fill="auto"/>
            <w:vAlign w:val="center"/>
          </w:tcPr>
          <w:p w:rsidR="00B05DDD" w:rsidRPr="005E68D9" w:rsidRDefault="00B05DDD" w:rsidP="00531E27">
            <w:bookmarkStart w:id="61" w:name="小房间网格大小"/>
            <w:r w:rsidRPr="005E68D9">
              <w:rPr>
                <w:rFonts w:hint="eastAsia"/>
              </w:rPr>
              <w:t>0.25</w:t>
            </w:r>
            <w:bookmarkEnd w:id="61"/>
          </w:p>
        </w:tc>
      </w:tr>
      <w:tr w:rsidR="00B05DDD" w:rsidRPr="005E68D9" w:rsidTr="00397915">
        <w:trPr>
          <w:jc w:val="center"/>
        </w:trPr>
        <w:tc>
          <w:tcPr>
            <w:tcW w:w="2483" w:type="dxa"/>
            <w:shd w:val="clear" w:color="auto" w:fill="auto"/>
            <w:vAlign w:val="center"/>
          </w:tcPr>
          <w:p w:rsidR="00B05DDD" w:rsidRPr="005E68D9" w:rsidRDefault="00B05DDD" w:rsidP="00531E27">
            <w:bookmarkStart w:id="62" w:name="网格划分房间面积"/>
            <w:r w:rsidRPr="005E68D9">
              <w:rPr>
                <w:rFonts w:hint="eastAsia"/>
              </w:rPr>
              <w:t>10~100</w:t>
            </w:r>
            <w:bookmarkEnd w:id="62"/>
          </w:p>
        </w:tc>
        <w:tc>
          <w:tcPr>
            <w:tcW w:w="3272" w:type="dxa"/>
            <w:shd w:val="clear" w:color="auto" w:fill="auto"/>
            <w:vAlign w:val="center"/>
          </w:tcPr>
          <w:p w:rsidR="00B05DDD" w:rsidRPr="005E68D9" w:rsidRDefault="00B05DDD" w:rsidP="00531E27">
            <w:bookmarkStart w:id="63" w:name="网格大小"/>
            <w:r w:rsidRPr="005E68D9">
              <w:rPr>
                <w:rFonts w:hint="eastAsia"/>
              </w:rPr>
              <w:t>0.50</w:t>
            </w:r>
            <w:bookmarkEnd w:id="63"/>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4" w:name="网格划分大房间面积"/>
            <w:r w:rsidRPr="005E68D9">
              <w:rPr>
                <w:rFonts w:hint="eastAsia"/>
              </w:rPr>
              <w:t>100</w:t>
            </w:r>
            <w:bookmarkEnd w:id="64"/>
          </w:p>
        </w:tc>
        <w:tc>
          <w:tcPr>
            <w:tcW w:w="3272" w:type="dxa"/>
            <w:shd w:val="clear" w:color="auto" w:fill="auto"/>
            <w:vAlign w:val="center"/>
          </w:tcPr>
          <w:p w:rsidR="00B05DDD" w:rsidRPr="005E68D9" w:rsidRDefault="00B05DDD" w:rsidP="00531E27">
            <w:bookmarkStart w:id="65" w:name="大房间网格大小"/>
            <w:r w:rsidRPr="005E68D9">
              <w:rPr>
                <w:rFonts w:hint="eastAsia"/>
              </w:rPr>
              <w:t>1.00</w:t>
            </w:r>
            <w:bookmarkEnd w:id="65"/>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6" w:name="_Toc68871840"/>
      <w:r>
        <w:rPr>
          <w:rFonts w:hint="eastAsia"/>
        </w:rPr>
        <w:t>建筑饰面材料参数</w:t>
      </w:r>
      <w:bookmarkEnd w:id="66"/>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顶棚反射比"/>
            <w:r w:rsidRPr="005E68D9">
              <w:rPr>
                <w:rFonts w:hint="eastAsia"/>
                <w:szCs w:val="18"/>
              </w:rPr>
              <w:t>0.75</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地面反射比"/>
            <w:r w:rsidRPr="005E68D9">
              <w:rPr>
                <w:rFonts w:hint="eastAsia"/>
                <w:szCs w:val="18"/>
              </w:rPr>
              <w:t>0.30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墙面反射比"/>
            <w:r w:rsidRPr="005E68D9">
              <w:rPr>
                <w:rFonts w:hint="eastAsia"/>
                <w:szCs w:val="18"/>
              </w:rPr>
              <w:t>0.60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70" w:name="外表面反射比"/>
            <w:r w:rsidRPr="005E68D9">
              <w:rPr>
                <w:rFonts w:hint="eastAsia"/>
                <w:szCs w:val="18"/>
              </w:rPr>
              <w:t>0.50</w:t>
            </w:r>
            <w:bookmarkEnd w:id="70"/>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1" w:name="_Toc68871841"/>
      <w:r w:rsidRPr="005B290E">
        <w:rPr>
          <w:rFonts w:hint="eastAsia"/>
        </w:rPr>
        <w:t>门窗类型</w:t>
      </w:r>
      <w:r w:rsidR="002A7369">
        <w:rPr>
          <w:rFonts w:hint="eastAsia"/>
        </w:rPr>
        <w:t>参数</w:t>
      </w:r>
      <w:bookmarkEnd w:id="71"/>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窗"/>
      <w:bookmarkStart w:id="75" w:name="_Toc68871843"/>
      <w:r>
        <w:rPr>
          <w:rFonts w:hint="eastAsia"/>
        </w:rPr>
        <w:t>普通</w:t>
      </w:r>
      <w:r w:rsidR="00F32066" w:rsidRPr="005B290E">
        <w:rPr>
          <w:rFonts w:hint="eastAsia"/>
        </w:rPr>
        <w:t>窗</w:t>
      </w:r>
      <w:bookmarkEnd w:id="75"/>
    </w:p>
    <w:bookmarkEnd w:id="7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C0612</w:t>
            </w:r>
          </w:p>
        </w:tc>
        <w:tc>
          <w:tcPr>
            <w:vAlign w:val="center"/>
          </w:tcPr>
          <w:p>
            <w:pPr/>
            <w:r>
              <w:t>600</w:t>
            </w:r>
          </w:p>
        </w:tc>
        <w:tc>
          <w:tcPr>
            <w:vAlign w:val="center"/>
          </w:tcPr>
          <w:p>
            <w:pPr/>
            <w:r>
              <w:t>1200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C0615</w:t>
            </w:r>
          </w:p>
        </w:tc>
        <w:tc>
          <w:tcPr>
            <w:vAlign w:val="center"/>
          </w:tcPr>
          <w:p>
            <w:pPr/>
            <w:r>
              <w:t>600</w:t>
            </w:r>
          </w:p>
        </w:tc>
        <w:tc>
          <w:tcPr>
            <w:vAlign w:val="center"/>
          </w:tcPr>
          <w:p>
            <w:pPr/>
            <w:r>
              <w:t>1500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C0620</w:t>
            </w:r>
          </w:p>
        </w:tc>
        <w:tc>
          <w:tcPr>
            <w:vAlign w:val="center"/>
          </w:tcPr>
          <w:p>
            <w:pPr/>
            <w:r>
              <w:t>600</w:t>
            </w:r>
          </w:p>
        </w:tc>
        <w:tc>
          <w:tcPr>
            <w:vAlign w:val="center"/>
          </w:tcPr>
          <w:p>
            <w:pPr/>
            <w:r>
              <w:t>1000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0.08</w:t>
            </w:r>
          </w:p>
        </w:tc>
      </w:tr>
      <w:tr>
        <w:tc>
          <w:tcPr>
            <w:vAlign w:val="center"/>
          </w:tcPr>
          <w:p>
            <w:pPr/>
            <w:r>
              <w:t>C0625</w:t>
            </w:r>
          </w:p>
        </w:tc>
        <w:tc>
          <w:tcPr>
            <w:vAlign w:val="center"/>
          </w:tcPr>
          <w:p>
            <w:pPr/>
            <w:r>
              <w:t>600</w:t>
            </w:r>
          </w:p>
        </w:tc>
        <w:tc>
          <w:tcPr>
            <w:vAlign w:val="center"/>
          </w:tcPr>
          <w:p>
            <w:pPr/>
            <w:r>
              <w:t>2500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C0630</w:t>
            </w:r>
          </w:p>
        </w:tc>
        <w:tc>
          <w:tcPr>
            <w:vAlign w:val="center"/>
          </w:tcPr>
          <w:p>
            <w:pPr/>
            <w:r>
              <w:t>600</w:t>
            </w:r>
          </w:p>
        </w:tc>
        <w:tc>
          <w:tcPr>
            <w:vAlign w:val="center"/>
          </w:tcPr>
          <w:p>
            <w:pPr/>
            <w:r>
              <w:t>3000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C1010</w:t>
            </w:r>
          </w:p>
        </w:tc>
        <w:tc>
          <w:tcPr>
            <w:vAlign w:val="center"/>
          </w:tcPr>
          <w:p>
            <w:pPr/>
            <w:r>
              <w:t>1200</w:t>
            </w:r>
          </w:p>
        </w:tc>
        <w:tc>
          <w:tcPr>
            <w:vAlign w:val="center"/>
          </w:tcPr>
          <w:p>
            <w:pPr/>
            <w:r>
              <w:t>1500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C1115</w:t>
            </w:r>
          </w:p>
        </w:tc>
        <w:tc>
          <w:tcPr>
            <w:vAlign w:val="center"/>
          </w:tcPr>
          <w:p>
            <w:pPr/>
            <w:r>
              <w:t>1067</w:t>
            </w:r>
          </w:p>
        </w:tc>
        <w:tc>
          <w:tcPr>
            <w:vAlign w:val="center"/>
          </w:tcPr>
          <w:p>
            <w:pPr/>
            <w:r>
              <w:t>800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0.08</w:t>
            </w:r>
          </w:p>
        </w:tc>
      </w:tr>
      <w:tr>
        <w:tc>
          <w:tcPr>
            <w:vAlign w:val="center"/>
          </w:tcPr>
          <w:p>
            <w:pPr/>
            <w:r>
              <w:t>C1212</w:t>
            </w:r>
          </w:p>
        </w:tc>
        <w:tc>
          <w:tcPr>
            <w:vAlign w:val="center"/>
          </w:tcPr>
          <w:p>
            <w:pPr/>
            <w:r>
              <w:t>1200</w:t>
            </w:r>
          </w:p>
        </w:tc>
        <w:tc>
          <w:tcPr>
            <w:vAlign w:val="center"/>
          </w:tcPr>
          <w:p>
            <w:pPr/>
            <w:r>
              <w:t>1200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C1512</w:t>
            </w:r>
          </w:p>
        </w:tc>
        <w:tc>
          <w:tcPr>
            <w:vAlign w:val="center"/>
          </w:tcPr>
          <w:p>
            <w:pPr/>
            <w:r>
              <w:t>1500</w:t>
            </w:r>
          </w:p>
        </w:tc>
        <w:tc>
          <w:tcPr>
            <w:vAlign w:val="center"/>
          </w:tcPr>
          <w:p>
            <w:pPr/>
            <w:r>
              <w:t>1000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C1515</w:t>
            </w:r>
          </w:p>
        </w:tc>
        <w:tc>
          <w:tcPr>
            <w:vAlign w:val="center"/>
          </w:tcPr>
          <w:p>
            <w:pPr/>
            <w:r>
              <w:t>1500</w:t>
            </w:r>
          </w:p>
        </w:tc>
        <w:tc>
          <w:tcPr>
            <w:vAlign w:val="center"/>
          </w:tcPr>
          <w:p>
            <w:pPr/>
            <w:r>
              <w:t>1500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0.08</w:t>
            </w:r>
          </w:p>
        </w:tc>
      </w:tr>
      <w:tr>
        <w:tc>
          <w:tcPr>
            <w:vAlign w:val="center"/>
          </w:tcPr>
          <w:p>
            <w:pPr/>
            <w:r>
              <w:t>C1518</w:t>
            </w:r>
          </w:p>
        </w:tc>
        <w:tc>
          <w:tcPr>
            <w:vAlign w:val="center"/>
          </w:tcPr>
          <w:p>
            <w:pPr/>
            <w:r>
              <w:t>1500</w:t>
            </w:r>
          </w:p>
        </w:tc>
        <w:tc>
          <w:tcPr>
            <w:vAlign w:val="center"/>
          </w:tcPr>
          <w:p>
            <w:pPr/>
            <w:r>
              <w:t>800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C1520</w:t>
            </w:r>
          </w:p>
        </w:tc>
        <w:tc>
          <w:tcPr>
            <w:vAlign w:val="center"/>
          </w:tcPr>
          <w:p>
            <w:pPr/>
            <w:r>
              <w:t>1500</w:t>
            </w:r>
          </w:p>
        </w:tc>
        <w:tc>
          <w:tcPr>
            <w:vAlign w:val="center"/>
          </w:tcPr>
          <w:p>
            <w:pPr/>
            <w:r>
              <w:t>2000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C1555</w:t>
            </w:r>
          </w:p>
        </w:tc>
        <w:tc>
          <w:tcPr>
            <w:vAlign w:val="center"/>
          </w:tcPr>
          <w:p>
            <w:pPr/>
            <w:r>
              <w:t>1500</w:t>
            </w:r>
          </w:p>
        </w:tc>
        <w:tc>
          <w:tcPr>
            <w:vAlign w:val="center"/>
          </w:tcPr>
          <w:p>
            <w:pPr/>
            <w:r>
              <w:t>1200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C1715</w:t>
            </w:r>
          </w:p>
        </w:tc>
        <w:tc>
          <w:tcPr>
            <w:vAlign w:val="center"/>
          </w:tcPr>
          <w:p>
            <w:pPr/>
            <w:r>
              <w:t>1700</w:t>
            </w:r>
          </w:p>
        </w:tc>
        <w:tc>
          <w:tcPr>
            <w:vAlign w:val="center"/>
          </w:tcPr>
          <w:p>
            <w:pPr/>
            <w:r>
              <w:t>1500</w:t>
            </w:r>
          </w:p>
        </w:tc>
        <w:tc>
          <w:tcPr>
            <w:vAlign w:val="center"/>
          </w:tcPr>
          <w:p>
            <w:pPr/>
            <w:r>
              <w:t>双层木窗</w:t>
            </w:r>
          </w:p>
        </w:tc>
        <w:tc>
          <w:tcPr>
            <w:vAlign w:val="center"/>
          </w:tcPr>
          <w:p>
            <w:pPr/>
            <w:r>
              <w:t>遮阳Low-E</w:t>
            </w:r>
          </w:p>
        </w:tc>
        <w:tc>
          <w:tcPr>
            <w:vAlign w:val="center"/>
          </w:tcPr>
          <w:p>
            <w:pPr/>
            <w:r>
              <w:t>0.57</w:t>
            </w:r>
          </w:p>
        </w:tc>
        <w:tc>
          <w:tcPr>
            <w:vAlign w:val="center"/>
          </w:tcPr>
          <w:p>
            <w:pPr/>
            <w:r>
              <w:t>0.08</w:t>
            </w:r>
          </w:p>
        </w:tc>
      </w:tr>
      <w:tr>
        <w:tc>
          <w:tcPr>
            <w:vAlign w:val="center"/>
          </w:tcPr>
          <w:p>
            <w:pPr/>
            <w:r>
              <w:t>C18</w:t>
            </w:r>
          </w:p>
        </w:tc>
        <w:tc>
          <w:tcPr>
            <w:vAlign w:val="center"/>
          </w:tcPr>
          <w:p>
            <w:pPr/>
            <w:r>
              <w:t>2100</w:t>
            </w:r>
          </w:p>
        </w:tc>
        <w:tc>
          <w:tcPr>
            <w:vAlign w:val="center"/>
          </w:tcPr>
          <w:p>
            <w:pPr/>
            <w:r>
              <w:t>2000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C1812</w:t>
            </w:r>
          </w:p>
        </w:tc>
        <w:tc>
          <w:tcPr>
            <w:vAlign w:val="center"/>
          </w:tcPr>
          <w:p>
            <w:pPr/>
            <w:r>
              <w:t>1800</w:t>
            </w:r>
          </w:p>
        </w:tc>
        <w:tc>
          <w:tcPr>
            <w:vAlign w:val="center"/>
          </w:tcPr>
          <w:p>
            <w:pPr/>
            <w:r>
              <w:t>1200</w:t>
            </w:r>
          </w:p>
        </w:tc>
        <w:tc>
          <w:tcPr>
            <w:vAlign w:val="center"/>
          </w:tcPr>
          <w:p>
            <w:pPr/>
            <w:r>
              <w:t>单层铝窗</w:t>
            </w:r>
          </w:p>
        </w:tc>
        <w:tc>
          <w:tcPr>
            <w:vAlign w:val="center"/>
          </w:tcPr>
          <w:p>
            <w:pPr/>
            <w:r>
              <w:t>夹层玻璃</w:t>
            </w:r>
          </w:p>
        </w:tc>
        <w:tc>
          <w:tcPr>
            <w:vAlign w:val="center"/>
          </w:tcPr>
          <w:p>
            <w:pPr/>
            <w:r>
              <w:t>0.86</w:t>
            </w:r>
          </w:p>
        </w:tc>
        <w:tc>
          <w:tcPr>
            <w:vAlign w:val="center"/>
          </w:tcPr>
          <w:p>
            <w:pPr/>
            <w:r>
              <w:t>0.08</w:t>
            </w:r>
          </w:p>
        </w:tc>
      </w:tr>
      <w:tr>
        <w:tc>
          <w:tcPr>
            <w:vAlign w:val="center"/>
          </w:tcPr>
          <w:p>
            <w:pPr/>
            <w:r>
              <w:t>C1815</w:t>
            </w:r>
          </w:p>
        </w:tc>
        <w:tc>
          <w:tcPr>
            <w:vAlign w:val="center"/>
          </w:tcPr>
          <w:p>
            <w:pPr/>
            <w:r>
              <w:t>1800</w:t>
            </w:r>
          </w:p>
        </w:tc>
        <w:tc>
          <w:tcPr>
            <w:vAlign w:val="center"/>
          </w:tcPr>
          <w:p>
            <w:pPr/>
            <w:r>
              <w:t>100</w:t>
            </w:r>
          </w:p>
        </w:tc>
        <w:tc>
          <w:tcPr>
            <w:vAlign w:val="center"/>
          </w:tcPr>
          <w:p>
            <w:pPr/>
            <w:r>
              <w:t>单层铝窗</w:t>
            </w:r>
          </w:p>
        </w:tc>
        <w:tc>
          <w:tcPr>
            <w:vAlign w:val="center"/>
          </w:tcPr>
          <w:p>
            <w:pPr/>
            <w:r>
              <w:t>夹层玻璃</w:t>
            </w:r>
          </w:p>
        </w:tc>
        <w:tc>
          <w:tcPr>
            <w:vAlign w:val="center"/>
          </w:tcPr>
          <w:p>
            <w:pPr/>
            <w:r>
              <w:t>0.86</w:t>
            </w:r>
          </w:p>
        </w:tc>
        <w:tc>
          <w:tcPr>
            <w:vAlign w:val="center"/>
          </w:tcPr>
          <w:p>
            <w:pPr/>
            <w:r>
              <w:t>0.08</w:t>
            </w:r>
          </w:p>
        </w:tc>
      </w:tr>
      <w:tr>
        <w:tc>
          <w:tcPr>
            <w:vAlign w:val="center"/>
          </w:tcPr>
          <w:p>
            <w:pPr/>
            <w:r>
              <w:t>C1818</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C188</w:t>
            </w:r>
          </w:p>
        </w:tc>
        <w:tc>
          <w:tcPr>
            <w:vAlign w:val="center"/>
          </w:tcPr>
          <w:p>
            <w:pPr/>
            <w:r>
              <w:t>2000</w:t>
            </w:r>
          </w:p>
        </w:tc>
        <w:tc>
          <w:tcPr>
            <w:vAlign w:val="center"/>
          </w:tcPr>
          <w:p>
            <w:pPr/>
            <w:r>
              <w:t>2500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C2012</w:t>
            </w:r>
          </w:p>
        </w:tc>
        <w:tc>
          <w:tcPr>
            <w:vAlign w:val="center"/>
          </w:tcPr>
          <w:p>
            <w:pPr/>
            <w:r>
              <w:t>2000</w:t>
            </w:r>
          </w:p>
        </w:tc>
        <w:tc>
          <w:tcPr>
            <w:vAlign w:val="center"/>
          </w:tcPr>
          <w:p>
            <w:pPr/>
            <w:r>
              <w:t>1200</w:t>
            </w:r>
          </w:p>
        </w:tc>
        <w:tc>
          <w:tcPr>
            <w:vAlign w:val="center"/>
          </w:tcPr>
          <w:p>
            <w:pPr/>
            <w:r>
              <w:t>单层铝窗</w:t>
            </w:r>
          </w:p>
        </w:tc>
        <w:tc>
          <w:tcPr>
            <w:vAlign w:val="center"/>
          </w:tcPr>
          <w:p>
            <w:pPr/>
            <w:r>
              <w:t>夹层玻璃</w:t>
            </w:r>
          </w:p>
        </w:tc>
        <w:tc>
          <w:tcPr>
            <w:vAlign w:val="center"/>
          </w:tcPr>
          <w:p>
            <w:pPr/>
            <w:r>
              <w:t>0.86</w:t>
            </w:r>
          </w:p>
        </w:tc>
        <w:tc>
          <w:tcPr>
            <w:vAlign w:val="center"/>
          </w:tcPr>
          <w:p>
            <w:pPr/>
            <w:r>
              <w:t>0.08</w:t>
            </w:r>
          </w:p>
        </w:tc>
      </w:tr>
      <w:tr>
        <w:tc>
          <w:tcPr>
            <w:vAlign w:val="center"/>
          </w:tcPr>
          <w:p>
            <w:pPr/>
            <w:r>
              <w:t>C2015</w:t>
            </w:r>
          </w:p>
        </w:tc>
        <w:tc>
          <w:tcPr>
            <w:vAlign w:val="center"/>
          </w:tcPr>
          <w:p>
            <w:pPr/>
            <w:r>
              <w:t>2000</w:t>
            </w:r>
          </w:p>
        </w:tc>
        <w:tc>
          <w:tcPr>
            <w:vAlign w:val="center"/>
          </w:tcPr>
          <w:p>
            <w:pPr/>
            <w:r>
              <w:t>800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C2020</w:t>
            </w:r>
          </w:p>
        </w:tc>
        <w:tc>
          <w:tcPr>
            <w:vAlign w:val="center"/>
          </w:tcPr>
          <w:p>
            <w:pPr/>
            <w:r>
              <w:t>2000</w:t>
            </w:r>
          </w:p>
        </w:tc>
        <w:tc>
          <w:tcPr>
            <w:vAlign w:val="center"/>
          </w:tcPr>
          <w:p>
            <w:pPr/>
            <w:r>
              <w:t>3000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C2315</w:t>
            </w:r>
          </w:p>
        </w:tc>
        <w:tc>
          <w:tcPr>
            <w:vAlign w:val="center"/>
          </w:tcPr>
          <w:p>
            <w:pPr/>
            <w:r>
              <w:t>2300</w:t>
            </w:r>
          </w:p>
        </w:tc>
        <w:tc>
          <w:tcPr>
            <w:vAlign w:val="center"/>
          </w:tcPr>
          <w:p>
            <w:pPr/>
            <w:r>
              <w:t>1500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C2515</w:t>
            </w:r>
          </w:p>
        </w:tc>
        <w:tc>
          <w:tcPr>
            <w:vAlign w:val="center"/>
          </w:tcPr>
          <w:p>
            <w:pPr/>
            <w:r>
              <w:t>2500</w:t>
            </w:r>
          </w:p>
        </w:tc>
        <w:tc>
          <w:tcPr>
            <w:vAlign w:val="center"/>
          </w:tcPr>
          <w:p>
            <w:pPr/>
            <w:r>
              <w:t>500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0.08</w:t>
            </w:r>
          </w:p>
        </w:tc>
      </w:tr>
      <w:tr>
        <w:tc>
          <w:tcPr>
            <w:vAlign w:val="center"/>
          </w:tcPr>
          <w:p>
            <w:pPr/>
            <w:r>
              <w:t>C2912</w:t>
            </w:r>
          </w:p>
        </w:tc>
        <w:tc>
          <w:tcPr>
            <w:vAlign w:val="center"/>
          </w:tcPr>
          <w:p>
            <w:pPr/>
            <w:r>
              <w:t>2927</w:t>
            </w:r>
          </w:p>
        </w:tc>
        <w:tc>
          <w:tcPr>
            <w:vAlign w:val="center"/>
          </w:tcPr>
          <w:p>
            <w:pPr/>
            <w:r>
              <w:t>1500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C3028</w:t>
            </w:r>
          </w:p>
        </w:tc>
        <w:tc>
          <w:tcPr>
            <w:vAlign w:val="center"/>
          </w:tcPr>
          <w:p>
            <w:pPr/>
            <w:r>
              <w:t>3000</w:t>
            </w:r>
          </w:p>
        </w:tc>
        <w:tc>
          <w:tcPr>
            <w:vAlign w:val="center"/>
          </w:tcPr>
          <w:p>
            <w:pPr/>
            <w:r>
              <w:t>1500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C3418</w:t>
            </w:r>
          </w:p>
        </w:tc>
        <w:tc>
          <w:tcPr>
            <w:vAlign w:val="center"/>
          </w:tcPr>
          <w:p>
            <w:pPr/>
            <w:r>
              <w:t>3410</w:t>
            </w:r>
          </w:p>
        </w:tc>
        <w:tc>
          <w:tcPr>
            <w:vAlign w:val="center"/>
          </w:tcPr>
          <w:p>
            <w:pPr/>
            <w:r>
              <w:t>800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C3512</w:t>
            </w:r>
          </w:p>
        </w:tc>
        <w:tc>
          <w:tcPr>
            <w:vAlign w:val="center"/>
          </w:tcPr>
          <w:p>
            <w:pPr/>
            <w:r>
              <w:t>3539</w:t>
            </w:r>
          </w:p>
        </w:tc>
        <w:tc>
          <w:tcPr>
            <w:vAlign w:val="center"/>
          </w:tcPr>
          <w:p>
            <w:pPr/>
            <w:r>
              <w:t>1200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C555</w:t>
            </w:r>
          </w:p>
        </w:tc>
        <w:tc>
          <w:tcPr>
            <w:vAlign w:val="center"/>
          </w:tcPr>
          <w:p>
            <w:pPr/>
            <w:r>
              <w:t>2671</w:t>
            </w:r>
          </w:p>
        </w:tc>
        <w:tc>
          <w:tcPr>
            <w:vAlign w:val="center"/>
          </w:tcPr>
          <w:p>
            <w:pPr/>
            <w:r>
              <w:t>1500</w:t>
            </w:r>
          </w:p>
        </w:tc>
        <w:tc>
          <w:tcPr>
            <w:vAlign w:val="center"/>
          </w:tcPr>
          <w:p>
            <w:pPr/>
            <w:r>
              <w:t>单层铝窗</w:t>
            </w:r>
          </w:p>
        </w:tc>
        <w:tc>
          <w:tcPr>
            <w:vAlign w:val="center"/>
          </w:tcPr>
          <w:p>
            <w:pPr/>
            <w:r>
              <w:t>双银Low-E</w:t>
            </w:r>
          </w:p>
        </w:tc>
        <w:tc>
          <w:tcPr>
            <w:vAlign w:val="center"/>
          </w:tcPr>
          <w:p>
            <w:pPr/>
            <w:r>
              <w:t>0.68</w:t>
            </w:r>
          </w:p>
        </w:tc>
        <w:tc>
          <w:tcPr>
            <w:vAlign w:val="center"/>
          </w:tcPr>
          <w:p>
            <w:pPr/>
            <w:r>
              <w:t>0.08</w:t>
            </w:r>
          </w:p>
        </w:tc>
      </w:tr>
      <w:tr>
        <w:tc>
          <w:tcPr>
            <w:vAlign w:val="center"/>
          </w:tcPr>
          <w:p>
            <w:pPr/>
            <w:r>
              <w:t>C888</w:t>
            </w:r>
          </w:p>
        </w:tc>
        <w:tc>
          <w:tcPr>
            <w:vAlign w:val="center"/>
          </w:tcPr>
          <w:p>
            <w:pPr/>
            <w:r>
              <w:t>2000</w:t>
            </w:r>
          </w:p>
        </w:tc>
        <w:tc>
          <w:tcPr>
            <w:vAlign w:val="center"/>
          </w:tcPr>
          <w:p>
            <w:pPr/>
            <w:r>
              <w:t>2000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C89</w:t>
            </w:r>
          </w:p>
        </w:tc>
        <w:tc>
          <w:tcPr>
            <w:vAlign w:val="center"/>
          </w:tcPr>
          <w:p>
            <w:pPr/>
            <w:r>
              <w:t>2269</w:t>
            </w:r>
          </w:p>
        </w:tc>
        <w:tc>
          <w:tcPr>
            <w:vAlign w:val="center"/>
          </w:tcPr>
          <w:p>
            <w:pPr/>
            <w:r>
              <w:t>2000</w:t>
            </w:r>
          </w:p>
        </w:tc>
        <w:tc>
          <w:tcPr>
            <w:vAlign w:val="center"/>
          </w:tcPr>
          <w:p>
            <w:pPr/>
            <w:r>
              <w:t>单层铝窗</w:t>
            </w:r>
          </w:p>
        </w:tc>
        <w:tc>
          <w:tcPr>
            <w:vAlign w:val="center"/>
          </w:tcPr>
          <w:p>
            <w:pPr/>
            <w:r>
              <w:t>普通白玻</w:t>
            </w:r>
          </w:p>
        </w:tc>
        <w:tc>
          <w:tcPr>
            <w:vAlign w:val="center"/>
          </w:tcPr>
          <w:p>
            <w:pPr/>
            <w:r>
              <w:t>0.89</w:t>
            </w:r>
          </w:p>
        </w:tc>
        <w:tc>
          <w:tcPr>
            <w:vAlign w:val="center"/>
          </w:tcPr>
          <w:p>
            <w:pPr/>
            <w:r>
              <w:t>0.08</w:t>
            </w:r>
          </w:p>
        </w:tc>
      </w:tr>
      <w:tr>
        <w:tc>
          <w:tcPr>
            <w:vAlign w:val="center"/>
          </w:tcPr>
          <w:p>
            <w:pPr/>
            <w:r>
              <w:t>Cct</w:t>
            </w:r>
          </w:p>
        </w:tc>
        <w:tc>
          <w:tcPr>
            <w:vAlign w:val="center"/>
          </w:tcPr>
          <w:p>
            <w:pPr/>
            <w:r>
              <w:t>1200</w:t>
            </w:r>
          </w:p>
        </w:tc>
        <w:tc>
          <w:tcPr>
            <w:vAlign w:val="center"/>
          </w:tcPr>
          <w:p>
            <w:pPr/>
            <w:r>
              <w:t>800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0.10</w:t>
            </w:r>
          </w:p>
        </w:tc>
      </w:tr>
      <w:tr>
        <w:tc>
          <w:tcPr>
            <w:vAlign w:val="center"/>
          </w:tcPr>
          <w:p>
            <w:pPr/>
            <w:r>
              <w:t>Cty</w:t>
            </w:r>
          </w:p>
        </w:tc>
        <w:tc>
          <w:tcPr>
            <w:vAlign w:val="center"/>
          </w:tcPr>
          <w:p>
            <w:pPr/>
            <w:r>
              <w:t>600</w:t>
            </w:r>
          </w:p>
        </w:tc>
        <w:tc>
          <w:tcPr>
            <w:vAlign w:val="center"/>
          </w:tcPr>
          <w:p>
            <w:pPr/>
            <w:r>
              <w:t>3600</w:t>
            </w:r>
          </w:p>
        </w:tc>
        <w:tc>
          <w:tcPr>
            <w:vAlign w:val="center"/>
          </w:tcPr>
          <w:p>
            <w:pPr/>
            <w:r>
              <w:t>双层木窗</w:t>
            </w:r>
          </w:p>
        </w:tc>
        <w:tc>
          <w:tcPr>
            <w:vAlign w:val="center"/>
          </w:tcPr>
          <w:p>
            <w:pPr/>
            <w:r>
              <w:t>硬镀膜低辐射玻璃</w:t>
            </w:r>
          </w:p>
        </w:tc>
        <w:tc>
          <w:tcPr>
            <w:vAlign w:val="center"/>
          </w:tcPr>
          <w:p>
            <w:pPr/>
            <w:r>
              <w:t>0.39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幕墙"/>
      <w:bookmarkStart w:id="77" w:name="_Toc68871844"/>
      <w:r w:rsidRPr="005B290E">
        <w:rPr>
          <w:rFonts w:hint="eastAsia"/>
        </w:rPr>
        <w:t>玻璃幕墙</w:t>
      </w:r>
      <w:bookmarkEnd w:id="77"/>
    </w:p>
    <w:bookmarkEnd w:id="76"/>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3804</w:t>
            </w:r>
          </w:p>
        </w:tc>
        <w:tc>
          <w:tcPr>
            <w:vAlign w:val="center"/>
          </w:tcPr>
          <w:p>
            <w:pPr/>
            <w:r>
              <w:t>4300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6887184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体育建筑、办公建筑、幼儿园建筑、展览建筑、居住建筑、医院建筑、旅馆建筑、图书馆建筑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体育馆场地</w:t>
            </w:r>
          </w:p>
        </w:tc>
        <w:tc>
          <w:tcPr>
            <w:vAlign w:val="center"/>
          </w:tcPr>
          <w:p>
            <w:pPr/>
            <w:r>
              <w:t>IV</w:t>
            </w:r>
          </w:p>
        </w:tc>
        <w:tc>
          <w:tcPr>
            <w:vAlign w:val="center"/>
          </w:tcPr>
          <w:p>
            <w:pPr/>
            <w:r>
              <w:t>侧面</w:t>
            </w:r>
          </w:p>
        </w:tc>
        <w:tc>
          <w:tcPr>
            <w:vAlign w:val="center"/>
          </w:tcPr>
          <w:p>
            <w:pPr/>
            <w:r>
              <w:t>81.92</w:t>
            </w:r>
          </w:p>
        </w:tc>
        <w:tc>
          <w:tcPr>
            <w:vAlign w:val="center"/>
          </w:tcPr>
          <w:p>
            <w:pPr/>
            <w:r>
              <w:t>3.46</w:t>
            </w:r>
          </w:p>
        </w:tc>
        <w:tc>
          <w:tcPr>
            <w:vAlign w:val="center"/>
          </w:tcPr>
          <w:p>
            <w:pPr/>
            <w:r>
              <w:t>2.40</w:t>
            </w:r>
          </w:p>
        </w:tc>
        <w:tc>
          <w:tcPr>
            <w:vAlign w:val="center"/>
          </w:tcPr>
          <w:p>
            <w:pPr/>
            <w:r>
              <w:t>满足</w:t>
            </w:r>
          </w:p>
        </w:tc>
      </w:tr>
      <w:tr>
        <w:tc>
          <w:tcPr>
            <w:vAlign w:val="center"/>
            <w:vMerge/>
          </w:tcPr>
          <w:p>
            <w:pPr/>
          </w:p>
        </w:tc>
        <w:tc>
          <w:tcPr>
            <w:vAlign w:val="center"/>
          </w:tcPr>
          <w:p>
            <w:pPr/>
            <w:r>
              <w:t>1001</w:t>
            </w:r>
          </w:p>
        </w:tc>
        <w:tc>
          <w:tcPr>
            <w:vAlign w:val="center"/>
          </w:tcPr>
          <w:p>
            <w:pPr/>
            <w:r>
              <w:t>卫生间</w:t>
            </w:r>
          </w:p>
        </w:tc>
        <w:tc>
          <w:tcPr>
            <w:vAlign w:val="center"/>
          </w:tcPr>
          <w:p>
            <w:pPr/>
            <w:r>
              <w:t>V</w:t>
            </w:r>
          </w:p>
        </w:tc>
        <w:tc>
          <w:tcPr>
            <w:vAlign w:val="center"/>
          </w:tcPr>
          <w:p>
            <w:pPr/>
            <w:r>
              <w:t>侧面</w:t>
            </w:r>
          </w:p>
        </w:tc>
        <w:tc>
          <w:tcPr>
            <w:vAlign w:val="center"/>
          </w:tcPr>
          <w:p>
            <w:pPr/>
            <w:r>
              <w:t>33.18</w:t>
            </w:r>
          </w:p>
        </w:tc>
        <w:tc>
          <w:tcPr>
            <w:vAlign w:val="center"/>
          </w:tcPr>
          <w:p>
            <w:pPr/>
            <w:r>
              <w:t>4.08</w:t>
            </w:r>
          </w:p>
        </w:tc>
        <w:tc>
          <w:tcPr>
            <w:vAlign w:val="center"/>
          </w:tcPr>
          <w:p>
            <w:pPr/>
            <w:r>
              <w:t>1.20</w:t>
            </w:r>
          </w:p>
        </w:tc>
        <w:tc>
          <w:tcPr>
            <w:vAlign w:val="center"/>
          </w:tcPr>
          <w:p>
            <w:pPr/>
            <w:r>
              <w:t>满足</w:t>
            </w:r>
          </w:p>
        </w:tc>
      </w:tr>
      <w:tr>
        <w:tc>
          <w:tcPr>
            <w:vAlign w:val="center"/>
            <w:vMerge/>
          </w:tcPr>
          <w:p>
            <w:pPr/>
          </w:p>
        </w:tc>
        <w:tc>
          <w:tcPr>
            <w:vAlign w:val="center"/>
          </w:tcPr>
          <w:p>
            <w:pPr/>
            <w:r>
              <w:t>1001</w:t>
            </w:r>
          </w:p>
        </w:tc>
        <w:tc>
          <w:tcPr>
            <w:vAlign w:val="center"/>
          </w:tcPr>
          <w:p>
            <w:pPr/>
            <w:r>
              <w:t>多功能活动区</w:t>
            </w:r>
          </w:p>
        </w:tc>
        <w:tc>
          <w:tcPr>
            <w:vAlign w:val="center"/>
          </w:tcPr>
          <w:p>
            <w:pPr/>
            <w:r>
              <w:t>III</w:t>
            </w:r>
          </w:p>
        </w:tc>
        <w:tc>
          <w:tcPr>
            <w:vAlign w:val="center"/>
          </w:tcPr>
          <w:p>
            <w:pPr/>
            <w:r>
              <w:t>侧面</w:t>
            </w:r>
          </w:p>
        </w:tc>
        <w:tc>
          <w:tcPr>
            <w:vAlign w:val="center"/>
          </w:tcPr>
          <w:p>
            <w:pPr/>
            <w:r>
              <w:t>81.63</w:t>
            </w:r>
          </w:p>
        </w:tc>
        <w:tc>
          <w:tcPr>
            <w:vAlign w:val="center"/>
          </w:tcPr>
          <w:p>
            <w:pPr/>
            <w:r>
              <w:t>4.16</w:t>
            </w:r>
          </w:p>
        </w:tc>
        <w:tc>
          <w:tcPr>
            <w:vAlign w:val="center"/>
          </w:tcPr>
          <w:p>
            <w:pPr/>
            <w:r>
              <w:t>3.60</w:t>
            </w:r>
          </w:p>
        </w:tc>
        <w:tc>
          <w:tcPr>
            <w:vAlign w:val="center"/>
          </w:tcPr>
          <w:p>
            <w:pPr/>
            <w:r>
              <w:t>满足</w:t>
            </w:r>
          </w:p>
        </w:tc>
      </w:tr>
      <w:tr>
        <w:tc>
          <w:tcPr>
            <w:vAlign w:val="center"/>
            <w:vMerge/>
          </w:tcPr>
          <w:p>
            <w:pPr/>
          </w:p>
        </w:tc>
        <w:tc>
          <w:tcPr>
            <w:vAlign w:val="center"/>
          </w:tcPr>
          <w:p>
            <w:pPr/>
            <w:r>
              <w:t>1001</w:t>
            </w:r>
          </w:p>
        </w:tc>
        <w:tc>
          <w:tcPr>
            <w:vAlign w:val="center"/>
          </w:tcPr>
          <w:p>
            <w:pPr/>
            <w:r>
              <w:t>展厅（单层及顶层）</w:t>
            </w:r>
          </w:p>
        </w:tc>
        <w:tc>
          <w:tcPr>
            <w:vAlign w:val="center"/>
          </w:tcPr>
          <w:p>
            <w:pPr/>
            <w:r>
              <w:t>III</w:t>
            </w:r>
          </w:p>
        </w:tc>
        <w:tc>
          <w:tcPr>
            <w:vAlign w:val="center"/>
          </w:tcPr>
          <w:p>
            <w:pPr/>
            <w:r>
              <w:t>侧面</w:t>
            </w:r>
          </w:p>
        </w:tc>
        <w:tc>
          <w:tcPr>
            <w:vAlign w:val="center"/>
          </w:tcPr>
          <w:p>
            <w:pPr/>
            <w:r>
              <w:t>151.87</w:t>
            </w:r>
          </w:p>
        </w:tc>
        <w:tc>
          <w:tcPr>
            <w:vAlign w:val="center"/>
          </w:tcPr>
          <w:p>
            <w:pPr/>
            <w:r>
              <w:t>4.62</w:t>
            </w:r>
          </w:p>
        </w:tc>
        <w:tc>
          <w:tcPr>
            <w:vAlign w:val="center"/>
          </w:tcPr>
          <w:p>
            <w:pPr/>
            <w:r>
              <w:t>3.60</w:t>
            </w:r>
          </w:p>
        </w:tc>
        <w:tc>
          <w:tcPr>
            <w:vAlign w:val="center"/>
          </w:tcPr>
          <w:p>
            <w:pPr/>
            <w:r>
              <w:t>满足</w:t>
            </w:r>
          </w:p>
        </w:tc>
      </w:tr>
      <w:tr>
        <w:tc>
          <w:tcPr>
            <w:vAlign w:val="center"/>
            <w:vMerge/>
          </w:tcPr>
          <w:p>
            <w:pPr/>
          </w:p>
        </w:tc>
        <w:tc>
          <w:tcPr>
            <w:vAlign w:val="center"/>
          </w:tcPr>
          <w:p>
            <w:pPr/>
            <w:r>
              <w:t>1001</w:t>
            </w:r>
          </w:p>
        </w:tc>
        <w:tc>
          <w:tcPr>
            <w:vAlign w:val="center"/>
          </w:tcPr>
          <w:p>
            <w:pPr/>
            <w:r>
              <w:t>楼梯间</w:t>
            </w:r>
          </w:p>
        </w:tc>
        <w:tc>
          <w:tcPr>
            <w:vAlign w:val="center"/>
          </w:tcPr>
          <w:p>
            <w:pPr/>
            <w:r>
              <w:t>V</w:t>
            </w:r>
          </w:p>
        </w:tc>
        <w:tc>
          <w:tcPr>
            <w:vAlign w:val="center"/>
          </w:tcPr>
          <w:p>
            <w:pPr/>
            <w:r>
              <w:t>侧面</w:t>
            </w:r>
          </w:p>
        </w:tc>
        <w:tc>
          <w:tcPr>
            <w:vAlign w:val="center"/>
          </w:tcPr>
          <w:p>
            <w:pPr/>
            <w:r>
              <w:t>19.09</w:t>
            </w:r>
          </w:p>
        </w:tc>
        <w:tc>
          <w:tcPr>
            <w:vAlign w:val="center"/>
          </w:tcPr>
          <w:p>
            <w:pPr/>
            <w:r>
              <w:t>1.77</w:t>
            </w:r>
          </w:p>
        </w:tc>
        <w:tc>
          <w:tcPr>
            <w:vAlign w:val="center"/>
          </w:tcPr>
          <w:p>
            <w:pPr/>
            <w:r>
              <w:t>1.20</w:t>
            </w:r>
          </w:p>
        </w:tc>
        <w:tc>
          <w:tcPr>
            <w:vAlign w:val="center"/>
          </w:tcPr>
          <w:p>
            <w:pPr/>
            <w:r>
              <w:t>满足</w:t>
            </w:r>
          </w:p>
        </w:tc>
      </w:tr>
      <w:tr>
        <w:tc>
          <w:tcPr>
            <w:vAlign w:val="center"/>
            <w:vMerge/>
          </w:tcPr>
          <w:p>
            <w:pPr/>
          </w:p>
        </w:tc>
        <w:tc>
          <w:tcPr>
            <w:vAlign w:val="center"/>
          </w:tcPr>
          <w:p>
            <w:pPr/>
            <w:r>
              <w:t>1001</w:t>
            </w:r>
          </w:p>
        </w:tc>
        <w:tc>
          <w:tcPr>
            <w:vAlign w:val="center"/>
          </w:tcPr>
          <w:p>
            <w:pPr/>
            <w:r>
              <w:t>活动室</w:t>
            </w:r>
          </w:p>
        </w:tc>
        <w:tc>
          <w:tcPr>
            <w:vAlign w:val="center"/>
          </w:tcPr>
          <w:p>
            <w:pPr/>
            <w:r>
              <w:t>III</w:t>
            </w:r>
          </w:p>
        </w:tc>
        <w:tc>
          <w:tcPr>
            <w:vAlign w:val="center"/>
          </w:tcPr>
          <w:p>
            <w:pPr/>
            <w:r>
              <w:t>侧面</w:t>
            </w:r>
          </w:p>
        </w:tc>
        <w:tc>
          <w:tcPr>
            <w:vAlign w:val="center"/>
          </w:tcPr>
          <w:p>
            <w:pPr/>
            <w:r>
              <w:t>337.74</w:t>
            </w:r>
          </w:p>
        </w:tc>
        <w:tc>
          <w:tcPr>
            <w:vAlign w:val="center"/>
          </w:tcPr>
          <w:p>
            <w:pPr/>
            <w:r>
              <w:t>3.69</w:t>
            </w:r>
          </w:p>
        </w:tc>
        <w:tc>
          <w:tcPr>
            <w:vAlign w:val="center"/>
          </w:tcPr>
          <w:p>
            <w:pPr/>
            <w:r>
              <w:t>3.60</w:t>
            </w:r>
          </w:p>
        </w:tc>
        <w:tc>
          <w:tcPr>
            <w:vAlign w:val="center"/>
          </w:tcPr>
          <w:p>
            <w:pPr/>
            <w:r>
              <w:t>满足</w:t>
            </w:r>
          </w:p>
        </w:tc>
      </w:tr>
      <w:tr>
        <w:tc>
          <w:tcPr>
            <w:vAlign w:val="center"/>
            <w:vMerge/>
          </w:tcPr>
          <w:p>
            <w:pPr/>
          </w:p>
        </w:tc>
        <w:tc>
          <w:tcPr>
            <w:vAlign w:val="center"/>
          </w:tcPr>
          <w:p>
            <w:pPr/>
            <w:r>
              <w:t>1001</w:t>
            </w:r>
          </w:p>
        </w:tc>
        <w:tc>
          <w:tcPr>
            <w:vAlign w:val="center"/>
          </w:tcPr>
          <w:p>
            <w:pPr/>
            <w:r>
              <w:t>餐厅</w:t>
            </w:r>
          </w:p>
        </w:tc>
        <w:tc>
          <w:tcPr>
            <w:vAlign w:val="center"/>
          </w:tcPr>
          <w:p>
            <w:pPr/>
            <w:r>
              <w:t>V</w:t>
            </w:r>
          </w:p>
        </w:tc>
        <w:tc>
          <w:tcPr>
            <w:vAlign w:val="center"/>
          </w:tcPr>
          <w:p>
            <w:pPr/>
            <w:r>
              <w:t>侧面</w:t>
            </w:r>
          </w:p>
        </w:tc>
        <w:tc>
          <w:tcPr>
            <w:vAlign w:val="center"/>
          </w:tcPr>
          <w:p>
            <w:pPr/>
            <w:r>
              <w:t>109.92</w:t>
            </w:r>
          </w:p>
        </w:tc>
        <w:tc>
          <w:tcPr>
            <w:vAlign w:val="center"/>
          </w:tcPr>
          <w:p>
            <w:pPr/>
            <w:r>
              <w:t>4.63</w:t>
            </w:r>
          </w:p>
        </w:tc>
        <w:tc>
          <w:tcPr>
            <w:vAlign w:val="center"/>
          </w:tcPr>
          <w:p>
            <w:pPr/>
            <w:r>
              <w:t>1.20</w:t>
            </w:r>
          </w:p>
        </w:tc>
        <w:tc>
          <w:tcPr>
            <w:vAlign w:val="center"/>
          </w:tcPr>
          <w:p>
            <w:pPr/>
            <w:r>
              <w:t>满足</w:t>
            </w:r>
          </w:p>
        </w:tc>
      </w:tr>
      <w:tr>
        <w:tc>
          <w:tcPr>
            <w:vAlign w:val="center"/>
            <w:vMerge/>
          </w:tcPr>
          <w:p>
            <w:pPr/>
          </w:p>
        </w:tc>
        <w:tc>
          <w:tcPr>
            <w:vAlign w:val="center"/>
          </w:tcPr>
          <w:p>
            <w:pPr/>
            <w:r>
              <w:t>1002</w:t>
            </w:r>
          </w:p>
        </w:tc>
        <w:tc>
          <w:tcPr>
            <w:vAlign w:val="center"/>
          </w:tcPr>
          <w:p>
            <w:pPr/>
            <w:r>
              <w:t>多功能活动区</w:t>
            </w:r>
          </w:p>
        </w:tc>
        <w:tc>
          <w:tcPr>
            <w:vAlign w:val="center"/>
          </w:tcPr>
          <w:p>
            <w:pPr/>
            <w:r>
              <w:t>III</w:t>
            </w:r>
          </w:p>
        </w:tc>
        <w:tc>
          <w:tcPr>
            <w:vAlign w:val="center"/>
          </w:tcPr>
          <w:p>
            <w:pPr/>
            <w:r>
              <w:t>侧面</w:t>
            </w:r>
          </w:p>
        </w:tc>
        <w:tc>
          <w:tcPr>
            <w:vAlign w:val="center"/>
          </w:tcPr>
          <w:p>
            <w:pPr/>
            <w:r>
              <w:t>94.64</w:t>
            </w:r>
          </w:p>
        </w:tc>
        <w:tc>
          <w:tcPr>
            <w:vAlign w:val="center"/>
          </w:tcPr>
          <w:p>
            <w:pPr/>
            <w:r>
              <w:t>4.44</w:t>
            </w:r>
          </w:p>
        </w:tc>
        <w:tc>
          <w:tcPr>
            <w:vAlign w:val="center"/>
          </w:tcPr>
          <w:p>
            <w:pPr/>
            <w:r>
              <w:t>3.60</w:t>
            </w:r>
          </w:p>
        </w:tc>
        <w:tc>
          <w:tcPr>
            <w:vAlign w:val="center"/>
          </w:tcPr>
          <w:p>
            <w:pPr/>
            <w:r>
              <w:t>满足</w:t>
            </w:r>
          </w:p>
        </w:tc>
      </w:tr>
      <w:tr>
        <w:tc>
          <w:tcPr>
            <w:vAlign w:val="center"/>
            <w:vMerge/>
          </w:tcPr>
          <w:p>
            <w:pPr/>
          </w:p>
        </w:tc>
        <w:tc>
          <w:tcPr>
            <w:vAlign w:val="center"/>
          </w:tcPr>
          <w:p>
            <w:pPr/>
            <w:r>
              <w:t>1002</w:t>
            </w:r>
          </w:p>
        </w:tc>
        <w:tc>
          <w:tcPr>
            <w:vAlign w:val="center"/>
          </w:tcPr>
          <w:p>
            <w:pPr/>
            <w:r>
              <w:t>展厅（单层及顶层）</w:t>
            </w:r>
          </w:p>
        </w:tc>
        <w:tc>
          <w:tcPr>
            <w:vAlign w:val="center"/>
          </w:tcPr>
          <w:p>
            <w:pPr/>
            <w:r>
              <w:t>III</w:t>
            </w:r>
          </w:p>
        </w:tc>
        <w:tc>
          <w:tcPr>
            <w:vAlign w:val="center"/>
          </w:tcPr>
          <w:p>
            <w:pPr/>
            <w:r>
              <w:t>侧面</w:t>
            </w:r>
          </w:p>
        </w:tc>
        <w:tc>
          <w:tcPr>
            <w:vAlign w:val="center"/>
          </w:tcPr>
          <w:p>
            <w:pPr/>
            <w:r>
              <w:t>32.03</w:t>
            </w:r>
          </w:p>
        </w:tc>
        <w:tc>
          <w:tcPr>
            <w:vAlign w:val="center"/>
          </w:tcPr>
          <w:p>
            <w:pPr/>
            <w:r>
              <w:t>5.34</w:t>
            </w:r>
          </w:p>
        </w:tc>
        <w:tc>
          <w:tcPr>
            <w:vAlign w:val="center"/>
          </w:tcPr>
          <w:p>
            <w:pPr/>
            <w:r>
              <w:t>3.60</w:t>
            </w:r>
          </w:p>
        </w:tc>
        <w:tc>
          <w:tcPr>
            <w:vAlign w:val="center"/>
          </w:tcPr>
          <w:p>
            <w:pPr/>
            <w:r>
              <w:t>满足</w:t>
            </w:r>
          </w:p>
        </w:tc>
      </w:tr>
      <w:tr>
        <w:tc>
          <w:tcPr>
            <w:vAlign w:val="center"/>
            <w:vMerge/>
          </w:tcPr>
          <w:p>
            <w:pPr/>
          </w:p>
        </w:tc>
        <w:tc>
          <w:tcPr>
            <w:vAlign w:val="center"/>
          </w:tcPr>
          <w:p>
            <w:pPr/>
            <w:r>
              <w:t>1002</w:t>
            </w:r>
          </w:p>
        </w:tc>
        <w:tc>
          <w:tcPr>
            <w:vAlign w:val="center"/>
          </w:tcPr>
          <w:p>
            <w:pPr/>
            <w:r>
              <w:t>档案室</w:t>
            </w:r>
          </w:p>
        </w:tc>
        <w:tc>
          <w:tcPr>
            <w:vAlign w:val="center"/>
          </w:tcPr>
          <w:p>
            <w:pPr/>
            <w:r>
              <w:t>IV</w:t>
            </w:r>
          </w:p>
        </w:tc>
        <w:tc>
          <w:tcPr>
            <w:vAlign w:val="center"/>
          </w:tcPr>
          <w:p>
            <w:pPr/>
            <w:r>
              <w:t>侧面</w:t>
            </w:r>
          </w:p>
        </w:tc>
        <w:tc>
          <w:tcPr>
            <w:vAlign w:val="center"/>
          </w:tcPr>
          <w:p>
            <w:pPr/>
            <w:r>
              <w:t>51.25</w:t>
            </w:r>
          </w:p>
        </w:tc>
        <w:tc>
          <w:tcPr>
            <w:vAlign w:val="center"/>
          </w:tcPr>
          <w:p>
            <w:pPr/>
            <w:r>
              <w:t>5.51</w:t>
            </w:r>
          </w:p>
        </w:tc>
        <w:tc>
          <w:tcPr>
            <w:vAlign w:val="center"/>
          </w:tcPr>
          <w:p>
            <w:pPr/>
            <w:r>
              <w:t>2.40</w:t>
            </w:r>
          </w:p>
        </w:tc>
        <w:tc>
          <w:tcPr>
            <w:vAlign w:val="center"/>
          </w:tcPr>
          <w:p>
            <w:pPr/>
            <w:r>
              <w:t>满足</w:t>
            </w:r>
          </w:p>
        </w:tc>
      </w:tr>
      <w:tr>
        <w:tc>
          <w:tcPr>
            <w:vAlign w:val="center"/>
            <w:vMerge/>
          </w:tcPr>
          <w:p>
            <w:pPr/>
          </w:p>
        </w:tc>
        <w:tc>
          <w:tcPr>
            <w:vAlign w:val="center"/>
          </w:tcPr>
          <w:p>
            <w:pPr/>
            <w:r>
              <w:t>1003</w:t>
            </w:r>
          </w:p>
        </w:tc>
        <w:tc>
          <w:tcPr>
            <w:vAlign w:val="center"/>
          </w:tcPr>
          <w:p>
            <w:pPr/>
            <w:r>
              <w:t>诊室</w:t>
            </w:r>
          </w:p>
        </w:tc>
        <w:tc>
          <w:tcPr>
            <w:vAlign w:val="center"/>
          </w:tcPr>
          <w:p>
            <w:pPr/>
            <w:r>
              <w:t>III</w:t>
            </w:r>
          </w:p>
        </w:tc>
        <w:tc>
          <w:tcPr>
            <w:vAlign w:val="center"/>
          </w:tcPr>
          <w:p>
            <w:pPr/>
            <w:r>
              <w:t>侧面</w:t>
            </w:r>
          </w:p>
        </w:tc>
        <w:tc>
          <w:tcPr>
            <w:vAlign w:val="center"/>
          </w:tcPr>
          <w:p>
            <w:pPr/>
            <w:r>
              <w:t>51.25</w:t>
            </w:r>
          </w:p>
        </w:tc>
        <w:tc>
          <w:tcPr>
            <w:vAlign w:val="center"/>
          </w:tcPr>
          <w:p>
            <w:pPr/>
            <w:r>
              <w:t>3.75</w:t>
            </w:r>
          </w:p>
        </w:tc>
        <w:tc>
          <w:tcPr>
            <w:vAlign w:val="center"/>
          </w:tcPr>
          <w:p>
            <w:pPr/>
            <w:r>
              <w:t>3.60</w:t>
            </w:r>
          </w:p>
        </w:tc>
        <w:tc>
          <w:tcPr>
            <w:vAlign w:val="center"/>
          </w:tcPr>
          <w:p>
            <w:pPr/>
            <w:r>
              <w:t>满足</w:t>
            </w:r>
          </w:p>
        </w:tc>
      </w:tr>
      <w:tr>
        <w:tc>
          <w:tcPr>
            <w:vAlign w:val="center"/>
            <w:vMerge/>
          </w:tcPr>
          <w:p>
            <w:pPr/>
          </w:p>
        </w:tc>
        <w:tc>
          <w:tcPr>
            <w:vAlign w:val="center"/>
          </w:tcPr>
          <w:p>
            <w:pPr/>
            <w:r>
              <w:t>1004</w:t>
            </w:r>
          </w:p>
        </w:tc>
        <w:tc>
          <w:tcPr>
            <w:vAlign w:val="center"/>
          </w:tcPr>
          <w:p>
            <w:pPr/>
            <w:r>
              <w:t>卫生间</w:t>
            </w:r>
          </w:p>
        </w:tc>
        <w:tc>
          <w:tcPr>
            <w:vAlign w:val="center"/>
          </w:tcPr>
          <w:p>
            <w:pPr/>
            <w:r>
              <w:t>V</w:t>
            </w:r>
          </w:p>
        </w:tc>
        <w:tc>
          <w:tcPr>
            <w:vAlign w:val="center"/>
          </w:tcPr>
          <w:p>
            <w:pPr/>
            <w:r>
              <w:t>侧面</w:t>
            </w:r>
          </w:p>
        </w:tc>
        <w:tc>
          <w:tcPr>
            <w:vAlign w:val="center"/>
          </w:tcPr>
          <w:p>
            <w:pPr/>
            <w:r>
              <w:t>27.30</w:t>
            </w:r>
          </w:p>
        </w:tc>
        <w:tc>
          <w:tcPr>
            <w:vAlign w:val="center"/>
          </w:tcPr>
          <w:p>
            <w:pPr/>
            <w:r>
              <w:t>2.05</w:t>
            </w:r>
          </w:p>
        </w:tc>
        <w:tc>
          <w:tcPr>
            <w:vAlign w:val="center"/>
          </w:tcPr>
          <w:p>
            <w:pPr/>
            <w:r>
              <w:t>1.20</w:t>
            </w:r>
          </w:p>
        </w:tc>
        <w:tc>
          <w:tcPr>
            <w:vAlign w:val="center"/>
          </w:tcPr>
          <w:p>
            <w:pPr/>
            <w:r>
              <w:t>满足</w:t>
            </w:r>
          </w:p>
        </w:tc>
      </w:tr>
      <w:tr>
        <w:tc>
          <w:tcPr>
            <w:vAlign w:val="center"/>
            <w:vMerge/>
          </w:tcPr>
          <w:p>
            <w:pPr/>
          </w:p>
        </w:tc>
        <w:tc>
          <w:tcPr>
            <w:vAlign w:val="center"/>
          </w:tcPr>
          <w:p>
            <w:pPr/>
            <w:r>
              <w:t>1005</w:t>
            </w:r>
          </w:p>
        </w:tc>
        <w:tc>
          <w:tcPr>
            <w:vAlign w:val="center"/>
          </w:tcPr>
          <w:p>
            <w:pPr/>
            <w:r>
              <w:t>楼梯间</w:t>
            </w:r>
          </w:p>
        </w:tc>
        <w:tc>
          <w:tcPr>
            <w:vAlign w:val="center"/>
          </w:tcPr>
          <w:p>
            <w:pPr/>
            <w:r>
              <w:t>V</w:t>
            </w:r>
          </w:p>
        </w:tc>
        <w:tc>
          <w:tcPr>
            <w:vAlign w:val="center"/>
          </w:tcPr>
          <w:p>
            <w:pPr/>
            <w:r>
              <w:t>侧面</w:t>
            </w:r>
          </w:p>
        </w:tc>
        <w:tc>
          <w:tcPr>
            <w:vAlign w:val="center"/>
          </w:tcPr>
          <w:p>
            <w:pPr/>
            <w:r>
              <w:t>19.52</w:t>
            </w:r>
          </w:p>
        </w:tc>
        <w:tc>
          <w:tcPr>
            <w:vAlign w:val="center"/>
          </w:tcPr>
          <w:p>
            <w:pPr/>
            <w:r>
              <w:t>1.44</w:t>
            </w:r>
          </w:p>
        </w:tc>
        <w:tc>
          <w:tcPr>
            <w:vAlign w:val="center"/>
          </w:tcPr>
          <w:p>
            <w:pPr/>
            <w:r>
              <w:t>1.20</w:t>
            </w:r>
          </w:p>
        </w:tc>
        <w:tc>
          <w:tcPr>
            <w:vAlign w:val="center"/>
          </w:tcPr>
          <w:p>
            <w:pPr/>
            <w:r>
              <w:t>满足</w:t>
            </w:r>
          </w:p>
        </w:tc>
      </w:tr>
      <w:tr>
        <w:tc>
          <w:tcPr>
            <w:vAlign w:val="center"/>
            <w:vMerge/>
          </w:tcPr>
          <w:p>
            <w:pPr/>
          </w:p>
        </w:tc>
        <w:tc>
          <w:tcPr>
            <w:vAlign w:val="center"/>
          </w:tcPr>
          <w:p>
            <w:pPr/>
            <w:r>
              <w:t>1017</w:t>
            </w:r>
          </w:p>
        </w:tc>
        <w:tc>
          <w:tcPr>
            <w:vAlign w:val="center"/>
          </w:tcPr>
          <w:p>
            <w:pPr/>
            <w:r>
              <w:t>展厅（单层及顶层）</w:t>
            </w:r>
          </w:p>
        </w:tc>
        <w:tc>
          <w:tcPr>
            <w:vAlign w:val="center"/>
          </w:tcPr>
          <w:p>
            <w:pPr/>
            <w:r>
              <w:t>III</w:t>
            </w:r>
          </w:p>
        </w:tc>
        <w:tc>
          <w:tcPr>
            <w:vAlign w:val="center"/>
          </w:tcPr>
          <w:p>
            <w:pPr/>
            <w:r>
              <w:t>侧面</w:t>
            </w:r>
          </w:p>
        </w:tc>
        <w:tc>
          <w:tcPr>
            <w:vAlign w:val="center"/>
          </w:tcPr>
          <w:p>
            <w:pPr/>
            <w:r>
              <w:t>42.82</w:t>
            </w:r>
          </w:p>
        </w:tc>
        <w:tc>
          <w:tcPr>
            <w:vAlign w:val="center"/>
          </w:tcPr>
          <w:p>
            <w:pPr/>
            <w:r>
              <w:t>5.57</w:t>
            </w:r>
          </w:p>
        </w:tc>
        <w:tc>
          <w:tcPr>
            <w:vAlign w:val="center"/>
          </w:tcPr>
          <w:p>
            <w:pPr/>
            <w:r>
              <w:t>3.60</w:t>
            </w:r>
          </w:p>
        </w:tc>
        <w:tc>
          <w:tcPr>
            <w:vAlign w:val="center"/>
          </w:tcPr>
          <w:p>
            <w:pPr/>
            <w:r>
              <w:t>满足</w:t>
            </w:r>
          </w:p>
        </w:tc>
      </w:tr>
      <w:tr>
        <w:tc>
          <w:tcPr>
            <w:vAlign w:val="center"/>
            <w:vMerge w:val="restart"/>
          </w:tcPr>
          <w:p>
            <w:pPr/>
            <w:r>
              <w:t>2</w:t>
            </w:r>
          </w:p>
        </w:tc>
        <w:tc>
          <w:tcPr>
            <w:vAlign w:val="center"/>
          </w:tcPr>
          <w:p>
            <w:pPr/>
            <w:r>
              <w:t>2001</w:t>
            </w:r>
          </w:p>
        </w:tc>
        <w:tc>
          <w:tcPr>
            <w:vAlign w:val="center"/>
          </w:tcPr>
          <w:p>
            <w:pPr/>
            <w:r>
              <w:t>体育馆场地</w:t>
            </w:r>
          </w:p>
        </w:tc>
        <w:tc>
          <w:tcPr>
            <w:vAlign w:val="center"/>
          </w:tcPr>
          <w:p>
            <w:pPr/>
            <w:r>
              <w:t>IV</w:t>
            </w:r>
          </w:p>
        </w:tc>
        <w:tc>
          <w:tcPr>
            <w:vAlign w:val="center"/>
          </w:tcPr>
          <w:p>
            <w:pPr/>
            <w:r>
              <w:t>侧面</w:t>
            </w:r>
          </w:p>
        </w:tc>
        <w:tc>
          <w:tcPr>
            <w:vAlign w:val="center"/>
          </w:tcPr>
          <w:p>
            <w:pPr/>
            <w:r>
              <w:t>133.77</w:t>
            </w:r>
          </w:p>
        </w:tc>
        <w:tc>
          <w:tcPr>
            <w:vAlign w:val="center"/>
          </w:tcPr>
          <w:p>
            <w:pPr/>
            <w:r>
              <w:t>2.69</w:t>
            </w:r>
          </w:p>
        </w:tc>
        <w:tc>
          <w:tcPr>
            <w:vAlign w:val="center"/>
          </w:tcPr>
          <w:p>
            <w:pPr/>
            <w:r>
              <w:t>2.40</w:t>
            </w:r>
          </w:p>
        </w:tc>
        <w:tc>
          <w:tcPr>
            <w:vAlign w:val="center"/>
          </w:tcPr>
          <w:p>
            <w:pPr/>
            <w:r>
              <w:t>满足</w:t>
            </w:r>
          </w:p>
        </w:tc>
      </w:tr>
      <w:tr>
        <w:tc>
          <w:tcPr>
            <w:vAlign w:val="center"/>
            <w:vMerge/>
          </w:tcPr>
          <w:p>
            <w:pPr/>
          </w:p>
        </w:tc>
        <w:tc>
          <w:tcPr>
            <w:vAlign w:val="center"/>
          </w:tcPr>
          <w:p>
            <w:pPr/>
            <w:r>
              <w:t>2001</w:t>
            </w:r>
          </w:p>
        </w:tc>
        <w:tc>
          <w:tcPr>
            <w:vAlign w:val="center"/>
          </w:tcPr>
          <w:p>
            <w:pPr/>
            <w:r>
              <w:t>卫生间</w:t>
            </w:r>
          </w:p>
        </w:tc>
        <w:tc>
          <w:tcPr>
            <w:vAlign w:val="center"/>
          </w:tcPr>
          <w:p>
            <w:pPr/>
            <w:r>
              <w:t>V</w:t>
            </w:r>
          </w:p>
        </w:tc>
        <w:tc>
          <w:tcPr>
            <w:vAlign w:val="center"/>
          </w:tcPr>
          <w:p>
            <w:pPr/>
            <w:r>
              <w:t>侧面</w:t>
            </w:r>
          </w:p>
        </w:tc>
        <w:tc>
          <w:tcPr>
            <w:vAlign w:val="center"/>
          </w:tcPr>
          <w:p>
            <w:pPr/>
            <w:r>
              <w:t>25.75</w:t>
            </w:r>
          </w:p>
        </w:tc>
        <w:tc>
          <w:tcPr>
            <w:vAlign w:val="center"/>
          </w:tcPr>
          <w:p>
            <w:pPr/>
            <w:r>
              <w:t>1.67</w:t>
            </w:r>
          </w:p>
        </w:tc>
        <w:tc>
          <w:tcPr>
            <w:vAlign w:val="center"/>
          </w:tcPr>
          <w:p>
            <w:pPr/>
            <w:r>
              <w:t>1.20</w:t>
            </w:r>
          </w:p>
        </w:tc>
        <w:tc>
          <w:tcPr>
            <w:vAlign w:val="center"/>
          </w:tcPr>
          <w:p>
            <w:pPr/>
            <w:r>
              <w:t>满足</w:t>
            </w:r>
          </w:p>
        </w:tc>
      </w:tr>
      <w:tr>
        <w:tc>
          <w:tcPr>
            <w:vAlign w:val="center"/>
            <w:vMerge/>
          </w:tcPr>
          <w:p>
            <w:pPr/>
          </w:p>
        </w:tc>
        <w:tc>
          <w:tcPr>
            <w:vAlign w:val="center"/>
          </w:tcPr>
          <w:p>
            <w:pPr/>
            <w:r>
              <w:t>2001</w:t>
            </w:r>
          </w:p>
        </w:tc>
        <w:tc>
          <w:tcPr>
            <w:vAlign w:val="center"/>
          </w:tcPr>
          <w:p>
            <w:pPr/>
            <w:r>
              <w:t>楼梯间</w:t>
            </w:r>
          </w:p>
        </w:tc>
        <w:tc>
          <w:tcPr>
            <w:vAlign w:val="center"/>
          </w:tcPr>
          <w:p>
            <w:pPr/>
            <w:r>
              <w:t>V</w:t>
            </w:r>
          </w:p>
        </w:tc>
        <w:tc>
          <w:tcPr>
            <w:vAlign w:val="center"/>
          </w:tcPr>
          <w:p>
            <w:pPr/>
            <w:r>
              <w:t>侧面</w:t>
            </w:r>
          </w:p>
        </w:tc>
        <w:tc>
          <w:tcPr>
            <w:vAlign w:val="center"/>
          </w:tcPr>
          <w:p>
            <w:pPr/>
            <w:r>
              <w:t>38.57</w:t>
            </w:r>
          </w:p>
        </w:tc>
        <w:tc>
          <w:tcPr>
            <w:vAlign w:val="center"/>
          </w:tcPr>
          <w:p>
            <w:pPr/>
            <w:r>
              <w:t>1.58</w:t>
            </w:r>
          </w:p>
        </w:tc>
        <w:tc>
          <w:tcPr>
            <w:vAlign w:val="center"/>
          </w:tcPr>
          <w:p>
            <w:pPr/>
            <w:r>
              <w:t>1.20</w:t>
            </w:r>
          </w:p>
        </w:tc>
        <w:tc>
          <w:tcPr>
            <w:vAlign w:val="center"/>
          </w:tcPr>
          <w:p>
            <w:pPr/>
            <w:r>
              <w:t>满足</w:t>
            </w:r>
          </w:p>
        </w:tc>
      </w:tr>
      <w:tr>
        <w:tc>
          <w:tcPr>
            <w:vAlign w:val="center"/>
            <w:vMerge/>
          </w:tcPr>
          <w:p>
            <w:pPr/>
          </w:p>
        </w:tc>
        <w:tc>
          <w:tcPr>
            <w:vAlign w:val="center"/>
          </w:tcPr>
          <w:p>
            <w:pPr/>
            <w:r>
              <w:t>2001</w:t>
            </w:r>
          </w:p>
        </w:tc>
        <w:tc>
          <w:tcPr>
            <w:vAlign w:val="center"/>
          </w:tcPr>
          <w:p>
            <w:pPr/>
            <w:r>
              <w:t>活动室</w:t>
            </w:r>
          </w:p>
        </w:tc>
        <w:tc>
          <w:tcPr>
            <w:vAlign w:val="center"/>
          </w:tcPr>
          <w:p>
            <w:pPr/>
            <w:r>
              <w:t>III</w:t>
            </w:r>
          </w:p>
        </w:tc>
        <w:tc>
          <w:tcPr>
            <w:vAlign w:val="center"/>
          </w:tcPr>
          <w:p>
            <w:pPr/>
            <w:r>
              <w:t>侧面</w:t>
            </w:r>
          </w:p>
        </w:tc>
        <w:tc>
          <w:tcPr>
            <w:vAlign w:val="center"/>
          </w:tcPr>
          <w:p>
            <w:pPr/>
            <w:r>
              <w:t>124.41</w:t>
            </w:r>
          </w:p>
        </w:tc>
        <w:tc>
          <w:tcPr>
            <w:vAlign w:val="center"/>
          </w:tcPr>
          <w:p>
            <w:pPr/>
            <w:r>
              <w:t>4.74</w:t>
            </w:r>
          </w:p>
        </w:tc>
        <w:tc>
          <w:tcPr>
            <w:vAlign w:val="center"/>
          </w:tcPr>
          <w:p>
            <w:pPr/>
            <w:r>
              <w:t>3.60</w:t>
            </w:r>
          </w:p>
        </w:tc>
        <w:tc>
          <w:tcPr>
            <w:vAlign w:val="center"/>
          </w:tcPr>
          <w:p>
            <w:pPr/>
            <w:r>
              <w:t>满足</w:t>
            </w:r>
          </w:p>
        </w:tc>
      </w:tr>
      <w:tr>
        <w:tc>
          <w:tcPr>
            <w:vAlign w:val="center"/>
            <w:vMerge/>
          </w:tcPr>
          <w:p>
            <w:pPr/>
          </w:p>
        </w:tc>
        <w:tc>
          <w:tcPr>
            <w:vAlign w:val="center"/>
          </w:tcPr>
          <w:p>
            <w:pPr/>
            <w:r>
              <w:t>2001</w:t>
            </w:r>
          </w:p>
        </w:tc>
        <w:tc>
          <w:tcPr>
            <w:vAlign w:val="center"/>
          </w:tcPr>
          <w:p>
            <w:pPr/>
            <w:r>
              <w:t>餐厅</w:t>
            </w:r>
          </w:p>
        </w:tc>
        <w:tc>
          <w:tcPr>
            <w:vAlign w:val="center"/>
          </w:tcPr>
          <w:p>
            <w:pPr/>
            <w:r>
              <w:t>IV</w:t>
            </w:r>
          </w:p>
        </w:tc>
        <w:tc>
          <w:tcPr>
            <w:vAlign w:val="center"/>
          </w:tcPr>
          <w:p>
            <w:pPr/>
            <w:r>
              <w:t>侧面</w:t>
            </w:r>
          </w:p>
        </w:tc>
        <w:tc>
          <w:tcPr>
            <w:vAlign w:val="center"/>
          </w:tcPr>
          <w:p>
            <w:pPr/>
            <w:r>
              <w:t>115.38</w:t>
            </w:r>
          </w:p>
        </w:tc>
        <w:tc>
          <w:tcPr>
            <w:vAlign w:val="center"/>
          </w:tcPr>
          <w:p>
            <w:pPr/>
            <w:r>
              <w:t>3.24</w:t>
            </w:r>
          </w:p>
        </w:tc>
        <w:tc>
          <w:tcPr>
            <w:vAlign w:val="center"/>
          </w:tcPr>
          <w:p>
            <w:pPr/>
            <w:r>
              <w:t>2.40</w:t>
            </w:r>
          </w:p>
        </w:tc>
        <w:tc>
          <w:tcPr>
            <w:vAlign w:val="center"/>
          </w:tcPr>
          <w:p>
            <w:pPr/>
            <w:r>
              <w:t>满足</w:t>
            </w:r>
          </w:p>
        </w:tc>
      </w:tr>
      <w:tr>
        <w:tc>
          <w:tcPr>
            <w:vAlign w:val="center"/>
            <w:vMerge/>
          </w:tcPr>
          <w:p>
            <w:pPr/>
          </w:p>
        </w:tc>
        <w:tc>
          <w:tcPr>
            <w:vAlign w:val="center"/>
          </w:tcPr>
          <w:p>
            <w:pPr/>
            <w:r>
              <w:t>2002</w:t>
            </w:r>
          </w:p>
        </w:tc>
        <w:tc>
          <w:tcPr>
            <w:vAlign w:val="center"/>
          </w:tcPr>
          <w:p>
            <w:pPr/>
            <w:r>
              <w:t>会议室</w:t>
            </w:r>
          </w:p>
        </w:tc>
        <w:tc>
          <w:tcPr>
            <w:vAlign w:val="center"/>
          </w:tcPr>
          <w:p>
            <w:pPr/>
            <w:r>
              <w:t>III</w:t>
            </w:r>
          </w:p>
        </w:tc>
        <w:tc>
          <w:tcPr>
            <w:vAlign w:val="center"/>
          </w:tcPr>
          <w:p>
            <w:pPr/>
            <w:r>
              <w:t>侧面</w:t>
            </w:r>
          </w:p>
        </w:tc>
        <w:tc>
          <w:tcPr>
            <w:vAlign w:val="center"/>
          </w:tcPr>
          <w:p>
            <w:pPr/>
            <w:r>
              <w:t>29.84</w:t>
            </w:r>
          </w:p>
        </w:tc>
        <w:tc>
          <w:tcPr>
            <w:vAlign w:val="center"/>
          </w:tcPr>
          <w:p>
            <w:pPr/>
            <w:r>
              <w:t>3.84</w:t>
            </w:r>
          </w:p>
        </w:tc>
        <w:tc>
          <w:tcPr>
            <w:vAlign w:val="center"/>
          </w:tcPr>
          <w:p>
            <w:pPr/>
            <w:r>
              <w:t>3.60</w:t>
            </w:r>
          </w:p>
        </w:tc>
        <w:tc>
          <w:tcPr>
            <w:vAlign w:val="center"/>
          </w:tcPr>
          <w:p>
            <w:pPr/>
            <w:r>
              <w:t>满足</w:t>
            </w:r>
          </w:p>
        </w:tc>
      </w:tr>
      <w:tr>
        <w:tc>
          <w:tcPr>
            <w:vAlign w:val="center"/>
            <w:vMerge/>
          </w:tcPr>
          <w:p>
            <w:pPr/>
          </w:p>
        </w:tc>
        <w:tc>
          <w:tcPr>
            <w:vAlign w:val="center"/>
          </w:tcPr>
          <w:p>
            <w:pPr/>
            <w:r>
              <w:t>2002</w:t>
            </w:r>
          </w:p>
        </w:tc>
        <w:tc>
          <w:tcPr>
            <w:vAlign w:val="center"/>
          </w:tcPr>
          <w:p>
            <w:pPr/>
            <w:r>
              <w:t>办公室</w:t>
            </w:r>
          </w:p>
        </w:tc>
        <w:tc>
          <w:tcPr>
            <w:vAlign w:val="center"/>
          </w:tcPr>
          <w:p>
            <w:pPr/>
            <w:r>
              <w:t>III</w:t>
            </w:r>
          </w:p>
        </w:tc>
        <w:tc>
          <w:tcPr>
            <w:vAlign w:val="center"/>
          </w:tcPr>
          <w:p>
            <w:pPr/>
            <w:r>
              <w:t>侧面</w:t>
            </w:r>
          </w:p>
        </w:tc>
        <w:tc>
          <w:tcPr>
            <w:vAlign w:val="center"/>
          </w:tcPr>
          <w:p>
            <w:pPr/>
            <w:r>
              <w:t>50.44</w:t>
            </w:r>
          </w:p>
        </w:tc>
        <w:tc>
          <w:tcPr>
            <w:vAlign w:val="center"/>
          </w:tcPr>
          <w:p>
            <w:pPr/>
            <w:r>
              <w:t>3.79</w:t>
            </w:r>
          </w:p>
        </w:tc>
        <w:tc>
          <w:tcPr>
            <w:vAlign w:val="center"/>
          </w:tcPr>
          <w:p>
            <w:pPr/>
            <w:r>
              <w:t>3.60</w:t>
            </w:r>
          </w:p>
        </w:tc>
        <w:tc>
          <w:tcPr>
            <w:vAlign w:val="center"/>
          </w:tcPr>
          <w:p>
            <w:pPr/>
            <w:r>
              <w:t>满足</w:t>
            </w:r>
          </w:p>
        </w:tc>
      </w:tr>
      <w:tr>
        <w:tc>
          <w:tcPr>
            <w:vAlign w:val="center"/>
            <w:vMerge/>
          </w:tcPr>
          <w:p>
            <w:pPr/>
          </w:p>
        </w:tc>
        <w:tc>
          <w:tcPr>
            <w:vAlign w:val="center"/>
          </w:tcPr>
          <w:p>
            <w:pPr/>
            <w:r>
              <w:t>2003</w:t>
            </w:r>
          </w:p>
        </w:tc>
        <w:tc>
          <w:tcPr>
            <w:vAlign w:val="center"/>
          </w:tcPr>
          <w:p>
            <w:pPr/>
            <w:r>
              <w:t>办公室</w:t>
            </w:r>
          </w:p>
        </w:tc>
        <w:tc>
          <w:tcPr>
            <w:vAlign w:val="center"/>
          </w:tcPr>
          <w:p>
            <w:pPr/>
            <w:r>
              <w:t>III</w:t>
            </w:r>
          </w:p>
        </w:tc>
        <w:tc>
          <w:tcPr>
            <w:vAlign w:val="center"/>
          </w:tcPr>
          <w:p>
            <w:pPr/>
            <w:r>
              <w:t>侧面</w:t>
            </w:r>
          </w:p>
        </w:tc>
        <w:tc>
          <w:tcPr>
            <w:vAlign w:val="center"/>
          </w:tcPr>
          <w:p>
            <w:pPr/>
            <w:r>
              <w:t>22.15</w:t>
            </w:r>
          </w:p>
        </w:tc>
        <w:tc>
          <w:tcPr>
            <w:vAlign w:val="center"/>
          </w:tcPr>
          <w:p>
            <w:pPr/>
            <w:r>
              <w:t>5.09</w:t>
            </w:r>
          </w:p>
        </w:tc>
        <w:tc>
          <w:tcPr>
            <w:vAlign w:val="center"/>
          </w:tcPr>
          <w:p>
            <w:pPr/>
            <w:r>
              <w:t>3.60</w:t>
            </w:r>
          </w:p>
        </w:tc>
        <w:tc>
          <w:tcPr>
            <w:vAlign w:val="center"/>
          </w:tcPr>
          <w:p>
            <w:pPr/>
            <w:r>
              <w:t>满足</w:t>
            </w:r>
          </w:p>
        </w:tc>
      </w:tr>
      <w:tr>
        <w:tc>
          <w:tcPr>
            <w:vAlign w:val="center"/>
            <w:vMerge/>
          </w:tcPr>
          <w:p>
            <w:pPr/>
          </w:p>
        </w:tc>
        <w:tc>
          <w:tcPr>
            <w:vAlign w:val="center"/>
          </w:tcPr>
          <w:p>
            <w:pPr/>
            <w:r>
              <w:t>2003</w:t>
            </w:r>
          </w:p>
        </w:tc>
        <w:tc>
          <w:tcPr>
            <w:vAlign w:val="center"/>
          </w:tcPr>
          <w:p>
            <w:pPr/>
            <w:r>
              <w:t>活动室</w:t>
            </w:r>
          </w:p>
        </w:tc>
        <w:tc>
          <w:tcPr>
            <w:vAlign w:val="center"/>
          </w:tcPr>
          <w:p>
            <w:pPr/>
            <w:r>
              <w:t>III</w:t>
            </w:r>
          </w:p>
        </w:tc>
        <w:tc>
          <w:tcPr>
            <w:vAlign w:val="center"/>
          </w:tcPr>
          <w:p>
            <w:pPr/>
            <w:r>
              <w:t>侧面</w:t>
            </w:r>
          </w:p>
        </w:tc>
        <w:tc>
          <w:tcPr>
            <w:vAlign w:val="center"/>
          </w:tcPr>
          <w:p>
            <w:pPr/>
            <w:r>
              <w:t>67.53</w:t>
            </w:r>
          </w:p>
        </w:tc>
        <w:tc>
          <w:tcPr>
            <w:vAlign w:val="center"/>
          </w:tcPr>
          <w:p>
            <w:pPr/>
            <w:r>
              <w:t>3.96</w:t>
            </w:r>
          </w:p>
        </w:tc>
        <w:tc>
          <w:tcPr>
            <w:vAlign w:val="center"/>
          </w:tcPr>
          <w:p>
            <w:pPr/>
            <w:r>
              <w:t>3.60</w:t>
            </w:r>
          </w:p>
        </w:tc>
        <w:tc>
          <w:tcPr>
            <w:vAlign w:val="center"/>
          </w:tcPr>
          <w:p>
            <w:pPr/>
            <w:r>
              <w:t>满足</w:t>
            </w:r>
          </w:p>
        </w:tc>
      </w:tr>
      <w:tr>
        <w:tc>
          <w:tcPr>
            <w:vAlign w:val="center"/>
            <w:vMerge/>
          </w:tcPr>
          <w:p>
            <w:pPr/>
          </w:p>
        </w:tc>
        <w:tc>
          <w:tcPr>
            <w:vAlign w:val="center"/>
          </w:tcPr>
          <w:p>
            <w:pPr/>
            <w:r>
              <w:t>2004</w:t>
            </w:r>
          </w:p>
        </w:tc>
        <w:tc>
          <w:tcPr>
            <w:vAlign w:val="center"/>
          </w:tcPr>
          <w:p>
            <w:pPr/>
            <w:r>
              <w:t>办公室</w:t>
            </w:r>
          </w:p>
        </w:tc>
        <w:tc>
          <w:tcPr>
            <w:vAlign w:val="center"/>
          </w:tcPr>
          <w:p>
            <w:pPr/>
            <w:r>
              <w:t>III</w:t>
            </w:r>
          </w:p>
        </w:tc>
        <w:tc>
          <w:tcPr>
            <w:vAlign w:val="center"/>
          </w:tcPr>
          <w:p>
            <w:pPr/>
            <w:r>
              <w:t>侧面</w:t>
            </w:r>
          </w:p>
        </w:tc>
        <w:tc>
          <w:tcPr>
            <w:vAlign w:val="center"/>
          </w:tcPr>
          <w:p>
            <w:pPr/>
            <w:r>
              <w:t>22.49</w:t>
            </w:r>
          </w:p>
        </w:tc>
        <w:tc>
          <w:tcPr>
            <w:vAlign w:val="center"/>
          </w:tcPr>
          <w:p>
            <w:pPr/>
            <w:r>
              <w:t>3.83</w:t>
            </w:r>
          </w:p>
        </w:tc>
        <w:tc>
          <w:tcPr>
            <w:vAlign w:val="center"/>
          </w:tcPr>
          <w:p>
            <w:pPr/>
            <w:r>
              <w:t>3.60</w:t>
            </w:r>
          </w:p>
        </w:tc>
        <w:tc>
          <w:tcPr>
            <w:vAlign w:val="center"/>
          </w:tcPr>
          <w:p>
            <w:pPr/>
            <w:r>
              <w:t>满足</w:t>
            </w:r>
          </w:p>
        </w:tc>
      </w:tr>
      <w:tr>
        <w:tc>
          <w:tcPr>
            <w:vAlign w:val="center"/>
            <w:vMerge/>
          </w:tcPr>
          <w:p>
            <w:pPr/>
          </w:p>
        </w:tc>
        <w:tc>
          <w:tcPr>
            <w:vAlign w:val="center"/>
          </w:tcPr>
          <w:p>
            <w:pPr/>
            <w:r>
              <w:t>2006</w:t>
            </w:r>
          </w:p>
        </w:tc>
        <w:tc>
          <w:tcPr>
            <w:vAlign w:val="center"/>
          </w:tcPr>
          <w:p>
            <w:pPr/>
            <w:r>
              <w:t>阅览室</w:t>
            </w:r>
          </w:p>
        </w:tc>
        <w:tc>
          <w:tcPr>
            <w:vAlign w:val="center"/>
          </w:tcPr>
          <w:p>
            <w:pPr/>
            <w:r>
              <w:t>III</w:t>
            </w:r>
          </w:p>
        </w:tc>
        <w:tc>
          <w:tcPr>
            <w:vAlign w:val="center"/>
          </w:tcPr>
          <w:p>
            <w:pPr/>
            <w:r>
              <w:t>侧面</w:t>
            </w:r>
          </w:p>
        </w:tc>
        <w:tc>
          <w:tcPr>
            <w:vAlign w:val="center"/>
          </w:tcPr>
          <w:p>
            <w:pPr/>
            <w:r>
              <w:t>65.92</w:t>
            </w:r>
          </w:p>
        </w:tc>
        <w:tc>
          <w:tcPr>
            <w:vAlign w:val="center"/>
          </w:tcPr>
          <w:p>
            <w:pPr/>
            <w:r>
              <w:t>3.60</w:t>
            </w:r>
          </w:p>
        </w:tc>
        <w:tc>
          <w:tcPr>
            <w:vAlign w:val="center"/>
          </w:tcPr>
          <w:p>
            <w:pPr/>
            <w:r>
              <w:t>3.60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6887184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5716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abecad370145e6"/>
                    <a:stretch>
                      <a:fillRect/>
                    </a:stretch>
                  </pic:blipFill>
                  <pic:spPr>
                    <a:xfrm>
                      <a:off x="0" y="0"/>
                      <a:ext cx="5667375" cy="157162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62125"/>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e51f7034824edf"/>
                    <a:stretch>
                      <a:fillRect/>
                    </a:stretch>
                  </pic:blipFill>
                  <pic:spPr>
                    <a:xfrm>
                      <a:off x="0" y="0"/>
                      <a:ext cx="5667375" cy="1762125"/>
                    </a:xfrm>
                    <a:prstGeom prst="rect">
                      <a:avLst/>
                    </a:prstGeom>
                  </pic:spPr>
                </pic:pic>
              </a:graphicData>
            </a:graphic>
          </wp:inline>
        </drawing>
      </w:r>
    </w:p>
    <w:p>
      <w:pPr>
        <w:rPr>
          <w:lang w:val="en-US"/>
        </w:rPr>
      </w:pPr>
      <w:r>
        <w:rPr>
          <w:lang w:val="en-US"/>
        </w:rPr>
        <w:t>2层</w:t>
      </w:r>
    </w:p>
    <w:p>
      <w:pPr>
        <w:rPr>
          <w:lang w:val="en-US"/>
        </w:rPr>
      </w:pPr>
    </w:p>
    <w:p w:rsidR="008F0010" w:rsidRDefault="00A96DD2" w:rsidP="005B290E">
      <w:pPr>
        <w:pStyle w:val="1"/>
        <w:ind w:left="432" w:hanging="432"/>
      </w:pPr>
      <w:bookmarkStart w:id="86" w:name="_Toc6887184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25</w:t>
            </w:r>
          </w:p>
        </w:tc>
        <w:tc>
          <w:tcPr>
            <w:vAlign w:val="center"/>
          </w:tcPr>
          <w:p>
            <w:pPr/>
            <w:r>
              <w:t>25</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1830.39</w:t>
            </w:r>
          </w:p>
        </w:tc>
        <w:tc>
          <w:tcPr>
            <w:vAlign w:val="center"/>
          </w:tcPr>
          <w:p>
            <w:pPr/>
            <w:r>
              <w:t>1830.39</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1E" w:rsidRDefault="008C3C1E" w:rsidP="00203A7D">
      <w:r>
        <w:separator/>
      </w:r>
    </w:p>
  </w:endnote>
  <w:endnote w:type="continuationSeparator" w:id="0">
    <w:p w:rsidR="008C3C1E" w:rsidRDefault="008C3C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8C3C1E"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6F07F0" w:rsidRPr="006F07F0">
      <w:rPr>
        <w:b/>
        <w:bCs/>
        <w:noProof/>
        <w:lang w:val="en-US"/>
      </w:rPr>
      <w:t>3</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6F07F0" w:rsidRPr="006F07F0">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w:t>
    </w:r>
    <w:r w:rsidR="003308C3">
      <w:rPr>
        <w:rFonts w:hint="eastAsia"/>
      </w:rPr>
      <w:t>2</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1E" w:rsidRDefault="008C3C1E" w:rsidP="00203A7D">
      <w:r>
        <w:separator/>
      </w:r>
    </w:p>
  </w:footnote>
  <w:footnote w:type="continuationSeparator" w:id="0">
    <w:p w:rsidR="008C3C1E" w:rsidRDefault="008C3C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7754F"/>
    <w:pPr>
      <w:tabs>
        <w:tab w:val="left" w:pos="284"/>
        <w:tab w:val="left" w:pos="900"/>
        <w:tab w:val="left" w:pos="993"/>
        <w:tab w:val="right" w:leader="dot" w:pos="9070"/>
      </w:tabs>
      <w:ind w:left="210" w:firstLineChars="100" w:firstLine="18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0849cd04-b7e6-4a4b-90d5-57502dc35896.png" Id="R26844caf5a724469" /><Relationship Type="http://schemas.openxmlformats.org/officeDocument/2006/relationships/image" Target="/word/media/f94dbcc7-f873-482b-9fc0-37b416234d75.png" Id="Re0abecad370145e6" /><Relationship Type="http://schemas.openxmlformats.org/officeDocument/2006/relationships/image" Target="/word/media/2582032a-dfb6-4fac-accd-a8e22f9895fb.png" Id="Rcee51f7034824edf"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8"/>
    <w:rsid w:val="007F2220"/>
    <w:rsid w:val="00BA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2A8"/>
    <w:pPr>
      <w:widowControl w:val="0"/>
      <w:jc w:val="both"/>
    </w:pPr>
    <w:rPr>
      <w:rFonts w:cs="Times New Roman"/>
      <w:sz w:val="3276"/>
      <w:szCs w:val="3276"/>
    </w:rPr>
  </w:style>
  <w:style w:type="character" w:default="1" w:styleId="a0">
    <w:name w:val="Default Paragraph Font"/>
    <w:uiPriority w:val="1"/>
    <w:semiHidden/>
    <w:unhideWhenUsed/>
    <w:rsid w:val="00BA32A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0429EC5C00E493FA20C7D648671F022">
    <w:name w:val="B0429EC5C00E493FA20C7D648671F022"/>
    <w:rsid w:val="00BA32A8"/>
    <w:pPr>
      <w:widowControl w:val="0"/>
      <w:jc w:val="both"/>
    </w:pPr>
  </w:style>
  <w:style w:type="paragraph" w:customStyle="1" w:styleId="771E62768D9949E4A38EFD6288C245D1">
    <w:name w:val="771E62768D9949E4A38EFD6288C245D1"/>
    <w:rsid w:val="00BA32A8"/>
    <w:pPr>
      <w:widowControl w:val="0"/>
      <w:jc w:val="both"/>
    </w:pPr>
  </w:style>
  <w:style w:type="paragraph" w:customStyle="1" w:styleId="4CE76618B479402987D6FE46305B101C">
    <w:name w:val="4CE76618B479402987D6FE46305B101C"/>
    <w:rsid w:val="00BA32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715-8561-4BA6-94BC-280358C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104</TotalTime>
  <Pages>8</Pages>
  <Words>654</Words>
  <Characters>3729</Characters>
  <Application>Microsoft Office Word</Application>
  <DocSecurity>0</DocSecurity>
  <Lines>31</Lines>
  <Paragraphs>8</Paragraphs>
  <ScaleCrop>false</ScaleCrop>
  <Company>ths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53</cp:revision>
  <cp:lastPrinted>1899-12-31T16:00:00Z</cp:lastPrinted>
  <dcterms:created xsi:type="dcterms:W3CDTF">2016-12-12T02:36:00Z</dcterms:created>
  <dcterms:modified xsi:type="dcterms:W3CDTF">2021-04-09T06:43:00Z</dcterms:modified>
</cp:coreProperties>
</file>