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现代农村生产发展服务中心</w:t>
            </w:r>
            <w:bookmarkStart w:id="62" w:name="_GoBack"/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T18641146767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_Toc27947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_Toc8894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_Toc7215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_Toc28627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_Toc17552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_Toc14234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_Toc18208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_Toc13504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_Toc30466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_Toc11789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_Toc10864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_Toc28066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_Toc26417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_Toc19173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_Toc31586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_Toc485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_Toc27174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_Toc13427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11.2.2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_Toc10510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_Toc31401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_Toc14790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_Toc23057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_Toc13309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986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450"/>
        <w:gridCol w:w="3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寒冷A区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13653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69627.83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20185.00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68.6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27947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8894"/>
      <w:r>
        <w:rPr>
          <w:kern w:val="2"/>
          <w:szCs w:val="24"/>
          <w:lang w:val="en-US"/>
        </w:rPr>
        <w:t>建筑</w:t>
      </w:r>
      <w:bookmarkEnd w:id="34"/>
      <w:r>
        <w:rPr>
          <w:rFonts w:hint="eastAsia"/>
          <w:kern w:val="2"/>
          <w:szCs w:val="24"/>
          <w:lang w:val="en-US" w:eastAsia="zh-CN"/>
        </w:rPr>
        <w:t>平面</w:t>
      </w: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pStyle w:val="3"/>
        <w:ind w:firstLine="0" w:firstLineChars="0"/>
        <w:jc w:val="center"/>
      </w:pP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5989320" cy="240601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5912" t="6858" r="219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4953000" cy="4057650"/>
            <wp:effectExtent l="0" t="0" r="0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3655" cy="3417570"/>
            <wp:effectExtent l="0" t="0" r="1905" b="1143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4925" cy="5055235"/>
            <wp:effectExtent l="0" t="0" r="635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/>
          <w:lang w:val="en-US" w:eastAsia="zh-CN"/>
        </w:rPr>
        <w:t>4</w:t>
      </w:r>
      <w:r>
        <w:rPr>
          <w:lang w:val="en-US"/>
        </w:rPr>
        <w:t>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7465" cy="4267200"/>
            <wp:effectExtent l="0" t="0" r="13335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/>
          <w:lang w:val="en-US" w:eastAsia="zh-CN"/>
        </w:rPr>
        <w:t>5</w:t>
      </w:r>
      <w:r>
        <w:rPr>
          <w:lang w:val="en-US"/>
        </w:rPr>
        <w:t>层平面</w:t>
      </w:r>
    </w:p>
    <w:p>
      <w:pPr>
        <w:pStyle w:val="3"/>
        <w:ind w:firstLine="0" w:firstLineChars="0"/>
        <w:jc w:val="center"/>
      </w:pPr>
      <w:r>
        <w:drawing>
          <wp:inline distT="0" distB="0" distL="114300" distR="114300">
            <wp:extent cx="3209925" cy="4972050"/>
            <wp:effectExtent l="0" t="0" r="5715" b="1143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3"/>
        <w:ind w:firstLine="0" w:firstLineChars="0"/>
        <w:jc w:val="center"/>
      </w:pP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5989320" cy="240601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5912" t="6858" r="219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4953000" cy="4057650"/>
            <wp:effectExtent l="0" t="0" r="0" b="1143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3655" cy="3417570"/>
            <wp:effectExtent l="0" t="0" r="1905" b="1143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4925" cy="5055235"/>
            <wp:effectExtent l="0" t="0" r="635" b="444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/>
          <w:lang w:val="en-US" w:eastAsia="zh-CN"/>
        </w:rPr>
        <w:t>4</w:t>
      </w:r>
      <w:r>
        <w:rPr>
          <w:lang w:val="en-US"/>
        </w:rPr>
        <w:t>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6387465" cy="4267200"/>
            <wp:effectExtent l="0" t="0" r="13335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/>
          <w:lang w:val="en-US" w:eastAsia="zh-CN"/>
        </w:rPr>
        <w:t>5</w:t>
      </w:r>
      <w:r>
        <w:rPr>
          <w:lang w:val="en-US"/>
        </w:rPr>
        <w:t>层平面</w:t>
      </w:r>
    </w:p>
    <w:p>
      <w:pPr>
        <w:pStyle w:val="3"/>
        <w:ind w:firstLine="0" w:firstLineChars="0"/>
        <w:jc w:val="center"/>
      </w:pPr>
      <w:r>
        <w:drawing>
          <wp:inline distT="0" distB="0" distL="114300" distR="114300">
            <wp:extent cx="3209925" cy="4972050"/>
            <wp:effectExtent l="0" t="0" r="5715" b="1143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7215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5117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防水层L 10mm＋硬泡聚氨酯板PUR（ρ≥35） 20mm＋硬泡聚氨酯板PIR（ρ≥30） 100mm＋岩棉保温板（ρ≥140） 100mm＋</w:t>
      </w:r>
      <w:r>
        <w:rPr>
          <w:color w:val="800000"/>
          <w:kern w:val="2"/>
          <w:szCs w:val="24"/>
          <w:lang w:val="en-US"/>
        </w:rPr>
        <w:t>酚醛泡沫板（ρ≥35） 120mm</w:t>
      </w:r>
      <w:r>
        <w:rPr>
          <w:color w:val="000000"/>
          <w:kern w:val="2"/>
          <w:szCs w:val="24"/>
          <w:lang w:val="en-US"/>
        </w:rPr>
        <w:t>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聚合物增强砂浆L 6mm＋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＋砂浆找平层L 50mm＋</w:t>
      </w:r>
      <w:r>
        <w:rPr>
          <w:color w:val="800080"/>
          <w:kern w:val="2"/>
          <w:szCs w:val="24"/>
          <w:lang w:val="en-US"/>
        </w:rPr>
        <w:t>承重空心砖墙L 200mm</w:t>
      </w:r>
      <w:r>
        <w:rPr>
          <w:color w:val="000000"/>
          <w:kern w:val="2"/>
          <w:szCs w:val="24"/>
          <w:lang w:val="en-US"/>
        </w:rPr>
        <w:t>＋白灰砂浆L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铝塑复合型材+6Low-E+12A+6mm白透中空玻璃：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传热系数2.100W/m^2.K，自身遮阳系数0.310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8627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20185.00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69627.83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7552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4234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427.32</w:t>
            </w:r>
          </w:p>
        </w:tc>
        <w:tc>
          <w:tcPr>
            <w:vAlign w:val="center"/>
          </w:tcPr>
          <w:p>
            <w:r>
              <w:t>1143.97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699.09</w:t>
            </w:r>
          </w:p>
        </w:tc>
        <w:tc>
          <w:tcPr>
            <w:vAlign w:val="center"/>
          </w:tcPr>
          <w:p>
            <w:r>
              <w:t>2830.12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1749.88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849.77</w:t>
            </w:r>
          </w:p>
        </w:tc>
        <w:tc>
          <w:tcPr>
            <w:vAlign w:val="center"/>
          </w:tcPr>
          <w:p>
            <w:r>
              <w:t>2679.81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7497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427.32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22.20×2.50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</w:t>
            </w:r>
          </w:p>
        </w:tc>
        <w:tc>
          <w:tcPr>
            <w:vAlign w:val="center"/>
          </w:tcPr>
          <w:p>
            <w:r>
              <w:t>111.00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28.90×2.50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</w:t>
            </w:r>
          </w:p>
        </w:tc>
        <w:tc>
          <w:tcPr>
            <w:vAlign w:val="center"/>
          </w:tcPr>
          <w:p>
            <w:r>
              <w:t>144.50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0.79×1.50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11.95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0.17×1.50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0.34×1.50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699.09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10.70×2.00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42.80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20.70×2.50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103.50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52.50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3.00×3.00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210.00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32.46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1.82×1.50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0.79×1.50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0.35×1.50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1.72×1.50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0.17×1.50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51.94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0.34×1.50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543.62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125.00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1.25×1.50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1.88</w:t>
            </w:r>
          </w:p>
        </w:tc>
        <w:tc>
          <w:tcPr>
            <w:vAlign w:val="center"/>
          </w:tcPr>
          <w:p>
            <w:r>
              <w:t>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0.85×1.50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1.82×1.50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10.91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0.35×1.50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25.97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1.48×1.50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849.77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37.50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5.00×3.00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6.00×4.00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1.25×1.50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1.88</w:t>
            </w:r>
          </w:p>
        </w:tc>
        <w:tc>
          <w:tcPr>
            <w:vAlign w:val="center"/>
          </w:tcPr>
          <w:p>
            <w:r>
              <w:t>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0.85×1.50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25.97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1.48×1.50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1.72×1.50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10.29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208"/>
      <w:r>
        <w:rPr>
          <w:color w:val="000000"/>
          <w:kern w:val="2"/>
          <w:szCs w:val="24"/>
          <w:lang w:val="en-US"/>
        </w:rPr>
        <w:t>天窗</w:t>
      </w:r>
      <w:bookmarkEnd w:id="4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504"/>
      <w:r>
        <w:rPr>
          <w:color w:val="000000"/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466"/>
      <w:r>
        <w:rPr>
          <w:color w:val="000000"/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863"/>
      <w:r>
        <w:rPr>
          <w:color w:val="000000"/>
          <w:kern w:val="2"/>
          <w:szCs w:val="24"/>
          <w:lang w:val="en-US"/>
        </w:rPr>
        <w:t>屋顶构造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789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4.167</w:t>
            </w:r>
          </w:p>
        </w:tc>
        <w:tc>
          <w:tcPr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1.070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12.582</w:t>
            </w:r>
          </w:p>
        </w:tc>
        <w:tc>
          <w:tcPr>
            <w:vAlign w:val="center"/>
          </w:tcPr>
          <w:p>
            <w:r>
              <w:t>43.851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K≤0.41,S≤0.30或K≤0.36,0.30&lt;S≤0.50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0864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575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066"/>
      <w:r>
        <w:rPr>
          <w:color w:val="000000"/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0.172</w:t>
            </w:r>
          </w:p>
        </w:tc>
        <w:tc>
          <w:tcPr>
            <w:vAlign w:val="center"/>
          </w:tcPr>
          <w:p>
            <w:r>
              <w:t>0.811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3.079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3.543</w:t>
            </w:r>
          </w:p>
        </w:tc>
        <w:tc>
          <w:tcPr>
            <w:vAlign w:val="center"/>
          </w:tcPr>
          <w:p>
            <w:r>
              <w:t>5.443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417"/>
      <w:r>
        <w:rPr>
          <w:color w:val="000000"/>
          <w:kern w:val="2"/>
          <w:szCs w:val="24"/>
          <w:lang w:val="en-US"/>
        </w:rPr>
        <w:t>热桥柱构造一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17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625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716.65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2125.02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1206.26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1830.03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5877.97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K≤0.45,S≤0.30或K≤0.41,0.30&lt;S≤0.50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586"/>
      <w:r>
        <w:rPr>
          <w:color w:val="000000"/>
          <w:kern w:val="2"/>
          <w:szCs w:val="24"/>
          <w:lang w:val="en-US"/>
        </w:rPr>
        <w:t>外窗热工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85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铝塑复合型材+6Low-E+12A+6mm白透中空玻璃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174"/>
      <w:r>
        <w:rPr>
          <w:color w:val="000000"/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427"/>
      <w:r>
        <w:rPr>
          <w:color w:val="000000"/>
          <w:kern w:val="2"/>
          <w:szCs w:val="24"/>
          <w:lang w:val="en-US"/>
        </w:rPr>
        <w:t>平板遮阳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0510"/>
      <w:r>
        <w:rPr>
          <w:color w:val="000000"/>
          <w:kern w:val="2"/>
          <w:szCs w:val="24"/>
          <w:lang w:val="en-US"/>
        </w:rPr>
        <w:t>百叶遮阳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1401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55.500</w:t>
            </w:r>
          </w:p>
        </w:tc>
        <w:tc>
          <w:tcPr>
            <w:vAlign w:val="center"/>
          </w:tcPr>
          <w:p>
            <w:r>
              <w:t>111.000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72.250</w:t>
            </w:r>
          </w:p>
        </w:tc>
        <w:tc>
          <w:tcPr>
            <w:vAlign w:val="center"/>
          </w:tcPr>
          <w:p>
            <w:r>
              <w:t>144.500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2.368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11.948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1.037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1.021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427.318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21.400</w:t>
            </w:r>
          </w:p>
        </w:tc>
        <w:tc>
          <w:tcPr>
            <w:vAlign w:val="center"/>
          </w:tcPr>
          <w:p>
            <w:r>
              <w:t>42.800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vAlign w:val="center"/>
          </w:tcPr>
          <w:p>
            <w:r>
              <w:t>103.500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210.000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5.974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32.460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5.453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4.736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1.039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5.147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0.518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51.937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2.043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699.092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125.000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3.757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2.549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2.078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8.890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543.624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7.513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5.098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4.445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10.295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849.772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790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55.500</w:t>
            </w:r>
          </w:p>
        </w:tc>
        <w:tc>
          <w:tcPr>
            <w:vAlign w:val="center"/>
          </w:tcPr>
          <w:p>
            <w:r>
              <w:t>111.000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72.250</w:t>
            </w:r>
          </w:p>
        </w:tc>
        <w:tc>
          <w:tcPr>
            <w:vAlign w:val="center"/>
          </w:tcPr>
          <w:p>
            <w:r>
              <w:t>144.500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2.368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11.948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1.037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1.021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427.318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21.400</w:t>
            </w:r>
          </w:p>
        </w:tc>
        <w:tc>
          <w:tcPr>
            <w:vAlign w:val="center"/>
          </w:tcPr>
          <w:p>
            <w:r>
              <w:t>42.800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vAlign w:val="center"/>
          </w:tcPr>
          <w:p>
            <w:r>
              <w:t>103.500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210.000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5.974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32.460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5.453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4.736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1.039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5.147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0.518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51.937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2.043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699.092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125.000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3.757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2.549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2.078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8.890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543.624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7.513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5.098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4.445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10.295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849.772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3057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427.32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699.09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K≤2.40,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849.77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2519.81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外窗传热系数比《公共建筑节能设计标准》GB50189-2015表3.3.1-3的要求提升10%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3309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比《公共建筑节能设计标准》GB50189-2015的规定提高10%的要求，得10分。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 w:eastAsia="zh-CN"/>
        </w:rPr>
        <w:t>节能检查：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925185" cy="4782185"/>
            <wp:effectExtent l="0" t="0" r="3175" b="3175"/>
            <wp:docPr id="15" name="图片 15" descr="节能检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节能检查"/>
                    <pic:cNvPicPr>
                      <a:picLocks noChangeAspect="1"/>
                    </pic:cNvPicPr>
                  </pic:nvPicPr>
                  <pic:blipFill>
                    <a:blip r:embed="rId17"/>
                    <a:srcRect l="9449" r="22776" b="23398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217F62"/>
    <w:rsid w:val="001915A3"/>
    <w:rsid w:val="00217F62"/>
    <w:rsid w:val="00A906D8"/>
    <w:rsid w:val="00AB5A74"/>
    <w:rsid w:val="00F071AE"/>
    <w:rsid w:val="1D3B0F48"/>
    <w:rsid w:val="24BF5563"/>
    <w:rsid w:val="2ACE0CAA"/>
    <w:rsid w:val="325A7D83"/>
    <w:rsid w:val="45E660D5"/>
    <w:rsid w:val="629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21</Pages>
  <Words>4935</Words>
  <Characters>11466</Characters>
  <Lines>42</Lines>
  <Paragraphs>12</Paragraphs>
  <TotalTime>1</TotalTime>
  <ScaleCrop>false</ScaleCrop>
  <LinksUpToDate>false</LinksUpToDate>
  <CharactersWithSpaces>11646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拉面主</cp:lastModifiedBy>
  <cp:lastPrinted>2411-12-31T16:00:00Z</cp:lastPrinted>
  <dcterms:modified xsi:type="dcterms:W3CDTF">2024-03-14T13:31:07Z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9164B517211B49E1A062FD38844C070A_13</vt:lpwstr>
  </property>
</Properties>
</file>