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ascii="Arial" w:hAnsi="Arial" w:eastAsia="宋体" w:cs="Arial"/>
          <w:i w:val="0"/>
          <w:iCs w:val="0"/>
          <w:caps w:val="0"/>
          <w:color w:val="404040"/>
          <w:spacing w:val="0"/>
          <w:sz w:val="21"/>
          <w:szCs w:val="21"/>
        </w:rPr>
        <w:t>经过专业勘查，确认外墙受长期风化、自然沉降等影响，发生了倾斜。这些房屋原本都是砖木结构，最终由专业机构定下的修缮方案是：用钢筋、钢丝网包裹墙面，将房子整个撑住。</w:t>
      </w:r>
    </w:p>
    <w:p>
      <w:pPr>
        <w:rPr>
          <w:rFonts w:ascii="Arial" w:hAnsi="Arial" w:eastAsia="宋体" w:cs="Arial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ascii="Arial" w:hAnsi="Arial" w:eastAsia="宋体" w:cs="Arial"/>
          <w:i w:val="0"/>
          <w:iCs w:val="0"/>
          <w:caps w:val="0"/>
          <w:color w:val="404040"/>
          <w:spacing w:val="0"/>
          <w:sz w:val="21"/>
          <w:szCs w:val="21"/>
        </w:rPr>
        <w:t>原本散乱在建筑外立面的是晾衣架、雨篷等。在设计过程中，不会单纯为了“外墙好看”而罔顾实际生活需求，将这些物件统统拆除，而是在恢复、维护历史风貌的同时，更巧妙地融入现代功能——配合窗户，规制统一；雨篷下有固定的晾衣杆，窗户两边还有伸缩式晾衣架，平时收拢起来并不起眼，要晒被子等大物件时则可放下杆子、向外展开…</w:t>
      </w:r>
    </w:p>
    <w:p>
      <w:pPr>
        <w:rPr>
          <w:rFonts w:ascii="Arial" w:hAnsi="Arial" w:eastAsia="宋体" w:cs="Arial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ascii="Arial" w:hAnsi="Arial" w:eastAsia="宋体" w:cs="Arial"/>
          <w:i w:val="0"/>
          <w:iCs w:val="0"/>
          <w:caps w:val="0"/>
          <w:color w:val="404040"/>
          <w:spacing w:val="0"/>
          <w:sz w:val="21"/>
          <w:szCs w:val="21"/>
        </w:rPr>
        <w:t>厨房与卫生间新铺了瓷砖、地砖，室内安装了复合地板，防水重做、水管换新，彻底解决了以前的渗水问题。</w:t>
      </w:r>
      <w:bookmarkStart w:id="0" w:name="_GoBack"/>
      <w:bookmarkEnd w:id="0"/>
    </w:p>
    <w:p>
      <w:pPr>
        <w:rPr>
          <w:rFonts w:ascii="Arial" w:hAnsi="Arial" w:eastAsia="宋体" w:cs="Arial"/>
          <w:i w:val="0"/>
          <w:iCs w:val="0"/>
          <w:caps w:val="0"/>
          <w:color w:val="404040"/>
          <w:spacing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2876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2024-03-15T14:19:23Z</dcterms:created>
  <dc:creator>37795</dc:creator>
  <cp:lastModifiedBy>拉面主</cp:lastModifiedBy>
  <dcterms:modified xsi:type="dcterms:W3CDTF">2024-03-15T14:25:55Z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60A06E4A0D174AD293D84BFED11355D0_12</vt:lpwstr>
  </property>
</Properties>
</file>