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294" w:beforeAutospacing="0" w:after="294" w:afterAutospacing="0"/>
        <w:ind w:left="0" w:right="0" w:firstLine="0"/>
        <w:rPr>
          <w:rFonts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电气安全管理规定</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 适用范围</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本规定适用于</w:t>
      </w:r>
      <w:r>
        <w:rPr>
          <w:rFonts w:hint="eastAsia" w:ascii="微软雅黑" w:hAnsi="微软雅黑" w:eastAsia="微软雅黑" w:cs="微软雅黑"/>
          <w:i w:val="0"/>
          <w:iCs w:val="0"/>
          <w:caps w:val="0"/>
          <w:color w:val="191B1F"/>
          <w:spacing w:val="0"/>
          <w:sz w:val="27"/>
          <w:szCs w:val="27"/>
          <w:shd w:val="clear" w:fill="FFFFFF"/>
          <w:lang w:val="en-US" w:eastAsia="zh-CN"/>
        </w:rPr>
        <w:t>该项目</w:t>
      </w:r>
      <w:r>
        <w:rPr>
          <w:rFonts w:hint="eastAsia" w:ascii="微软雅黑" w:hAnsi="微软雅黑" w:eastAsia="微软雅黑" w:cs="微软雅黑"/>
          <w:i w:val="0"/>
          <w:iCs w:val="0"/>
          <w:caps w:val="0"/>
          <w:color w:val="191B1F"/>
          <w:spacing w:val="0"/>
          <w:sz w:val="27"/>
          <w:szCs w:val="27"/>
          <w:shd w:val="clear" w:fill="FFFFFF"/>
        </w:rPr>
        <w:t>及用电安全管理工作的用电管理。</w:t>
      </w:r>
    </w:p>
    <w:p>
      <w:pPr>
        <w:pStyle w:val="2"/>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91B1F"/>
          <w:spacing w:val="0"/>
          <w:sz w:val="27"/>
          <w:szCs w:val="27"/>
        </w:rPr>
      </w:pP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 术语和定义</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2.1 电气工作 是指直接从事电气设备安装、运行、试验、维护、检修工作。</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2.2 用电 是指电气装置在安装、验收合格交付使用后的整个操作、使用、检查和维护过程。</w:t>
      </w:r>
    </w:p>
    <w:p>
      <w:pPr>
        <w:pStyle w:val="2"/>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91B1F"/>
          <w:spacing w:val="0"/>
          <w:sz w:val="27"/>
          <w:szCs w:val="27"/>
        </w:rPr>
      </w:pP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 职责</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shd w:val="clear" w:fill="FFFFFF"/>
          <w:lang w:val="en-US" w:eastAsia="zh-CN"/>
        </w:rPr>
      </w:pPr>
      <w:r>
        <w:rPr>
          <w:rFonts w:hint="eastAsia" w:ascii="微软雅黑" w:hAnsi="微软雅黑" w:eastAsia="微软雅黑" w:cs="微软雅黑"/>
          <w:i w:val="0"/>
          <w:iCs w:val="0"/>
          <w:caps w:val="0"/>
          <w:color w:val="191B1F"/>
          <w:spacing w:val="0"/>
          <w:sz w:val="27"/>
          <w:szCs w:val="27"/>
          <w:shd w:val="clear" w:fill="FFFFFF"/>
        </w:rPr>
        <w:t xml:space="preserve">3.1 </w:t>
      </w:r>
      <w:r>
        <w:rPr>
          <w:rFonts w:hint="eastAsia" w:ascii="微软雅黑" w:hAnsi="微软雅黑" w:eastAsia="微软雅黑" w:cs="微软雅黑"/>
          <w:i w:val="0"/>
          <w:iCs w:val="0"/>
          <w:caps w:val="0"/>
          <w:color w:val="191B1F"/>
          <w:spacing w:val="0"/>
          <w:sz w:val="27"/>
          <w:szCs w:val="27"/>
          <w:shd w:val="clear" w:fill="FFFFFF"/>
          <w:lang w:val="en-US" w:eastAsia="zh-CN"/>
        </w:rPr>
        <w:t>现代农村生产发展服务中心</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3.1.1 组织贯彻国家电气安全法规、标准、规定，制定公司电气安全管理规定。</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3.1.2 贯彻执行电气安全法规、标准、规定情况进行监督和评价。</w:t>
      </w:r>
    </w:p>
    <w:p>
      <w:pPr>
        <w:pStyle w:val="2"/>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91B1F"/>
          <w:spacing w:val="0"/>
          <w:sz w:val="27"/>
          <w:szCs w:val="27"/>
        </w:rPr>
      </w:pPr>
      <w:bookmarkStart w:id="0" w:name="_GoBack"/>
      <w:bookmarkEnd w:id="0"/>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 工作内容和要求</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4.1 电气安全基本要求</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4.1.1 电气安全管理工作应由设备主管，并设有专人负责，电气安全管理人员应具有电气专业安全知识和管理能力，承有电气工作的车间，日常电气安全管理事项应由电气工作负责人担任。</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4.1.2 要建立电气安全监察、检查制度，对电气作业、电气防护设施及电气设备安全状况，进行日检、巡检、特殊检查和专项预防性测试检查。电气安全主管部门，每年应组织两次群众性的电气安全检查活动，及时修正、消除管理制度、操作规程在执行过程中的遗漏和偏差，消除电气事故隐患、杜绝违章行为。</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电气安全检查内容：</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a） 各项安全管理制度、责任是否健全落实；</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b） 安全操作规程是否已执行、人员无违章；</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c） 设备安全状况是否符合技术标准规定；</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d） 电气场所安全防护装置、设施、警示标志等是否齐全、完好可靠；</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e） 电气作业人员的个体安全防护是否符合规程规定等。</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4.2 电气工作人员要求</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4.2.1 从事电气工作的人员应具有相当于高中以上的文化程度，经医疗部门（医院）的身体检查，身体状况应符合电气工作条件要求，凡有视觉（双目视力校正后在0.8 以下、色盲）、听觉障碍，高、低血压病，心脏病，癫痫病，神经官能症，精神分裂症，严重口吃者不能从事电气工作。</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4.2.2 新从事电气工作的工人、工程技术和管理人员必须进行三级安全教育，经过电气安全技术培训和安全规程学习，见习或学徒期满考取《中华人民共和国特种作业操作证》后，方可从事相应技术等级的电气工作。</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4.2.3 安全主管部门应向每名电气工作人员提供学习和参照执行操作的本岗位安全操作规程，安全主管部门每年应组织两次安全操作规程培训、学习考试，凡未参加培训和考试不合格的人员不得从事电气工作；因故间断电气工作连续三个月以上者，须重新温习本岗位安全操作规程，经考试合格后方可参加电气工作。</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4.2.4 持有《中华人民共和国特种作业操作证》的电气工作人员，必须按照当地安全管理部门要求，参加特种作业操作证的复审培训，未进行复审或复审不合格者不得从事电气工作。</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4.2.5 工程设备主管领导、工程技术人员、变配电站（所、室）的负责人、值班长、检修、试验班组长等人员，应按当地业务主管部门要求，按时参加当地部门组织的安全培训学习。</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4.2.6 参加电气实习人员和临时参加电气劳动的人员（干部、临时工等），必须经过相关部门的电气安全知识、注意事项的培训教育，在电气人员的严格监护下参加指定工作；外单位派来支援电气工作的电气工作人员必须持有《中华人民共和国特种作业操作证》，由电气设备主管部门介绍与工作有关的电气系统运行方式和设备状况，并提出安全注意事项，在完成安全组织措施、安全技术措施后方可从事电气工作。</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4.2.7 电气工作人员必须熟练掌握触电急救（心肺复苏法）和电气火灾扑救方法。</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4.3 电气安全用具的管理和使用</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4.3.1 根据电气作业性质和安全操作防护规定，必须配备齐全和足够的电气安全用具。</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4.3.2 所购置的电气安全用具必须是国家指定检验机构认证的合格产品，安全主管部门应对选购的电气安全用具生产厂家资质、产品合格证、使用等级等进行监督检查，防止不合格产品进入电气安全作业现场。</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4.3.3 自制的电气安全用具（移动遮拦、绝缘梯台、安全网帘等）、标志牌，其电气性能、机械性能、安全色标和规格等必须符合国家标准，经电气安全主管部门检查批准后方可投入使用。</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4.3.4 电气安全用具要设专人管理，定置存放，绝缘用具要有专用橱柜存放，存放地点应干燥、通风、清洁无污染，任何人不得将电气安全用具移作它用。</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4.3.5 电气安全绝缘用具要定期由具备检验资格的单位进行检测，检测标准和周期必须符合国家标准。</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4.3.6 在用的电气绝缘用具必须在检验周期内，有定期检验合格证书，操作时要使用安全防护等级相符，外观检查及性能试验良好的合格绝缘用具。</w:t>
      </w:r>
    </w:p>
    <w:p>
      <w:pPr>
        <w:pStyle w:val="2"/>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91B1F"/>
          <w:spacing w:val="0"/>
          <w:sz w:val="27"/>
          <w:szCs w:val="27"/>
        </w:rPr>
      </w:pP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4.4 安全标识</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4.4.1 电气设备和场地必须设置提示安全所必需的安全标识，如设备和回路的名称编号、额定参数、接地标记、危险警示标志、特殊操作类型和运行条件说明等。安全标识必须清晰醒目、容易辩认并能保持长久。</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4.4.2 电气操作移动标志牌必须采用硬质绝缘材料，标志牌的标示、色标、规格等应符合国家规定。</w:t>
      </w:r>
    </w:p>
    <w:p>
      <w:pPr>
        <w:pStyle w:val="2"/>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91B1F"/>
          <w:spacing w:val="0"/>
          <w:sz w:val="27"/>
          <w:szCs w:val="27"/>
        </w:rPr>
      </w:pP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4.5 特殊条件环境的电气安全要求</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4.5.1 电气设备在特殊条件环境下使用时，必须符合国家和相关行业标准，符合公司管理制度，确保在特殊条件环境下电气设备的使用安全。属于这些特殊条件、环境的有：</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a） 有爆炸危险或有易燃危险；</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b） 异常高或异常低的温度；</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c） 异常潮湿；</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d） 特殊的化学、物理或生物作用。</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4.5.2 对特殊条件环境的电气设备应加强设备巡视检查、维修保养、定期进行预防性试验检测工作，严禁设备“带病”运行和违章使用。</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4.5.3 易燃易爆场所电气设计应根据国家（GB 50058-92）《爆炸和火灾危险环境电力装置设计规范》规定，按分级标准划分爆炸、火灾场所危险区域，按危险区域的危险物质选择防暴电气的属类、等级和组别，易燃易爆场所电气设计、安装、验收，必须经过相关防火管理部门和安全部门的审核、批准、验收。</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4.5.4 易燃易爆危险场所的电气安装工程，必须按批准的设计方案施工，防爆电器型号、规格和防爆标志应符合设计要求，附件、配件、备件应齐全完好。</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4.5.5 易燃易爆危险场所电气的安装与验收，应严格按照国家（GB 50257-96）《电气装置安装工程爆炸和火灾危险环境电气装置施工及验收规范》的有关规定执行，并提交有关技术文件和资料。</w:t>
      </w:r>
    </w:p>
    <w:p>
      <w:pPr>
        <w:pStyle w:val="2"/>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91B1F"/>
          <w:spacing w:val="0"/>
          <w:sz w:val="27"/>
          <w:szCs w:val="27"/>
        </w:rPr>
      </w:pP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 用电安全要求</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4.6.1 用电应根据本单位用电情况，遵照国家《用电安全导则》（GB/T 13869-92）和相关的电气安全技术规范，按照集团公司电气安全管理规定要求，制定本单位用电安全管理制度和岗位责任制。</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4.6.2 用电电工应熟知本岗位安全操作规程及岗位责任制，不得随意更改电气设备、系统供电方式，不得擅自增大电气设备、线路负荷容量，不得任意改动、拆除、取消保护装置和保护元件。</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4.6.3 安装和使用电气设备必须保证安全，不得发生任何危险，所有电气设备、装置和部件，均应符合安全要求；如果在安全技术和经济利益之间发生矛盾时，应该优先考虑安全技术上的要求。</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4.6.4 电气设备的检查、维护以及修理应由电工进行，工作前应根据保证电气工作安全的需要采取全部停电、部分停电和不停电三种方式，在低压控制盘、配电盘、配电箱、电源干线上工作应执行工作票制度。</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4.6.5 全部停电和部分停电工作应严格执行停送电制度，将各个可能来电方面的电源全部断开（应具有明显的断开点），对可能有残留电荷的部位进行放电，验明确实无电后方可工作。必要时应在电源断开处挂设标示牌和在工作线路各相上挂接保护接地线。 4.6.6 停送电联系应采用工作票、停送电申请单、停送电联系单或电话联系等方式，停送电联系的时间、内容、联系人、审批人等项目应在上述停送电凭证内写明；电话联系必须互通姓名，联系内容要复颂核对无误并详细记录；严禁非指定人员代传停送电和约时停送电。</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4.6.7 电气工作前或间断工作恢复工作时，要检查安全技术措施是否完好，经验电确认无误后方可开工。</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4.6.8 当有必要不停电工作时，应在电气装置及工作区域挂设警告标志或标示牌，使用电工个体防护用品，按低压带电工作要求操作，并设专人监护。</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4.6.9 用电设备和电气线路的周围应留有足够的安全通道和工作空间。电气装置附近不应堆放易燃、易爆和腐蚀性物品。禁止在架空线上放置或悬挂物品。</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4.6.10 正常使用时会产生飞溅火花、灼热飞屑或外壳表面温度较高的用电设备，应远离易燃物质或采取相应的密闭、隔离措施。</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4.6.11 使用的电气线路须具有足够的绝缘强度、机械强度和导电能力并应定期检查。禁止使用绝缘老化或失去绝缘性能的电气线路，导线中的绿/黄双色线在任何情况下只能用作保护线（PE）。</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4.6.12 移动使用的配电箱（板）应采用完整的、带保护线（PE）的多股铜芯橡皮护套软电缆或护套软线作电源线，同时应装设漏电保护器。</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4.6.13 插头与插座应按规定正确接线，插座的保护接地（PE）极在任何情况下都必须单独与保护线可靠连接，在使用移动式低压设备时，设备金属外壳或安装的构架应可靠接地，使用的插座应有保护接地（PE），同时装设漏电保护器。</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4.6.14 应建有临时用电管理制度，临时用电应经有关主管部门审查批准，并有专人负责管理，限期拆除。</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4.6.15 自备发电装置要建立管理制度，有防止并入供电电网的隔离措施，并由专人操作。</w:t>
      </w:r>
    </w:p>
    <w:p>
      <w:pPr>
        <w:pStyle w:val="2"/>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91B1F"/>
          <w:spacing w:val="0"/>
          <w:sz w:val="27"/>
          <w:szCs w:val="27"/>
        </w:rPr>
      </w:pP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5 相关文件</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无。</w:t>
      </w:r>
    </w:p>
    <w:p>
      <w:pPr>
        <w:pStyle w:val="2"/>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91B1F"/>
          <w:spacing w:val="0"/>
          <w:sz w:val="27"/>
          <w:szCs w:val="27"/>
        </w:rPr>
      </w:pP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6 相关记录及保存期</w:t>
      </w:r>
    </w:p>
    <w:p>
      <w:pPr>
        <w:pStyle w:val="2"/>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000000"/>
    <w:rsid w:val="169A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2024-03-14T12:15:53Z</dcterms:created>
  <dc:creator>37795</dc:creator>
  <cp:lastModifiedBy>拉面主</cp:lastModifiedBy>
  <dcterms:modified xsi:type="dcterms:W3CDTF">2024-03-14T12:18:21Z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3FBA6D1F0A0E41FF89545C9CD0375BFE_12</vt:lpwstr>
  </property>
</Properties>
</file>