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bookmarkEnd w:id="0"/>
      <w:r>
        <w:t>空调冷热水系统的耗电输冷（热）比</w:t>
      </w:r>
    </w:p>
    <w:p>
      <w:r>
        <w:drawing>
          <wp:inline distT="0" distB="0" distL="114300" distR="114300">
            <wp:extent cx="5271770" cy="231648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2A7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2024-03-14T13:05:05Z</dcterms:created>
  <dc:creator>37795</dc:creator>
  <cp:lastModifiedBy>拉面主</cp:lastModifiedBy>
  <dcterms:modified xsi:type="dcterms:W3CDTF">2024-03-14T13:05:28Z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5F2D325B186C4A70897134C7FE0FB649_12</vt:lpwstr>
  </property>
</Properties>
</file>