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t>典型房间在使用空调期间的室内二氧化碳浓度检测报告</w:t>
      </w:r>
    </w:p>
    <w:p/>
    <w:p>
      <w:r>
        <w:drawing>
          <wp:inline distT="0" distB="0" distL="114300" distR="114300">
            <wp:extent cx="5270500" cy="2788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rcRect b="777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097405"/>
            <wp:effectExtent l="0" t="0" r="1460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t="27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012190"/>
            <wp:effectExtent l="0" t="0" r="1460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452755"/>
            <wp:effectExtent l="0" t="0" r="571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  <w:r>
        <w:drawing>
          <wp:inline distT="0" distB="0" distL="114300" distR="114300">
            <wp:extent cx="5271135" cy="2588895"/>
            <wp:effectExtent l="0" t="0" r="1905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  <w:r>
        <w:drawing>
          <wp:inline distT="0" distB="0" distL="114300" distR="114300">
            <wp:extent cx="5264785" cy="2198370"/>
            <wp:effectExtent l="0" t="0" r="825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156460"/>
            <wp:effectExtent l="0" t="0" r="1905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617470"/>
            <wp:effectExtent l="0" t="0" r="13970" b="38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  <w:lang w:val="en-US" w:eastAsia="zh-CN"/>
        </w:rPr>
        <w:t>1.1实验房间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default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本文实验测试的地点为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  <w:lang w:val="en-US" w:eastAsia="zh-CN"/>
        </w:rPr>
        <w:t>售卖场</w:t>
      </w:r>
      <w:r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。 该卧室地面面积 12平方，层高为 3 m。建筑有一面外窗，窗户气密性达到 6 级，房间空调采用地板辐射供冷和独立新风系统的方式，室内有2个新风口，一个回风口，回风口设置在房门上方。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实验房间放置四根测杆，每根测杆分别在垂直 0.8m 和 1.2m 高度处设置测试点， 一共有八个测试点。1#， 3#， 5#， 7# 测点与人体处于同一高度， 其中 1#、 5# 测点靠近人体头部， 3#。 # 测点位于脚部。 2#、 4#、 6#、 8# 测点高于人体， 处在 1.2m 水平高度上， 并与测 点 1#， 3#， 5#， 7# 相对应。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1.2 实验仪器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本文实验采用 EZY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softHyphen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1S 二氧化碳自记仪，测试时间间隔为 2 min， 仪器测试并自动记录每个时刻的 CO2 浓度，测试量程为 0~5000 ppm，测试精度为±75 ppm或者读数的 10%。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1.3 实验方案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19:00 开窗通风， 静置一小时， 使室内 CO2 浓度下降， 2 名试验人员 （有关信息见表 3）。20:00 进入房间，关闭窗户， 在床上静坐 1 h， 21:00 记录 CO2 数据。再开窗通风， 静置两个 0.5 h， 24:00 再次进入房间， 开始睡眠。第二天 8:00 结束一次实验， 晚上再开始下一次实验。 实验共持续 8 天。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2 实验结果分析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2.1 稳态时 CO2 浓度空间分布特征稳态是指房间内各点 CO2 浓度不再发生变化。由于不同新风量下达到稳态的时间不一致， 统一以早上 六时的 CO2 浓度为基准。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1） 空间分布规律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在 0.8m 高度上，室内各测点的 CO2 浓度值规律性很强，浓度值由大到小排序为：测点 1＞测点 3＞测点 5＞测点 7。 测点 1 不仅靠近人体呼吸区且离送风口较远，因此该测点的 CO2 浓度最高。测点 3 虽远离呼吸区但也远离送风口，浓度扩散不利，其浓度值高于测点 5。排列第二。测点 5 虽然靠近呼吸区，但紧靠新风口， 故测点 5 的浓度值有所下降， 排列第三。测点 7远离呼吸区且靠近新风口， 所以其 CO2 浓度值最小。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在 1.2m 高度上，室内各测点的 CO2 浓度值的变化规律基本与 0.8 m 高度一致，浓度值由大到小排序为： 测点 2＞测点 4＞测点 6＞测点 8。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由于睡眠时人体位置固定不变，人体呼吸区 CO2易堆积， 但新风如果直接送入呼吸区， 可以显著减少CO2 堆积， 有利于提高新风利用效率。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2） 新风量与 CO2 浓度的变化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新风量为 35立方/h 时，室内各测点的 CO2浓度值均超过1400 ppm，人体呼吸区的浓度 高达到1500 ppm，如果以 1000ppm为室内可接受的标准， 室内环境状态显然很不理想。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新风量为4立方/h 时，室内各测点的 CO2 浓度值为850ppm到1150 ppm之间。 接近 1000 ppm。 室内环境尚可接受。 新风量为 50 立方/h 时，室内各测点的 CO2 浓度值从 700 ppm 到 1000ppm之间。室内环境能达到要求。实验条件下， 新风量达到 50立方/h 是比较合理的。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  <w:r>
        <w:drawing>
          <wp:inline distT="0" distB="0" distL="114300" distR="114300">
            <wp:extent cx="5273040" cy="38741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/>
        </w:rPr>
      </w:pPr>
      <w:r>
        <w:drawing>
          <wp:inline distT="0" distB="0" distL="114300" distR="114300">
            <wp:extent cx="5273040" cy="4081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b="89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3） 各点浓度间的差异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当新风量偏小时， 即新风量为 30、 35 立方/h 时各测 浓度差比较小。1# 与 5# 测点间的差异最大， 约为150 ppm。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当新风量达到 40立方/h 时，各测点间的浓度差达到最大， 5# 与 1# 测点间的差值约为 300 ppm。新风量再继续增大， 各测点间的浓度差反而越来越小， 最后维持在最大相差 150 ppm 左右。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实验结果表明了稀释作用对于区域浓度差的影响。当新风量小， 稀释作用不强时， 室内各点的 CO2 浓度高， 平均值大， 浓度分布的离散性也较小。而当新风量较大， 稀释作用较强时，稀释效果好，CO2 浓度低，平均值小， 浓度分布的离散性也较小。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2.2 睡眠时人体呼吸区 CO2 浓度的动态变化特征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睡眠时人体呼吸区的 CO2 浓度会受新风量和人 员活动的影响而不断发生变化。室内 CO2 浓度由初始 状态将逐渐增高，直至达到稳定。在不同送风量条件 下， CO2 浓度达到稳定的时间长短不一。实验研究24:00~8:00 不同新风量下 CO2 浓度的动态变化，以反 映这一特性。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可看出， 测点1的CO2 浓度在 3h后达到稳定状态，然后一直维持在 1450 ppm。 而测点2的CO2 浓度虽比测点 1 提前 0.5 h达到稳态， 但其动态曲线与测点 1 基本一致。 测点 5 靠 近 风 口 ， 其室内CO2 浓度在1.5 h 后就稳定在 1250 ppm，平均比同样处于人体呼吸平面上的测点 1 低 200 ppm。测点 6 的 CO2 浓度在 2.5 h 后趋于稳定， 然后有小幅上升。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  <w:r>
        <w:drawing>
          <wp:inline distT="0" distB="0" distL="114300" distR="114300">
            <wp:extent cx="5274310" cy="3002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b="184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新风量 40立方/h 工况下， 1#、 2#、 5#、 6# 四个测点 CO2 浓度的逐时变化情况。 由图 4 可看出， 测点 1的 CO2 浓度在2h后就基本维持在 1125 ppm， 相比图3提前了 1 h，且 CO2 浓度值下降了300ppm。测点2的CO2 浓度在 1.5 h 后达到稳定状态，稳定值与测点1相差不大。测点5的CO2 浓度在 1.5h后达到峰值为 1000 ppm，之后CO2浓度值一直上下波动。测点 6 的CO2 浓度也在1.5h后达到峰值 900 ppm， 与测点5相比浓度曲线相对稳定， 维持在 820 ppm。 新风量增大到40立方/h（换气次数 1.11 /h） 后， 室内呼吸区的 CO2 浓度最高仍会达到 1150 ppm， 因此不满足夜晚卧室人员的新风需求， 需继续增大新风量。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  <w:r>
        <w:drawing>
          <wp:inline distT="0" distB="0" distL="114300" distR="114300">
            <wp:extent cx="5273040" cy="294005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新风量50立方/h 工况下， 1#、 2#、 5#、 6# 四个测点 CO2 浓度的逐时变化情况。由图5可以看出， 测点 1 的 CO2 浓度在 1.5h后逐渐稳定，之后数值在小范围内波动， 基本维持在950ppm。 测点 2 的 CO2 浓度在1h后就达到稳定， 稳定值约为930ppm。测点 5 的CO2浓度在 1.5 h 达到 780 ppm 后又逐渐下降，早上六点后缓慢上升，可能是实验人员提前苏醒的原因。测点 6 的 CO2 浓度变化与测点5趋于一致且更为稳定。新风量增大到 50立方/h（换气次数1.39/h），室内人员呼吸区的 CO2浓度始终保持在1000 ppm 以下，满足夜晚卧室人员的新风需求。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  <w:r>
        <w:drawing>
          <wp:inline distT="0" distB="0" distL="114300" distR="114300">
            <wp:extent cx="5267325" cy="3080385"/>
            <wp:effectExtent l="0" t="0" r="571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新风量 60 立方/h 工况下， 1#、 2#、 5#、 6# 四个测点CO2 浓度的逐时变化情况。 由图 6 可以看出， 测点 1 的 CO2 浓度 1 h 内快速上升到峰值 850 ppm，之后 CO2 浓度在 775~825 ppm 之间波动， 在凌晨 3:30 至4:00 之间浓度最低， 可能是此时实验人员处于深度睡眠中。 测点2的CO2 浓度在 1 h 内达到稳定， 之后的波动曲线与测点 1 较为一致。测点 5 的 CO2 浓度 0.5h内快速上升到725 ppm，经过一系列波动在凌晨 2:00达到峰值 780ppm，此时的峰值是由于实验人员活动造成的， 并不是稳定上升所达到的峰值。 测点 6 的 CO2 浓度前 1 h 稳定上升到 700 ppm，峰值也在凌晨 2:00出现， 为 750 ppm。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  <w:r>
        <w:drawing>
          <wp:inline distT="0" distB="0" distL="114300" distR="114300">
            <wp:extent cx="5273040" cy="3124835"/>
            <wp:effectExtent l="0" t="0" r="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实验结果表明， 新风量越大， 室内CO2浓度会越快达到稳态， 稳定浓度也会越低。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2.3 静坐和睡眠时人体呼吸区 CO2 浓度比较人员夜晚在卧室的主要活动为静坐和睡眠， 尽管睡眠的时间相对静坐的状态要长很多， 但由于静坐状态比睡眠状态相同的时间内会散发出更多的 CO2， 因此不能仅考虑人员睡眠状态下的室内 CO2 浓度， 还应比较不同新风量下人员睡眠状态和静坐状态的 CO2浓度的变化。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  <w:r>
        <w:drawing>
          <wp:inline distT="0" distB="0" distL="114300" distR="114300">
            <wp:extent cx="4505325" cy="70104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</w:pPr>
      <w:r>
        <w:drawing>
          <wp:inline distT="0" distB="0" distL="114300" distR="114300">
            <wp:extent cx="4619625" cy="327660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以看出，不同新风量下 1 h 内人体静坐和睡眠时室内 CO2 浓度几乎呈相同的增长趋势。在相同的新风量下， 静坐时的 CO2 浓度整体比睡眠时要高出约 200 ppm。由于测试时间的关系， CO2 浓度的增长尚未达到稳定状态。新风量小于50立方/h 时，到1h结束时， CO2 浓度依然保持了较大的上升速率。新风量55立方/h时，CO2 浓度上升速率才变得较为平缓。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3 结论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1） 在夜间睡眠状态下， 双人（成年人） 卧室的新风量不宜低于 25 立方/(h·p)。如以现有的设计标准规定计算， 该房间内的换气次数为 0.7/h，新风量为 12.5 立方/(h·p)， 仅为实验测定值的一半， 远小于住宅卧室的室内新风需求量。表明不能仅按照标准规定的新风量最小值确定新风量。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2）夜间睡眠时， 在一定的新风量条件下（40~ 50立方/h）， 室内 CO2 浓度分布差异较大， 人员呼吸区的 CO2 浓度显著高于比其他区域，但新风口靠近人体呼吸区时， 可大幅降低 CO2 浓度。当新风量大于 55 立方/h后， 由于较充分稀释作用， 室内 CO2 浓度的差异减少。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3） 相同新风量时，人员静坐时比睡眠时室内CO2浓度平均高出约 200 ppm。在实验进行的 1 h 时间内， 如果要使 CO2 浓度控制在 1000ppm以内，新风量不能低于 50立方/h。 如要求人员静坐时使室内 CO2 浓度长期稳定在 1000 ppm 以内，新风量还应增加。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192427"/>
          <w:spacing w:val="0"/>
          <w:sz w:val="16"/>
          <w:szCs w:val="16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000000"/>
    <w:rsid w:val="1C4A6CC4"/>
    <w:rsid w:val="1E377ECD"/>
    <w:rsid w:val="335A24D4"/>
    <w:rsid w:val="53EB09EE"/>
    <w:rsid w:val="59E5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2024-03-14T10:46:00Z</dcterms:created>
  <dc:creator>37795</dc:creator>
  <cp:lastModifiedBy>拉面主</cp:lastModifiedBy>
  <dcterms:modified xsi:type="dcterms:W3CDTF">2024-03-14T12:28:23Z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6C131814A439472497D8D698E3B670E9_12</vt:lpwstr>
  </property>
</Properties>
</file>