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徐州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01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10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T19505215513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  <w:bookmarkStart w:id="10" w:name="_GoBack"/>
      <w:bookmarkEnd w:id="10"/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1" w:name="目录"/>
    <w:p w:rsidR="00EF0D05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5741991" w:history="1">
        <w:r w:rsidR="00EF0D05" w:rsidRPr="005D0162">
          <w:rPr>
            <w:rStyle w:val="a7"/>
            <w:rFonts w:ascii="黑体" w:hAnsi="黑体"/>
            <w:noProof/>
            <w:kern w:val="32"/>
          </w:rPr>
          <w:t>1.</w:t>
        </w:r>
        <w:r w:rsidR="00EF0D0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F0D05" w:rsidRPr="005D0162">
          <w:rPr>
            <w:rStyle w:val="a7"/>
            <w:rFonts w:ascii="黑体" w:hAnsi="黑体"/>
            <w:noProof/>
            <w:kern w:val="32"/>
          </w:rPr>
          <w:t>项目概况</w:t>
        </w:r>
        <w:r w:rsidR="00EF0D05">
          <w:rPr>
            <w:noProof/>
            <w:webHidden/>
          </w:rPr>
          <w:tab/>
        </w:r>
        <w:r w:rsidR="00EF0D05">
          <w:rPr>
            <w:noProof/>
            <w:webHidden/>
          </w:rPr>
          <w:fldChar w:fldCharType="begin"/>
        </w:r>
        <w:r w:rsidR="00EF0D05">
          <w:rPr>
            <w:noProof/>
            <w:webHidden/>
          </w:rPr>
          <w:instrText xml:space="preserve"> PAGEREF _Toc155741991 \h </w:instrText>
        </w:r>
        <w:r w:rsidR="00EF0D05">
          <w:rPr>
            <w:noProof/>
            <w:webHidden/>
          </w:rPr>
        </w:r>
        <w:r w:rsidR="00EF0D05">
          <w:rPr>
            <w:noProof/>
            <w:webHidden/>
          </w:rPr>
          <w:fldChar w:fldCharType="separate"/>
        </w:r>
        <w:r w:rsidR="00EF0D05">
          <w:rPr>
            <w:noProof/>
            <w:webHidden/>
          </w:rPr>
          <w:t>3</w:t>
        </w:r>
        <w:r w:rsidR="00EF0D05">
          <w:rPr>
            <w:noProof/>
            <w:webHidden/>
          </w:rPr>
          <w:fldChar w:fldCharType="end"/>
        </w:r>
      </w:hyperlink>
    </w:p>
    <w:p w:rsidR="00EF0D05" w:rsidRDefault="00EF0D05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5741992" w:history="1">
        <w:r w:rsidRPr="005D0162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5741993" w:history="1">
        <w:r w:rsidRPr="005D0162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5741994" w:history="1">
        <w:r w:rsidRPr="005D0162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41995" w:history="1">
        <w:r w:rsidRPr="005D0162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41996" w:history="1">
        <w:r w:rsidRPr="005D0162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41997" w:history="1">
        <w:r w:rsidRPr="005D0162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41998" w:history="1">
        <w:r w:rsidRPr="005D0162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5741999" w:history="1">
        <w:r w:rsidRPr="005D0162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5742000" w:history="1">
        <w:r w:rsidRPr="005D0162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42001" w:history="1">
        <w:r w:rsidRPr="005D0162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F0D05" w:rsidRDefault="00EF0D05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42002" w:history="1">
        <w:r w:rsidRPr="005D0162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D0162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_Toc155742002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1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155741991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155741992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地区"/>
            <w:r>
              <w:t>徐州</w:t>
            </w:r>
            <w:bookmarkEnd w:id="14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面积"/>
            <w:r>
              <w:t>1683.82</w:t>
            </w:r>
            <w:bookmarkEnd w:id="15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6" w:name="建筑层高"/>
            <w:r>
              <w:t>7.800</w:t>
            </w:r>
            <w:bookmarkEnd w:id="16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155741993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7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8" w:name="平面图"/>
      <w:bookmarkEnd w:id="18"/>
      <w:r>
        <w:rPr>
          <w:noProof/>
        </w:rPr>
        <w:drawing>
          <wp:inline distT="0" distB="0" distL="0" distR="0">
            <wp:extent cx="5667375" cy="42481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C4" w:rsidRDefault="00365F9D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0D29C4" w:rsidRDefault="00365F9D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>
            <wp:extent cx="5667375" cy="4371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C4" w:rsidRDefault="00365F9D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0D29C4" w:rsidRDefault="000D29C4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9" w:name="_Toc155741994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9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55741995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1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55741996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评价标准</w:t>
      </w:r>
      <w:bookmarkEnd w:id="23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4" w:name="标准名称1"/>
      <w:r>
        <w:t>《绿色建筑评价标准》GB/T 50378-2019</w:t>
      </w:r>
      <w:bookmarkEnd w:id="24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5741997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5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55741998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6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7" w:name="_Toc155741999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7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8" w:name="渗透风量"/>
      <w:r>
        <w:t>本项目忽略渗透风量的影响。</w:t>
      </w:r>
      <w:bookmarkEnd w:id="2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9" w:name="_Toc155742000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9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0D29C4">
        <w:tc>
          <w:tcPr>
            <w:tcW w:w="1647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0.0366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lastRenderedPageBreak/>
              <w:t>桌子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0.0312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椅子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0.0081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0.0015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0.0233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0.0082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石塑地板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0.0355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防水涂料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0.0051</w:t>
            </w:r>
          </w:p>
        </w:tc>
      </w:tr>
      <w:tr w:rsidR="000D29C4"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t>0.0062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表"/>
      <w:bookmarkEnd w:id="30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0D29C4">
        <w:tc>
          <w:tcPr>
            <w:tcW w:w="452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0D29C4">
        <w:tc>
          <w:tcPr>
            <w:tcW w:w="452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食堂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（公建）大食堂方案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53.5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71.3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13.4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7.6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6.5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12.0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1024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7.7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6.6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12.1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1025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7.7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6.6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12.1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1026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茶室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（公建）大食堂方案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68.5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91.3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17.1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1029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1.7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1.5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2.7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1036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备餐间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（公建）厨房</w:t>
            </w:r>
            <w:r>
              <w:t>2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防水涂料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11.1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28.5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7.9</w:t>
            </w:r>
          </w:p>
        </w:tc>
      </w:tr>
      <w:tr w:rsidR="000D29C4">
        <w:tc>
          <w:tcPr>
            <w:tcW w:w="452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2004</w:t>
            </w:r>
          </w:p>
        </w:tc>
        <w:tc>
          <w:tcPr>
            <w:tcW w:w="135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茶室</w:t>
            </w:r>
          </w:p>
        </w:tc>
        <w:tc>
          <w:tcPr>
            <w:tcW w:w="1528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（公建）大食堂方案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73.4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97.8</w:t>
            </w:r>
          </w:p>
        </w:tc>
      </w:tr>
      <w:tr w:rsidR="000D29C4">
        <w:tc>
          <w:tcPr>
            <w:tcW w:w="452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0D29C4" w:rsidRDefault="000D29C4">
            <w:pPr>
              <w:jc w:val="center"/>
            </w:pP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0D29C4" w:rsidRDefault="00365F9D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:rsidR="000D29C4" w:rsidRDefault="00365F9D">
            <w:pPr>
              <w:jc w:val="center"/>
            </w:pPr>
            <w:r>
              <w:t>18.3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1" w:name="装修材料清单表"/>
      <w:bookmarkEnd w:id="31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155742001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2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</w:t>
      </w:r>
      <w:r w:rsidR="00F87D86" w:rsidRPr="00497D0F">
        <w:rPr>
          <w:rFonts w:ascii="Times New Roman" w:hAnsi="Times New Roman" w:cs="Times New Roman"/>
          <w:lang w:val="x-none"/>
        </w:rPr>
        <w:lastRenderedPageBreak/>
        <w:t>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0D29C4">
        <w:tc>
          <w:tcPr>
            <w:tcW w:w="679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0D29C4">
        <w:tc>
          <w:tcPr>
            <w:tcW w:w="679" w:type="dxa"/>
            <w:vMerge w:val="restart"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食堂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0.016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0.213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1024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1025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1026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茶室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0.016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0.213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1029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Merge/>
            <w:vAlign w:val="center"/>
          </w:tcPr>
          <w:p w:rsidR="000D29C4" w:rsidRDefault="00365F9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1036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备餐间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0.012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0.004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0.151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0D29C4">
        <w:tc>
          <w:tcPr>
            <w:tcW w:w="679" w:type="dxa"/>
            <w:vAlign w:val="center"/>
          </w:tcPr>
          <w:p w:rsidR="000D29C4" w:rsidRDefault="00365F9D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0D29C4" w:rsidRDefault="00365F9D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:rsidR="000D29C4" w:rsidRDefault="00365F9D">
            <w:pPr>
              <w:jc w:val="center"/>
            </w:pPr>
            <w:r>
              <w:t>茶室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0.016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:rsidR="000D29C4" w:rsidRDefault="00365F9D">
            <w:pPr>
              <w:jc w:val="center"/>
            </w:pPr>
            <w:r>
              <w:t>0.213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0D29C4" w:rsidRDefault="00365F9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3" w:name="室内VOC达标判定表"/>
      <w:bookmarkEnd w:id="3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4" w:name="有机物达标判定图"/>
      <w:bookmarkEnd w:id="34"/>
      <w:r>
        <w:rPr>
          <w:noProof/>
        </w:rPr>
        <w:drawing>
          <wp:inline distT="0" distB="0" distL="0" distR="0">
            <wp:extent cx="5667375" cy="36576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5" w:name="_Toc155742002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结论</w:t>
      </w:r>
      <w:bookmarkEnd w:id="35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6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7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8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9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9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9D" w:rsidRDefault="00365F9D" w:rsidP="00AB7079">
      <w:r>
        <w:separator/>
      </w:r>
    </w:p>
  </w:endnote>
  <w:endnote w:type="continuationSeparator" w:id="0">
    <w:p w:rsidR="00365F9D" w:rsidRDefault="00365F9D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365F9D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EF0D05">
              <w:rPr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EF0D05">
              <w:rPr>
                <w:bCs/>
                <w:noProof/>
                <w:sz w:val="20"/>
                <w:szCs w:val="20"/>
              </w:rPr>
              <w:t>9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9D" w:rsidRDefault="00365F9D" w:rsidP="00AB7079">
      <w:r>
        <w:separator/>
      </w:r>
    </w:p>
  </w:footnote>
  <w:footnote w:type="continuationSeparator" w:id="0">
    <w:p w:rsidR="00365F9D" w:rsidRDefault="00365F9D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0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29C4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F9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0D05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AF761-85BB-4129-B6C3-DB6ED224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847\AppData\Local\Temp\tmp2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BA61-5485-486A-B5F1-8423EBC4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施周浩凯</dc:creator>
  <cp:lastModifiedBy>施周浩凯</cp:lastModifiedBy>
  <cp:revision>2</cp:revision>
  <dcterms:created xsi:type="dcterms:W3CDTF">2024-01-09T17:18:00Z</dcterms:created>
  <dcterms:modified xsi:type="dcterms:W3CDTF">2024-01-09T17:19:00Z</dcterms:modified>
</cp:coreProperties>
</file>