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6.2.9 具有智能化服务系统。（9分）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961"/>
        <w:gridCol w:w="1701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具有家电控制、照明控制、安全报警、环境监测、建筑设备控制、公共生活服务等3种及以上的服务功能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338615223"/>
            <w:placeholder>
              <w:docPart w:val="142C2AF43AA145A483BB6E3AA55050D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94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具有远程监控的功能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23223288"/>
            <w:placeholder>
              <w:docPart w:val="48D9F5E5872742798191511F4AC8539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94" w:type="dxa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具有接入智慧城市（城区、社区）的功能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866016690"/>
            <w:placeholder>
              <w:docPart w:val="34B10E146F0B4645B22074A49AD4CC8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94" w:type="dxa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7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1061443645"/>
            <w:placeholder>
              <w:docPart w:val="DEA4F290962E45BAAD864DA010111C3D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1594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9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是否采用智能化服务系统：</w:t>
      </w:r>
      <w:sdt>
        <w:sdtPr>
          <w:rPr>
            <w:rFonts w:hint="eastAsia"/>
          </w:rPr>
          <w:id w:val="1932467745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687256905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197515083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63826333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  <w:r>
                    <w:rPr>
                      <w:rFonts w:hint="eastAsia"/>
                      <w:lang w:val="zh-CN"/>
                    </w:rPr>
                    <w:t>是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-1213574629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591140133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2076082858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-1583984720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112"/>
        <w:gridCol w:w="2436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 类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控制方式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是否可远程监控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家电控制</w:t>
            </w:r>
          </w:p>
        </w:tc>
        <w:tc>
          <w:tcPr>
            <w:tcW w:w="2112" w:type="dxa"/>
          </w:tcPr>
          <w:p>
            <w:pPr>
              <w:jc w:val="center"/>
            </w:pPr>
          </w:p>
        </w:tc>
        <w:tc>
          <w:tcPr>
            <w:tcW w:w="2436" w:type="dxa"/>
          </w:tcPr>
          <w:p>
            <w:pPr>
              <w:jc w:val="center"/>
            </w:pP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-1694302989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  <w:sz w:val="28"/>
                </w:rPr>
                <w:id w:val="16517918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MS Gothic" w:hAnsi="MS Gothic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照明控制</w:t>
            </w:r>
          </w:p>
        </w:tc>
        <w:tc>
          <w:tcPr>
            <w:tcW w:w="2112" w:type="dxa"/>
          </w:tcPr>
          <w:p>
            <w:pPr>
              <w:jc w:val="center"/>
            </w:pPr>
          </w:p>
        </w:tc>
        <w:tc>
          <w:tcPr>
            <w:tcW w:w="2436" w:type="dxa"/>
          </w:tcPr>
          <w:p>
            <w:pPr>
              <w:jc w:val="center"/>
            </w:pP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123520379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  <w:sz w:val="28"/>
                </w:rPr>
                <w:id w:val="3759845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MS Gothic" w:hAnsi="MS Gothic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安全警报</w:t>
            </w:r>
          </w:p>
        </w:tc>
        <w:tc>
          <w:tcPr>
            <w:tcW w:w="2112" w:type="dxa"/>
          </w:tcPr>
          <w:p>
            <w:pPr>
              <w:jc w:val="center"/>
            </w:pPr>
          </w:p>
        </w:tc>
        <w:tc>
          <w:tcPr>
            <w:tcW w:w="2436" w:type="dxa"/>
          </w:tcPr>
          <w:p>
            <w:pPr>
              <w:jc w:val="center"/>
            </w:pP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-1750881476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  <w:sz w:val="28"/>
                </w:rPr>
                <w:id w:val="-18756802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MS Gothic" w:hAnsi="MS Gothic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环境监测</w:t>
            </w:r>
          </w:p>
        </w:tc>
        <w:tc>
          <w:tcPr>
            <w:tcW w:w="2112" w:type="dxa"/>
          </w:tcPr>
          <w:p>
            <w:pPr>
              <w:jc w:val="center"/>
            </w:pPr>
          </w:p>
        </w:tc>
        <w:tc>
          <w:tcPr>
            <w:tcW w:w="2436" w:type="dxa"/>
          </w:tcPr>
          <w:p>
            <w:pPr>
              <w:jc w:val="center"/>
            </w:pP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-555706456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  <w:sz w:val="28"/>
                </w:rPr>
                <w:id w:val="19580622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MS Gothic" w:hAnsi="MS Gothic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建筑设备控制</w:t>
            </w:r>
          </w:p>
        </w:tc>
        <w:tc>
          <w:tcPr>
            <w:tcW w:w="2112" w:type="dxa"/>
          </w:tcPr>
          <w:p>
            <w:pPr>
              <w:jc w:val="center"/>
            </w:pPr>
          </w:p>
        </w:tc>
        <w:tc>
          <w:tcPr>
            <w:tcW w:w="2436" w:type="dxa"/>
          </w:tcPr>
          <w:p>
            <w:pPr>
              <w:jc w:val="center"/>
            </w:pP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-149510566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  <w:sz w:val="28"/>
                </w:rPr>
                <w:id w:val="10009286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MS Gothic" w:hAnsi="MS Gothic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公共生活服务</w:t>
            </w:r>
          </w:p>
        </w:tc>
        <w:tc>
          <w:tcPr>
            <w:tcW w:w="2112" w:type="dxa"/>
          </w:tcPr>
          <w:p>
            <w:pPr>
              <w:jc w:val="center"/>
            </w:pPr>
          </w:p>
        </w:tc>
        <w:tc>
          <w:tcPr>
            <w:tcW w:w="2436" w:type="dxa"/>
          </w:tcPr>
          <w:p>
            <w:pPr>
              <w:jc w:val="center"/>
            </w:pP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-1221585552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  <w:sz w:val="28"/>
                </w:rPr>
                <w:id w:val="-13951875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MS Gothic" w:hAnsi="MS Gothic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2" w:type="dxa"/>
          </w:tcPr>
          <w:p>
            <w:pPr>
              <w:jc w:val="center"/>
            </w:pPr>
          </w:p>
        </w:tc>
        <w:tc>
          <w:tcPr>
            <w:tcW w:w="2436" w:type="dxa"/>
          </w:tcPr>
          <w:p>
            <w:pPr>
              <w:jc w:val="center"/>
            </w:pP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33928840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  <w:sz w:val="28"/>
                </w:rPr>
                <w:id w:val="-6987799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MS Gothic" w:hAnsi="MS Gothic"/>
              </w:rPr>
              <w:t>否</w:t>
            </w:r>
          </w:p>
        </w:tc>
      </w:tr>
    </w:tbl>
    <w:p>
      <w:r>
        <w:rPr>
          <w:rFonts w:hint="eastAsia"/>
        </w:rPr>
        <w:t>是否具有接入智慧城市（城区、社区）的功能：</w:t>
      </w:r>
      <w:bookmarkStart w:id="0" w:name="_GoBack"/>
      <w:bookmarkEnd w:id="0"/>
      <w:r>
        <w:rPr>
          <w:rFonts w:hint="eastAsia" w:ascii="MS Gothic" w:hAnsi="MS Gothic" w:eastAsia="MS Gothic"/>
        </w:rPr>
        <w:t>☐</w:t>
      </w:r>
      <w:r>
        <w:rPr>
          <w:rFonts w:hint="eastAsia"/>
        </w:rPr>
        <w:t xml:space="preserve">是 </w:t>
      </w:r>
      <w:r>
        <w:rPr>
          <w:rFonts w:hint="eastAsia" w:ascii="MS Gothic" w:hAnsi="MS Gothic" w:eastAsia="MS Gothic"/>
        </w:rPr>
        <w:t>☐</w:t>
      </w:r>
      <w:r>
        <w:rPr>
          <w:rFonts w:hint="eastAsia" w:ascii="MS Gothic" w:hAnsi="MS Gothic"/>
        </w:rPr>
        <w:t>否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请简要说明智能化服务系统的控制策略及应用情况。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1）智能化及装修竣工图纸及设计说明，应包括智能家居或环境设备监控系统设计方案、智能化服务平台方案；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2）智能化服务系统实现的服务功能、远程监控功能、接入上一级智慧平台功能说明文件；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3）智能化服务系统相关产品的型式检验报告；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4）智能化服务系统运行文件，应包括管理制度、历史监测数据、运行记录。</w:t>
      </w: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2431F6"/>
    <w:rsid w:val="00074A38"/>
    <w:rsid w:val="002431F6"/>
    <w:rsid w:val="00430F4D"/>
    <w:rsid w:val="007A4940"/>
    <w:rsid w:val="0089012E"/>
    <w:rsid w:val="00AC02C1"/>
    <w:rsid w:val="1590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uiPriority w:val="99"/>
    <w:rPr>
      <w:color w:val="808080"/>
    </w:rPr>
  </w:style>
  <w:style w:type="table" w:customStyle="1" w:styleId="13">
    <w:name w:val="网格型1"/>
    <w:basedOn w:val="6"/>
    <w:autoRedefine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42C2AF43AA145A483BB6E3AA55050D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C0DD73-AB02-4640-8C23-78073C364336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8D9F5E5872742798191511F4AC8539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546EF3-FAB0-430F-AA80-D06CB9F8DFB8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4B10E146F0B4645B22074A49AD4CC8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60B512-3707-4F9B-AA5C-C41F7F67A894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EA4F290962E45BAAD864DA010111C3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DD2303-04F0-4521-A3EE-05D2EF7D2734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3C"/>
    <w:rsid w:val="00A15179"/>
    <w:rsid w:val="00AB2235"/>
    <w:rsid w:val="00B8323C"/>
    <w:rsid w:val="00DA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uiPriority w:val="99"/>
    <w:rPr>
      <w:color w:val="808080"/>
    </w:rPr>
  </w:style>
  <w:style w:type="paragraph" w:customStyle="1" w:styleId="5">
    <w:name w:val="142C2AF43AA145A483BB6E3AA55050D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48D9F5E5872742798191511F4AC85396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4B10E146F0B4645B22074A49AD4CC8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EA4F290962E45BAAD864DA010111C3D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E4D14F834A7444108BF098DB53C43FC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B20A94D38E00479CBF9C35272A1FE3E6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4B2CF4F9302442EB9D1ACF09FCC3A72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E1ACDEF3E0894417897ED6F302B4945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E0608ADA90164EB5978D12688EE374CC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C2042CD9A00C4DDFB6BC507DD95EFDE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BA95471D5BC4E33AF7588D277F75A2E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330F97037F5D489290CDBA8FD22194C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59C962ACE3564138A389D884BDB3A8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DE9F2EDE61E84583BC657BE157BC3BD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F5B08378B9844772978CA04ED4D189B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B2750B18398D4981AEB9FA5CD9E6A5C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9618E6A487DF4417AE7AEB62B20A210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581627ACC741454DB3FFCC06C3E9355F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0E6D6C8F6C7540C4B5E7CCA0E155E47A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F73B04864E3549FFBC47FC2B22CAF5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2019-07-12T08:00:00Z</dcterms:created>
  <dc:creator>dongYP</dc:creator>
  <cp:lastModifiedBy>没有名字.txt</cp:lastModifiedBy>
  <dcterms:modified xsi:type="dcterms:W3CDTF">2024-03-15T08:21:51Z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02A3CAC086B34FB5A871468529B1AFEE_12</vt:lpwstr>
  </property>
</Properties>
</file>