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>
      <w:pPr>
        <w:rPr>
          <w:lang w:val="zh-CN"/>
        </w:rPr>
      </w:pPr>
      <w:r>
        <w:rPr>
          <w:rFonts w:hint="eastAsia" w:cs="宋体"/>
        </w:rPr>
        <w:t>不规则建筑形体判断：</w:t>
      </w:r>
    </w:p>
    <w:p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702C85"/>
    <w:rsid w:val="00074A38"/>
    <w:rsid w:val="0037111D"/>
    <w:rsid w:val="00702C85"/>
    <w:rsid w:val="009332D1"/>
    <w:rsid w:val="009E1F15"/>
    <w:rsid w:val="00BC466A"/>
    <w:rsid w:val="54A9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320855BD0C748C4A04E07A122C856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5</TotalTime>
  <ScaleCrop>false</ScaleCrop>
  <LinksUpToDate>false</LinksUpToDate>
  <CharactersWithSpaces>607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没有名字.txt</cp:lastModifiedBy>
  <dcterms:modified xsi:type="dcterms:W3CDTF">2024-03-15T08:45:23Z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F0DDE1A2644E46C79EC4FBDB98543A66_12</vt:lpwstr>
  </property>
</Properties>
</file>