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481DE" w14:textId="77777777" w:rsidR="0013157A" w:rsidRDefault="0013157A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</w:p>
    <w:p w14:paraId="7576DD5D" w14:textId="77777777" w:rsidR="000E2CD7" w:rsidRPr="000E2CD7" w:rsidRDefault="000E2CD7" w:rsidP="000E2CD7">
      <w:pPr>
        <w:widowControl w:val="0"/>
        <w:spacing w:beforeLines="100" w:before="312" w:line="180" w:lineRule="atLeast"/>
        <w:jc w:val="center"/>
        <w:rPr>
          <w:rFonts w:ascii="黑体" w:eastAsia="黑体" w:hAnsi="宋体" w:cs="黑体"/>
          <w:b/>
          <w:bCs/>
          <w:kern w:val="2"/>
          <w:sz w:val="72"/>
          <w:szCs w:val="72"/>
          <w:lang w:val="en-US"/>
        </w:rPr>
      </w:pPr>
      <w:r w:rsidRPr="000E2CD7">
        <w:rPr>
          <w:rFonts w:ascii="黑体" w:eastAsia="黑体" w:hAnsi="宋体" w:cs="黑体" w:hint="eastAsia"/>
          <w:b/>
          <w:bCs/>
          <w:kern w:val="2"/>
          <w:sz w:val="72"/>
          <w:szCs w:val="72"/>
          <w:lang w:val="en-US"/>
        </w:rPr>
        <w:t>可再生能源利用分析报告</w:t>
      </w:r>
    </w:p>
    <w:p w14:paraId="6C173012" w14:textId="77777777" w:rsidR="000E2CD7" w:rsidRPr="000E2CD7" w:rsidRDefault="00EB16B9" w:rsidP="000E2CD7">
      <w:pPr>
        <w:widowControl w:val="0"/>
        <w:spacing w:beforeLines="100" w:before="312" w:line="180" w:lineRule="atLeast"/>
        <w:jc w:val="center"/>
        <w:rPr>
          <w:rFonts w:ascii="黑体" w:eastAsia="黑体" w:hAnsi="宋体" w:cs="黑体"/>
          <w:b/>
          <w:bCs/>
          <w:kern w:val="2"/>
          <w:sz w:val="72"/>
          <w:szCs w:val="72"/>
          <w:lang w:val="en-US"/>
        </w:rPr>
      </w:pPr>
      <w:r>
        <w:rPr>
          <w:rFonts w:ascii="黑体" w:eastAsia="黑体" w:hAnsi="宋体" w:cs="黑体" w:hint="eastAsia"/>
          <w:b/>
          <w:bCs/>
          <w:kern w:val="2"/>
          <w:sz w:val="72"/>
          <w:szCs w:val="72"/>
          <w:lang w:val="en-US"/>
        </w:rPr>
        <w:t>光伏发电</w:t>
      </w:r>
    </w:p>
    <w:p w14:paraId="509C02F9" w14:textId="77777777" w:rsidR="0013157A" w:rsidRPr="0013157A" w:rsidRDefault="0013157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C2ADB9C" w14:textId="77777777" w:rsidR="00083664" w:rsidRPr="00CE28AA" w:rsidRDefault="00083664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36330B" w:rsidRPr="00D40158" w14:paraId="516EB990" w14:textId="77777777" w:rsidTr="00C00B1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3379848" w14:textId="77777777" w:rsidR="0036330B" w:rsidRPr="00D40158" w:rsidRDefault="00135FDD" w:rsidP="003113F4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36330B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66D9ED3A" w14:textId="77777777" w:rsidR="0036330B" w:rsidRPr="00D40158" w:rsidRDefault="0036330B" w:rsidP="003113F4">
            <w:pPr>
              <w:pStyle w:val="a7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szCs w:val="21"/>
              </w:rPr>
            </w:pPr>
            <w:bookmarkStart w:id="0" w:name="项目名称"/>
            <w:bookmarkEnd w:id="0"/>
          </w:p>
        </w:tc>
      </w:tr>
      <w:tr w:rsidR="0036330B" w:rsidRPr="00D40158" w14:paraId="1B9601C1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D1ADF2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A0ACE37" w14:textId="77777777" w:rsidR="0036330B" w:rsidRPr="00D40158" w:rsidRDefault="0036330B" w:rsidP="003113F4">
            <w:pPr>
              <w:jc w:val="center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 w:rsidR="0036330B" w:rsidRPr="00D40158" w14:paraId="4B4846A3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CE008F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DF857AC" w14:textId="77777777" w:rsidR="0036330B" w:rsidRPr="00D40158" w:rsidRDefault="0036330B" w:rsidP="003113F4">
            <w:pPr>
              <w:jc w:val="center"/>
              <w:rPr>
                <w:rFonts w:ascii="宋体" w:hAnsi="宋体"/>
                <w:szCs w:val="21"/>
              </w:rPr>
            </w:pPr>
            <w:bookmarkStart w:id="2" w:name="建设单位"/>
            <w:bookmarkEnd w:id="2"/>
          </w:p>
        </w:tc>
      </w:tr>
      <w:tr w:rsidR="0036330B" w:rsidRPr="00D40158" w14:paraId="785B8AD6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CABD4C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CCDD88" w14:textId="77777777" w:rsidR="0036330B" w:rsidRPr="00D40158" w:rsidRDefault="0036330B" w:rsidP="003113F4">
            <w:pPr>
              <w:jc w:val="center"/>
              <w:rPr>
                <w:rFonts w:ascii="宋体" w:hAnsi="宋体"/>
                <w:szCs w:val="21"/>
              </w:rPr>
            </w:pPr>
            <w:bookmarkStart w:id="3" w:name="设计单位"/>
            <w:bookmarkEnd w:id="3"/>
          </w:p>
        </w:tc>
      </w:tr>
      <w:tr w:rsidR="0068529A" w:rsidRPr="00D40158" w14:paraId="45765A7E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EA2B2D" w14:textId="77777777" w:rsidR="0068529A" w:rsidRPr="00D40158" w:rsidRDefault="0068529A" w:rsidP="003113F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4874BDE" w14:textId="77777777" w:rsidR="0068529A" w:rsidRPr="00D40158" w:rsidRDefault="0068529A" w:rsidP="003113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6330B" w:rsidRPr="00D40158" w14:paraId="10A12EEF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7A5B41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90BB165" w14:textId="77777777" w:rsidR="0036330B" w:rsidRPr="00D40158" w:rsidRDefault="0036330B" w:rsidP="003113F4">
            <w:pPr>
              <w:jc w:val="center"/>
              <w:rPr>
                <w:rFonts w:ascii="宋体" w:hAnsi="宋体"/>
                <w:szCs w:val="21"/>
              </w:rPr>
            </w:pPr>
            <w:bookmarkStart w:id="4" w:name="审核人"/>
            <w:bookmarkEnd w:id="4"/>
          </w:p>
        </w:tc>
      </w:tr>
      <w:tr w:rsidR="0036330B" w:rsidRPr="00D40158" w14:paraId="130AB347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9245FE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093D979" w14:textId="77777777" w:rsidR="0036330B" w:rsidRPr="00D40158" w:rsidRDefault="0036330B" w:rsidP="003113F4">
            <w:pPr>
              <w:jc w:val="center"/>
              <w:rPr>
                <w:rFonts w:ascii="宋体" w:hAnsi="宋体"/>
                <w:szCs w:val="21"/>
              </w:rPr>
            </w:pPr>
            <w:bookmarkStart w:id="5" w:name="审定人"/>
            <w:bookmarkEnd w:id="5"/>
          </w:p>
        </w:tc>
      </w:tr>
      <w:tr w:rsidR="0036330B" w:rsidRPr="00D40158" w14:paraId="3D333FB2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C8C66BD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14E2020" w14:textId="77777777" w:rsidR="0036330B" w:rsidRPr="00D40158" w:rsidRDefault="0036330B" w:rsidP="00EC1100">
            <w:pPr>
              <w:jc w:val="center"/>
              <w:rPr>
                <w:rFonts w:ascii="宋体" w:hAnsi="宋体"/>
                <w:szCs w:val="21"/>
              </w:rPr>
            </w:pPr>
            <w:bookmarkStart w:id="6" w:name="报告日期"/>
            <w:r>
              <w:t>2024</w:t>
            </w:r>
            <w:r>
              <w:t>年</w:t>
            </w:r>
            <w:r>
              <w:t>02</w:t>
            </w:r>
            <w:r>
              <w:t>月</w:t>
            </w:r>
            <w:r>
              <w:t>17</w:t>
            </w:r>
            <w:r>
              <w:t>日</w:t>
            </w:r>
            <w:bookmarkEnd w:id="6"/>
          </w:p>
        </w:tc>
      </w:tr>
    </w:tbl>
    <w:p w14:paraId="721F61DC" w14:textId="77777777" w:rsidR="00B1773D" w:rsidRDefault="00B1773D" w:rsidP="00DD33B1">
      <w:pPr>
        <w:jc w:val="center"/>
        <w:rPr>
          <w:rFonts w:ascii="宋体" w:hAnsi="宋体"/>
          <w:b/>
          <w:bCs/>
          <w:sz w:val="28"/>
          <w:szCs w:val="28"/>
        </w:rPr>
      </w:pPr>
    </w:p>
    <w:p w14:paraId="38FA18BA" w14:textId="77777777" w:rsidR="00F847E6" w:rsidRPr="00F33F24" w:rsidRDefault="00F847E6" w:rsidP="00DD33B1">
      <w:pPr>
        <w:jc w:val="center"/>
        <w:rPr>
          <w:rFonts w:ascii="宋体" w:hAnsi="宋体"/>
          <w:b/>
          <w:bCs/>
          <w:sz w:val="28"/>
          <w:szCs w:val="28"/>
        </w:rPr>
      </w:pPr>
    </w:p>
    <w:p w14:paraId="6D936F4F" w14:textId="77777777" w:rsidR="00F11B75" w:rsidRDefault="00F11B75" w:rsidP="00B4164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F157669" wp14:editId="356C6E24">
            <wp:extent cx="1514634" cy="151463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21E70" w14:textId="77777777" w:rsidR="00EC2415" w:rsidRDefault="00EC2415">
      <w:pPr>
        <w:jc w:val="center"/>
        <w:rPr>
          <w:rFonts w:ascii="宋体" w:hAnsi="宋体"/>
          <w:b/>
          <w:bCs/>
          <w:sz w:val="30"/>
          <w:szCs w:val="32"/>
        </w:rPr>
      </w:pPr>
    </w:p>
    <w:p w14:paraId="53F68887" w14:textId="77777777" w:rsidR="00F11B75" w:rsidRDefault="00F11B75" w:rsidP="00DD33B1">
      <w:pPr>
        <w:jc w:val="center"/>
        <w:rPr>
          <w:rFonts w:ascii="宋体" w:hAnsi="宋体"/>
          <w:b/>
          <w:bCs/>
          <w:sz w:val="28"/>
          <w:szCs w:val="28"/>
        </w:rPr>
      </w:pPr>
    </w:p>
    <w:p w14:paraId="33E074B7" w14:textId="77777777" w:rsidR="00517E75" w:rsidRPr="00F33F24" w:rsidRDefault="00517E75" w:rsidP="00DD33B1">
      <w:pPr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E22381" w:rsidRPr="00D40158" w14:paraId="59E815E9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4EA69DF" w14:textId="77777777" w:rsidR="00E22381" w:rsidRPr="00A920E8" w:rsidRDefault="00E22381" w:rsidP="001B6E89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A920E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</w:tcPr>
          <w:p w14:paraId="6FEC5E3C" w14:textId="77777777" w:rsidR="00E22381" w:rsidRPr="008B5516" w:rsidRDefault="00E22381" w:rsidP="00B82186">
            <w:pPr>
              <w:jc w:val="center"/>
              <w:rPr>
                <w:szCs w:val="21"/>
              </w:rPr>
            </w:pPr>
            <w:proofErr w:type="gramStart"/>
            <w:r w:rsidRPr="008B5516">
              <w:rPr>
                <w:rFonts w:hint="eastAsia"/>
                <w:szCs w:val="21"/>
              </w:rPr>
              <w:t>绿建斯</w:t>
            </w:r>
            <w:proofErr w:type="gramEnd"/>
            <w:r w:rsidRPr="008B5516">
              <w:rPr>
                <w:rFonts w:hint="eastAsia"/>
                <w:szCs w:val="21"/>
              </w:rPr>
              <w:t>维尔</w:t>
            </w:r>
            <w:r w:rsidR="00275990" w:rsidRPr="008B5516">
              <w:rPr>
                <w:rFonts w:hint="eastAsia"/>
                <w:szCs w:val="21"/>
              </w:rPr>
              <w:t>日照分析</w:t>
            </w:r>
            <w:r w:rsidR="00275990" w:rsidRPr="008B5516">
              <w:rPr>
                <w:rFonts w:hint="eastAsia"/>
                <w:szCs w:val="21"/>
              </w:rPr>
              <w:t>SUN</w:t>
            </w:r>
            <w:r w:rsidR="00075CB5" w:rsidRPr="008B5516">
              <w:rPr>
                <w:rFonts w:hint="eastAsia"/>
                <w:szCs w:val="21"/>
              </w:rPr>
              <w:t>202</w:t>
            </w:r>
            <w:r w:rsidR="00BF20C9" w:rsidRPr="008B5516">
              <w:rPr>
                <w:rFonts w:hint="eastAsia"/>
                <w:szCs w:val="21"/>
              </w:rPr>
              <w:t>3</w:t>
            </w:r>
          </w:p>
        </w:tc>
      </w:tr>
      <w:tr w:rsidR="00E22381" w:rsidRPr="00D40158" w14:paraId="2211735F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9D7E10" w14:textId="77777777" w:rsidR="00E22381" w:rsidRPr="00A920E8" w:rsidRDefault="00E22381" w:rsidP="001B6E89">
            <w:pPr>
              <w:jc w:val="both"/>
              <w:rPr>
                <w:rFonts w:ascii="宋体" w:hAnsi="宋体"/>
                <w:szCs w:val="18"/>
              </w:rPr>
            </w:pPr>
            <w:r w:rsidRPr="00A920E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2FF9ED4D" w14:textId="77777777" w:rsidR="00E22381" w:rsidRPr="008B5516" w:rsidRDefault="00E22381" w:rsidP="00B82186">
            <w:pPr>
              <w:jc w:val="center"/>
              <w:rPr>
                <w:szCs w:val="21"/>
              </w:rPr>
            </w:pPr>
            <w:bookmarkStart w:id="8" w:name="版本日期"/>
            <w:r w:rsidRPr="008B5516">
              <w:rPr>
                <w:szCs w:val="21"/>
              </w:rPr>
              <w:t>20220401</w:t>
            </w:r>
            <w:bookmarkEnd w:id="8"/>
          </w:p>
        </w:tc>
      </w:tr>
      <w:tr w:rsidR="00E22381" w:rsidRPr="00D40158" w14:paraId="29E7B21E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83D988" w14:textId="77777777" w:rsidR="00E22381" w:rsidRPr="00A920E8" w:rsidRDefault="00E22381" w:rsidP="001B6E89">
            <w:pPr>
              <w:jc w:val="both"/>
              <w:rPr>
                <w:rFonts w:ascii="宋体" w:hAnsi="宋体"/>
                <w:szCs w:val="18"/>
              </w:rPr>
            </w:pPr>
            <w:r w:rsidRPr="00A920E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673CFDF6" w14:textId="77777777" w:rsidR="00E22381" w:rsidRPr="008B5516" w:rsidRDefault="00E22381" w:rsidP="00B82186">
            <w:pPr>
              <w:jc w:val="center"/>
              <w:rPr>
                <w:szCs w:val="21"/>
              </w:rPr>
            </w:pPr>
            <w:r w:rsidRPr="008B5516">
              <w:rPr>
                <w:rFonts w:hint="eastAsia"/>
                <w:szCs w:val="21"/>
              </w:rPr>
              <w:t>北京绿建软件</w:t>
            </w:r>
            <w:r w:rsidR="00D24B7D">
              <w:rPr>
                <w:rFonts w:hint="eastAsia"/>
                <w:szCs w:val="21"/>
              </w:rPr>
              <w:t>股份</w:t>
            </w:r>
            <w:r w:rsidRPr="008B5516">
              <w:rPr>
                <w:rFonts w:hint="eastAsia"/>
                <w:szCs w:val="21"/>
              </w:rPr>
              <w:t>有限公司</w:t>
            </w:r>
          </w:p>
        </w:tc>
      </w:tr>
      <w:tr w:rsidR="003D625C" w:rsidRPr="00D40158" w14:paraId="38CAA519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A8E405" w14:textId="77777777" w:rsidR="003D625C" w:rsidRPr="00A920E8" w:rsidRDefault="003D625C" w:rsidP="003D625C">
            <w:pPr>
              <w:jc w:val="both"/>
              <w:rPr>
                <w:rFonts w:ascii="宋体" w:hAnsi="宋体"/>
                <w:szCs w:val="18"/>
              </w:rPr>
            </w:pPr>
            <w:r w:rsidRPr="00153531">
              <w:rPr>
                <w:rFonts w:hint="eastAsia"/>
              </w:rPr>
              <w:t>正版授权码</w:t>
            </w:r>
          </w:p>
        </w:tc>
        <w:tc>
          <w:tcPr>
            <w:tcW w:w="3780" w:type="dxa"/>
          </w:tcPr>
          <w:p w14:paraId="4240535B" w14:textId="77777777" w:rsidR="003D625C" w:rsidRPr="008B5516" w:rsidRDefault="003D625C" w:rsidP="00E12443">
            <w:pPr>
              <w:jc w:val="center"/>
            </w:pPr>
            <w:bookmarkStart w:id="9" w:name="正版授权码"/>
            <w:r>
              <w:t>T18613309897</w:t>
            </w:r>
            <w:bookmarkEnd w:id="9"/>
          </w:p>
        </w:tc>
      </w:tr>
      <w:tr w:rsidR="00E22381" w:rsidRPr="00D40158" w14:paraId="55852256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12C7E28" w14:textId="77777777" w:rsidR="00E22381" w:rsidRPr="00A920E8" w:rsidRDefault="00E22381" w:rsidP="001B6E89">
            <w:pPr>
              <w:jc w:val="both"/>
              <w:rPr>
                <w:rFonts w:ascii="宋体" w:hAnsi="宋体"/>
                <w:szCs w:val="18"/>
              </w:rPr>
            </w:pPr>
            <w:r w:rsidRPr="00A920E8">
              <w:rPr>
                <w:rFonts w:ascii="宋体" w:hAnsi="宋体"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32F0A8B6" w14:textId="77777777" w:rsidR="00E22381" w:rsidRPr="008B5516" w:rsidRDefault="00CE7112" w:rsidP="00B82186">
            <w:pPr>
              <w:jc w:val="center"/>
              <w:rPr>
                <w:szCs w:val="21"/>
              </w:rPr>
            </w:pPr>
            <w:r w:rsidRPr="008B5516">
              <w:rPr>
                <w:rFonts w:hint="eastAsia"/>
                <w:color w:val="000000"/>
                <w:szCs w:val="21"/>
                <w:shd w:val="clear" w:color="auto" w:fill="FFFFFF"/>
              </w:rPr>
              <w:t>400-094-1228</w:t>
            </w:r>
          </w:p>
        </w:tc>
      </w:tr>
    </w:tbl>
    <w:p w14:paraId="6F831D5F" w14:textId="77777777" w:rsidR="00DD33B1" w:rsidRDefault="00DD33B1" w:rsidP="00F11B75">
      <w:pPr>
        <w:sectPr w:rsidR="00DD33B1" w:rsidSect="000343F3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40AC771" w14:textId="77777777" w:rsidR="00DD33B1" w:rsidRDefault="00DD33B1" w:rsidP="00B82186">
      <w:pPr>
        <w:jc w:val="center"/>
      </w:pPr>
      <w:bookmarkStart w:id="10" w:name="目录"/>
      <w:r w:rsidRPr="008439F8">
        <w:rPr>
          <w:rFonts w:hint="eastAsia"/>
        </w:rPr>
        <w:lastRenderedPageBreak/>
        <w:t>目</w:t>
      </w:r>
      <w:r>
        <w:rPr>
          <w:rFonts w:hint="eastAsia"/>
        </w:rPr>
        <w:t xml:space="preserve">  </w:t>
      </w:r>
      <w:r w:rsidRPr="008439F8">
        <w:rPr>
          <w:rFonts w:hint="eastAsia"/>
        </w:rPr>
        <w:t>录</w:t>
      </w:r>
    </w:p>
    <w:p w14:paraId="7C91EC53" w14:textId="77777777" w:rsidR="00EF76F9" w:rsidRDefault="008439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hyperlink w:anchor="_Toc159094085" w:history="1">
        <w:r w:rsidR="00EF76F9" w:rsidRPr="00072588">
          <w:rPr>
            <w:rStyle w:val="a9"/>
          </w:rPr>
          <w:t>1.</w:t>
        </w:r>
        <w:r w:rsidR="00EF76F9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EF76F9" w:rsidRPr="00072588">
          <w:rPr>
            <w:rStyle w:val="a9"/>
          </w:rPr>
          <w:t>项目概况</w:t>
        </w:r>
        <w:r w:rsidR="00EF76F9">
          <w:rPr>
            <w:webHidden/>
          </w:rPr>
          <w:tab/>
        </w:r>
        <w:r w:rsidR="00EF76F9">
          <w:rPr>
            <w:webHidden/>
          </w:rPr>
          <w:fldChar w:fldCharType="begin"/>
        </w:r>
        <w:r w:rsidR="00EF76F9">
          <w:rPr>
            <w:webHidden/>
          </w:rPr>
          <w:instrText xml:space="preserve"> PAGEREF _Toc159094085 \h </w:instrText>
        </w:r>
        <w:r w:rsidR="00EF76F9">
          <w:rPr>
            <w:webHidden/>
          </w:rPr>
        </w:r>
        <w:r w:rsidR="00EF76F9">
          <w:rPr>
            <w:webHidden/>
          </w:rPr>
          <w:fldChar w:fldCharType="separate"/>
        </w:r>
        <w:r w:rsidR="00EF76F9">
          <w:rPr>
            <w:webHidden/>
          </w:rPr>
          <w:t>3</w:t>
        </w:r>
        <w:r w:rsidR="00EF76F9">
          <w:rPr>
            <w:webHidden/>
          </w:rPr>
          <w:fldChar w:fldCharType="end"/>
        </w:r>
      </w:hyperlink>
    </w:p>
    <w:p w14:paraId="052427CA" w14:textId="77777777" w:rsidR="00EF76F9" w:rsidRDefault="00EF76F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094086" w:history="1">
        <w:r w:rsidRPr="00072588">
          <w:rPr>
            <w:rStyle w:val="a9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72588">
          <w:rPr>
            <w:rStyle w:val="a9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_Toc159094086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71718C5" w14:textId="77777777" w:rsidR="00EF76F9" w:rsidRDefault="00EF76F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094087" w:history="1">
        <w:r w:rsidRPr="00072588">
          <w:rPr>
            <w:rStyle w:val="a9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72588">
          <w:rPr>
            <w:rStyle w:val="a9"/>
          </w:rPr>
          <w:t>太阳能资源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_Toc159094087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C1E13BC" w14:textId="77777777" w:rsidR="00EF76F9" w:rsidRDefault="00EF76F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094088" w:history="1">
        <w:r w:rsidRPr="00072588">
          <w:rPr>
            <w:rStyle w:val="a9"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72588">
          <w:rPr>
            <w:rStyle w:val="a9"/>
          </w:rPr>
          <w:t>太阳能利用方案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_Toc159094088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8E7E8CB" w14:textId="77777777" w:rsidR="00EF76F9" w:rsidRDefault="00EF76F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094089" w:history="1">
        <w:r w:rsidRPr="00072588">
          <w:rPr>
            <w:rStyle w:val="a9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72588">
          <w:rPr>
            <w:rStyle w:val="a9"/>
          </w:rPr>
          <w:t>软件选用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_Toc159094089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3DA70E4" w14:textId="77777777" w:rsidR="00EF76F9" w:rsidRDefault="00EF76F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094090" w:history="1">
        <w:r w:rsidRPr="00072588">
          <w:rPr>
            <w:rStyle w:val="a9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72588">
          <w:rPr>
            <w:rStyle w:val="a9"/>
          </w:rPr>
          <w:t>设计方案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_Toc159094090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E2996B2" w14:textId="77777777" w:rsidR="00EF76F9" w:rsidRDefault="00EF76F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094091" w:history="1">
        <w:r w:rsidRPr="00072588">
          <w:rPr>
            <w:rStyle w:val="a9"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72588">
          <w:rPr>
            <w:rStyle w:val="a9"/>
          </w:rPr>
          <w:t>发电量计算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_Toc159094091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C870986" w14:textId="77777777" w:rsidR="00EF76F9" w:rsidRDefault="00EF76F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094092" w:history="1">
        <w:r w:rsidRPr="00072588">
          <w:rPr>
            <w:rStyle w:val="a9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72588">
          <w:rPr>
            <w:rStyle w:val="a9"/>
          </w:rPr>
          <w:t>光伏系统参数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_Toc159094092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38531DF" w14:textId="77777777" w:rsidR="00EF76F9" w:rsidRDefault="00EF76F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094093" w:history="1">
        <w:r w:rsidRPr="00072588">
          <w:rPr>
            <w:rStyle w:val="a9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72588">
          <w:rPr>
            <w:rStyle w:val="a9"/>
          </w:rPr>
          <w:t>发电量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_Toc159094093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7D709D5" w14:textId="77777777" w:rsidR="00EF76F9" w:rsidRDefault="00EF76F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094094" w:history="1">
        <w:r w:rsidRPr="00072588">
          <w:rPr>
            <w:rStyle w:val="a9"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72588">
          <w:rPr>
            <w:rStyle w:val="a9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_Toc159094094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FA117B5" w14:textId="77777777" w:rsidR="008439F8" w:rsidRPr="008439F8" w:rsidRDefault="008439F8" w:rsidP="00F11B75">
      <w:pPr>
        <w:rPr>
          <w:sz w:val="28"/>
          <w:szCs w:val="28"/>
        </w:rPr>
        <w:sectPr w:rsidR="008439F8" w:rsidRPr="008439F8" w:rsidSect="000343F3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rPr>
          <w:sz w:val="28"/>
          <w:szCs w:val="28"/>
        </w:rPr>
        <w:fldChar w:fldCharType="end"/>
      </w:r>
      <w:bookmarkEnd w:id="10"/>
    </w:p>
    <w:p w14:paraId="221740BD" w14:textId="77777777" w:rsidR="00B9303C" w:rsidRDefault="003A3E76" w:rsidP="00B9303C">
      <w:pPr>
        <w:pStyle w:val="1"/>
        <w:ind w:left="432" w:hanging="432"/>
      </w:pPr>
      <w:r w:rsidRPr="006A0DA2">
        <w:lastRenderedPageBreak/>
        <w:tab/>
      </w:r>
      <w:bookmarkStart w:id="11" w:name="_Toc512608176"/>
      <w:bookmarkStart w:id="12" w:name="_Toc159094085"/>
      <w:r w:rsidR="00954C89">
        <w:rPr>
          <w:rFonts w:hint="eastAsia"/>
        </w:rPr>
        <w:t>项目</w:t>
      </w:r>
      <w:r w:rsidR="00B9303C" w:rsidRPr="005B290E">
        <w:rPr>
          <w:rFonts w:hint="eastAsia"/>
        </w:rPr>
        <w:t>概况</w:t>
      </w:r>
      <w:bookmarkEnd w:id="11"/>
      <w:bookmarkEnd w:id="12"/>
    </w:p>
    <w:p w14:paraId="711B5F29" w14:textId="77777777" w:rsidR="006A0DA2" w:rsidRPr="006A0DA2" w:rsidRDefault="006A0DA2" w:rsidP="006A0DA2">
      <w:pPr>
        <w:pStyle w:val="a1"/>
        <w:ind w:firstLine="480"/>
        <w:rPr>
          <w:szCs w:val="24"/>
          <w:lang w:val="zh-CN"/>
        </w:rPr>
      </w:pPr>
      <w:r w:rsidRPr="006A0DA2">
        <w:rPr>
          <w:rFonts w:hint="eastAsia"/>
          <w:szCs w:val="24"/>
          <w:lang w:val="zh-CN"/>
        </w:rPr>
        <w:t>工程名称：</w:t>
      </w:r>
      <w:bookmarkStart w:id="13" w:name="项目名称1"/>
      <w:bookmarkEnd w:id="13"/>
    </w:p>
    <w:p w14:paraId="421E9331" w14:textId="77777777" w:rsidR="006A0DA2" w:rsidRPr="006A0DA2" w:rsidRDefault="006A0DA2" w:rsidP="006A0DA2">
      <w:pPr>
        <w:pStyle w:val="a1"/>
        <w:ind w:firstLine="480"/>
        <w:rPr>
          <w:szCs w:val="24"/>
          <w:lang w:val="zh-CN"/>
        </w:rPr>
      </w:pPr>
      <w:r w:rsidRPr="006A0DA2">
        <w:rPr>
          <w:rFonts w:hint="eastAsia"/>
          <w:szCs w:val="24"/>
          <w:lang w:val="zh-CN"/>
        </w:rPr>
        <w:t>工程地点：</w:t>
      </w:r>
      <w:bookmarkStart w:id="14" w:name="工程地点"/>
      <w:r w:rsidRPr="006A0DA2">
        <w:rPr>
          <w:rFonts w:hint="eastAsia"/>
          <w:szCs w:val="24"/>
          <w:lang w:val="zh-CN"/>
        </w:rPr>
        <w:t>北京</w:t>
      </w:r>
      <w:bookmarkEnd w:id="14"/>
    </w:p>
    <w:p w14:paraId="2A019CD6" w14:textId="77777777" w:rsidR="00B9303C" w:rsidRDefault="00FE1278" w:rsidP="00B9303C">
      <w:pPr>
        <w:pStyle w:val="1"/>
        <w:ind w:left="432" w:hanging="432"/>
      </w:pPr>
      <w:bookmarkStart w:id="15" w:name="_Toc512608177"/>
      <w:bookmarkStart w:id="16" w:name="_Toc159094086"/>
      <w:r>
        <w:rPr>
          <w:rFonts w:hint="eastAsia"/>
        </w:rPr>
        <w:t>标准</w:t>
      </w:r>
      <w:r w:rsidRPr="005B290E">
        <w:rPr>
          <w:rFonts w:hint="eastAsia"/>
        </w:rPr>
        <w:t>依据</w:t>
      </w:r>
      <w:bookmarkEnd w:id="15"/>
      <w:bookmarkEnd w:id="16"/>
    </w:p>
    <w:p w14:paraId="1AEA9603" w14:textId="77777777" w:rsidR="00643E2E" w:rsidRDefault="00643E2E" w:rsidP="00FA54A4">
      <w:pPr>
        <w:pStyle w:val="a1"/>
        <w:numPr>
          <w:ilvl w:val="0"/>
          <w:numId w:val="2"/>
        </w:numPr>
        <w:rPr>
          <w:lang w:val="en-US"/>
        </w:rPr>
      </w:pPr>
      <w:bookmarkStart w:id="17" w:name="_Toc512608179"/>
      <w:r w:rsidRPr="00473C5D">
        <w:rPr>
          <w:rFonts w:hint="eastAsia"/>
          <w:lang w:val="en-US"/>
        </w:rPr>
        <w:t>《</w:t>
      </w:r>
      <w:r>
        <w:rPr>
          <w:rFonts w:hint="eastAsia"/>
          <w:lang w:val="en-US"/>
        </w:rPr>
        <w:t>建筑节能与可再生能源利用通用规范</w:t>
      </w:r>
      <w:r w:rsidRPr="00473C5D">
        <w:rPr>
          <w:rFonts w:hint="eastAsia"/>
          <w:lang w:val="en-US"/>
        </w:rPr>
        <w:t>》</w:t>
      </w:r>
      <w:r>
        <w:rPr>
          <w:rFonts w:hint="eastAsia"/>
          <w:lang w:val="en-US"/>
        </w:rPr>
        <w:t>GB 55015-2021</w:t>
      </w:r>
    </w:p>
    <w:p w14:paraId="3489A385" w14:textId="77777777" w:rsidR="00643E2E" w:rsidRPr="00EB16B9" w:rsidRDefault="00643E2E" w:rsidP="00643E2E">
      <w:pPr>
        <w:pStyle w:val="a1"/>
        <w:numPr>
          <w:ilvl w:val="0"/>
          <w:numId w:val="2"/>
        </w:numPr>
        <w:rPr>
          <w:lang w:val="en-US"/>
        </w:rPr>
      </w:pPr>
      <w:r w:rsidRPr="00EB16B9">
        <w:rPr>
          <w:rFonts w:hint="eastAsia"/>
          <w:lang w:val="en-US"/>
        </w:rPr>
        <w:t>《光伏发电站设计规范》</w:t>
      </w:r>
      <w:r w:rsidRPr="00EB16B9">
        <w:rPr>
          <w:rFonts w:hint="eastAsia"/>
          <w:lang w:val="en-US"/>
        </w:rPr>
        <w:t>GB 50797-2012</w:t>
      </w:r>
    </w:p>
    <w:p w14:paraId="1F52E229" w14:textId="77777777" w:rsidR="00643E2E" w:rsidRPr="00EB16B9" w:rsidRDefault="00643E2E" w:rsidP="00643E2E">
      <w:pPr>
        <w:pStyle w:val="a1"/>
        <w:numPr>
          <w:ilvl w:val="0"/>
          <w:numId w:val="2"/>
        </w:numPr>
        <w:rPr>
          <w:lang w:val="en-US"/>
        </w:rPr>
      </w:pPr>
      <w:r w:rsidRPr="00EB16B9">
        <w:rPr>
          <w:rFonts w:hint="eastAsia"/>
          <w:lang w:val="en-US"/>
        </w:rPr>
        <w:t>《可再生能源建筑应用工程评价标准》</w:t>
      </w:r>
      <w:r w:rsidRPr="00EB16B9">
        <w:rPr>
          <w:rFonts w:hint="eastAsia"/>
          <w:lang w:val="en-US"/>
        </w:rPr>
        <w:t>GBT 50801-2013</w:t>
      </w:r>
    </w:p>
    <w:p w14:paraId="49BB0540" w14:textId="77777777" w:rsidR="00643E2E" w:rsidRPr="00EB16B9" w:rsidRDefault="00643E2E" w:rsidP="00643E2E">
      <w:pPr>
        <w:pStyle w:val="a1"/>
        <w:numPr>
          <w:ilvl w:val="0"/>
          <w:numId w:val="2"/>
        </w:numPr>
        <w:rPr>
          <w:lang w:val="en-US"/>
        </w:rPr>
      </w:pPr>
      <w:r w:rsidRPr="00EB16B9">
        <w:rPr>
          <w:rFonts w:hint="eastAsia"/>
          <w:lang w:val="en-US"/>
        </w:rPr>
        <w:t>《</w:t>
      </w:r>
      <w:r>
        <w:rPr>
          <w:rFonts w:hint="eastAsia"/>
          <w:lang w:val="en-US"/>
        </w:rPr>
        <w:t>建筑太阳能光伏系统设计规范</w:t>
      </w:r>
      <w:r w:rsidRPr="00EB16B9">
        <w:rPr>
          <w:rFonts w:hint="eastAsia"/>
          <w:lang w:val="en-US"/>
        </w:rPr>
        <w:t>》</w:t>
      </w:r>
      <w:r>
        <w:rPr>
          <w:lang w:val="en-US"/>
        </w:rPr>
        <w:t>DB11/T 881</w:t>
      </w:r>
      <w:r>
        <w:rPr>
          <w:rFonts w:hint="eastAsia"/>
          <w:lang w:val="en-US"/>
        </w:rPr>
        <w:t>-20</w:t>
      </w:r>
      <w:r>
        <w:rPr>
          <w:lang w:val="en-US"/>
        </w:rPr>
        <w:t>12</w:t>
      </w:r>
    </w:p>
    <w:p w14:paraId="26C55798" w14:textId="77777777" w:rsidR="00B9303C" w:rsidRPr="00473C5D" w:rsidRDefault="00B9303C" w:rsidP="00FA54A4">
      <w:pPr>
        <w:pStyle w:val="a1"/>
        <w:numPr>
          <w:ilvl w:val="0"/>
          <w:numId w:val="2"/>
        </w:numPr>
        <w:rPr>
          <w:lang w:val="en-US"/>
        </w:rPr>
      </w:pPr>
      <w:r w:rsidRPr="00473C5D">
        <w:rPr>
          <w:lang w:val="en-US"/>
        </w:rPr>
        <w:t>《绿色建筑评价标准》</w:t>
      </w:r>
      <w:r w:rsidRPr="00473C5D">
        <w:rPr>
          <w:lang w:val="en-US"/>
        </w:rPr>
        <w:t>GB/T 50378-2019</w:t>
      </w:r>
    </w:p>
    <w:p w14:paraId="7BBE38E8" w14:textId="77777777" w:rsidR="00A62B2C" w:rsidRPr="00473C5D" w:rsidRDefault="00A62B2C" w:rsidP="00A62B2C">
      <w:pPr>
        <w:pStyle w:val="a1"/>
        <w:numPr>
          <w:ilvl w:val="0"/>
          <w:numId w:val="2"/>
        </w:numPr>
        <w:rPr>
          <w:lang w:val="en-US"/>
        </w:rPr>
      </w:pPr>
      <w:r w:rsidRPr="00473C5D">
        <w:rPr>
          <w:rFonts w:hint="eastAsia"/>
          <w:lang w:val="en-US"/>
        </w:rPr>
        <w:t>《绿色建筑评价技术细则》</w:t>
      </w:r>
      <w:r w:rsidRPr="00473C5D">
        <w:rPr>
          <w:rFonts w:hint="eastAsia"/>
          <w:lang w:val="en-US"/>
        </w:rPr>
        <w:t>2</w:t>
      </w:r>
      <w:r>
        <w:rPr>
          <w:lang w:val="en-US"/>
        </w:rPr>
        <w:t>01</w:t>
      </w:r>
      <w:r>
        <w:rPr>
          <w:rFonts w:hint="eastAsia"/>
          <w:lang w:val="en-US"/>
        </w:rPr>
        <w:t>9</w:t>
      </w:r>
    </w:p>
    <w:p w14:paraId="4B9A228D" w14:textId="77777777" w:rsidR="005E76D6" w:rsidRDefault="00643E2E" w:rsidP="005E76D6">
      <w:pPr>
        <w:pStyle w:val="1"/>
        <w:ind w:left="432" w:hanging="432"/>
      </w:pPr>
      <w:bookmarkStart w:id="18" w:name="_Toc159094087"/>
      <w:bookmarkEnd w:id="17"/>
      <w:r>
        <w:rPr>
          <w:rFonts w:hint="eastAsia"/>
        </w:rPr>
        <w:t>太阳能资源</w:t>
      </w:r>
      <w:bookmarkEnd w:id="18"/>
    </w:p>
    <w:p w14:paraId="732C683E" w14:textId="77777777" w:rsidR="00F61E78" w:rsidRDefault="004546FC" w:rsidP="003A42A2">
      <w:pPr>
        <w:pStyle w:val="a1"/>
        <w:spacing w:line="276" w:lineRule="auto"/>
        <w:ind w:firstLine="480"/>
      </w:pPr>
      <w:r>
        <w:rPr>
          <w:lang w:val="zh-CN"/>
        </w:rPr>
        <w:t>太阳能作为一种重要的可再生能源，对能源开发利用、调整能源结构、保护生态环境、应对气候变化、促进社会可持续发展具有重要意义。</w:t>
      </w:r>
      <w:r w:rsidR="008607AC" w:rsidRPr="00AA0E79">
        <w:t>《民用建筑太阳能热水系统应用技术标准》</w:t>
      </w:r>
      <w:r w:rsidR="008607AC" w:rsidRPr="00AA0E79">
        <w:rPr>
          <w:rFonts w:hint="eastAsia"/>
        </w:rPr>
        <w:t>GB 50364-2018</w:t>
      </w:r>
      <w:r w:rsidR="008607AC">
        <w:rPr>
          <w:rFonts w:hint="eastAsia"/>
        </w:rPr>
        <w:t>中对我国不同地区的太阳能资源情况进行等级划分。</w:t>
      </w:r>
    </w:p>
    <w:p w14:paraId="09A7F761" w14:textId="77777777" w:rsidR="00A96B7A" w:rsidRPr="000E767D" w:rsidRDefault="00A96B7A" w:rsidP="00A96B7A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表1</w:t>
      </w:r>
      <w:r w:rsidRPr="000E767D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全国太阳辐射总量等级</w:t>
      </w:r>
    </w:p>
    <w:tbl>
      <w:tblPr>
        <w:tblW w:w="72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7"/>
        <w:gridCol w:w="4007"/>
      </w:tblGrid>
      <w:tr w:rsidR="00A96B7A" w:rsidRPr="00B82186" w14:paraId="25236302" w14:textId="77777777" w:rsidTr="0037233F">
        <w:trPr>
          <w:trHeight w:val="440"/>
          <w:jc w:val="center"/>
        </w:trPr>
        <w:tc>
          <w:tcPr>
            <w:tcW w:w="323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14:paraId="0BCA0A99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sz w:val="21"/>
                <w:szCs w:val="24"/>
                <w:lang w:val="en-US"/>
              </w:rPr>
              <w:t>等级名称</w:t>
            </w:r>
          </w:p>
        </w:tc>
        <w:tc>
          <w:tcPr>
            <w:tcW w:w="4007" w:type="dxa"/>
            <w:tcBorders>
              <w:top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6105588F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sz w:val="21"/>
                <w:szCs w:val="24"/>
                <w:lang w:val="en-US"/>
              </w:rPr>
              <w:t>水平面上年太阳辐照量</w:t>
            </w:r>
            <w:r w:rsidRPr="00E22E81">
              <w:rPr>
                <w:sz w:val="21"/>
                <w:szCs w:val="24"/>
                <w:lang w:val="en-US"/>
              </w:rPr>
              <w:t>(MJ/m</w:t>
            </w:r>
            <w:r w:rsidRPr="00E22E81">
              <w:rPr>
                <w:sz w:val="21"/>
                <w:szCs w:val="24"/>
                <w:vertAlign w:val="superscript"/>
                <w:lang w:val="en-US"/>
              </w:rPr>
              <w:t>2</w:t>
            </w:r>
            <w:r w:rsidRPr="00E22E81">
              <w:rPr>
                <w:rFonts w:hint="eastAsia"/>
                <w:sz w:val="21"/>
                <w:szCs w:val="24"/>
              </w:rPr>
              <w:t>·</w:t>
            </w:r>
            <w:r w:rsidRPr="00E22E81">
              <w:rPr>
                <w:sz w:val="21"/>
                <w:szCs w:val="24"/>
              </w:rPr>
              <w:t>a)</w:t>
            </w:r>
          </w:p>
        </w:tc>
      </w:tr>
      <w:tr w:rsidR="00A96B7A" w:rsidRPr="00B82186" w14:paraId="334C89D9" w14:textId="77777777" w:rsidTr="0037233F">
        <w:trPr>
          <w:trHeight w:val="336"/>
          <w:jc w:val="center"/>
        </w:trPr>
        <w:tc>
          <w:tcPr>
            <w:tcW w:w="32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14:paraId="5999FD45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sz w:val="21"/>
                <w:szCs w:val="24"/>
                <w:lang w:val="en-US"/>
              </w:rPr>
              <w:t>Ⅰ资源极富区</w:t>
            </w:r>
          </w:p>
        </w:tc>
        <w:tc>
          <w:tcPr>
            <w:tcW w:w="4007" w:type="dxa"/>
            <w:tcBorders>
              <w:right w:val="single" w:sz="12" w:space="0" w:color="auto"/>
            </w:tcBorders>
            <w:vAlign w:val="center"/>
          </w:tcPr>
          <w:p w14:paraId="03962D17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color w:val="000000"/>
                <w:sz w:val="21"/>
                <w:szCs w:val="24"/>
                <w:lang w:val="en-US"/>
              </w:rPr>
              <w:t>≥6</w:t>
            </w:r>
            <w:r w:rsidRPr="00E22E81">
              <w:rPr>
                <w:rFonts w:hint="eastAsia"/>
                <w:color w:val="000000"/>
                <w:sz w:val="21"/>
                <w:szCs w:val="24"/>
                <w:lang w:val="en-US"/>
              </w:rPr>
              <w:t>700</w:t>
            </w:r>
          </w:p>
        </w:tc>
      </w:tr>
      <w:tr w:rsidR="00A96B7A" w:rsidRPr="00B82186" w14:paraId="04232B92" w14:textId="77777777" w:rsidTr="0037233F">
        <w:trPr>
          <w:trHeight w:val="324"/>
          <w:jc w:val="center"/>
        </w:trPr>
        <w:tc>
          <w:tcPr>
            <w:tcW w:w="32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14:paraId="1A51100B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sz w:val="21"/>
                <w:szCs w:val="24"/>
                <w:lang w:val="en-US"/>
              </w:rPr>
              <w:t>Ⅱ资源丰富区</w:t>
            </w:r>
          </w:p>
        </w:tc>
        <w:tc>
          <w:tcPr>
            <w:tcW w:w="4007" w:type="dxa"/>
            <w:tcBorders>
              <w:right w:val="single" w:sz="12" w:space="0" w:color="auto"/>
            </w:tcBorders>
            <w:vAlign w:val="center"/>
          </w:tcPr>
          <w:p w14:paraId="32E1310A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color w:val="000000"/>
                <w:sz w:val="21"/>
                <w:szCs w:val="24"/>
                <w:lang w:val="en-US"/>
              </w:rPr>
              <w:t>540</w:t>
            </w:r>
            <w:r w:rsidRPr="00E22E81">
              <w:rPr>
                <w:rFonts w:hint="eastAsia"/>
                <w:color w:val="000000"/>
                <w:sz w:val="21"/>
                <w:szCs w:val="24"/>
                <w:lang w:val="en-US"/>
              </w:rPr>
              <w:t>0~</w:t>
            </w:r>
            <w:r w:rsidRPr="00E22E81">
              <w:rPr>
                <w:color w:val="000000"/>
                <w:sz w:val="21"/>
                <w:szCs w:val="24"/>
                <w:lang w:val="en-US"/>
              </w:rPr>
              <w:t>6</w:t>
            </w:r>
            <w:r w:rsidRPr="00E22E81">
              <w:rPr>
                <w:rFonts w:hint="eastAsia"/>
                <w:color w:val="000000"/>
                <w:sz w:val="21"/>
                <w:szCs w:val="24"/>
                <w:lang w:val="en-US"/>
              </w:rPr>
              <w:t>700</w:t>
            </w:r>
          </w:p>
        </w:tc>
      </w:tr>
      <w:tr w:rsidR="00A96B7A" w:rsidRPr="00B82186" w14:paraId="22EBD1C1" w14:textId="77777777" w:rsidTr="0037233F">
        <w:trPr>
          <w:trHeight w:val="115"/>
          <w:jc w:val="center"/>
        </w:trPr>
        <w:tc>
          <w:tcPr>
            <w:tcW w:w="32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14:paraId="544B38D5" w14:textId="77777777" w:rsidR="00A96B7A" w:rsidRPr="00E22E81" w:rsidRDefault="00A96B7A" w:rsidP="003A42A2">
            <w:pPr>
              <w:pStyle w:val="a1"/>
              <w:jc w:val="center"/>
              <w:rPr>
                <w:color w:val="000000"/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sz w:val="21"/>
                <w:szCs w:val="24"/>
                <w:lang w:val="en-US"/>
              </w:rPr>
              <w:t>Ⅲ资源较富区</w:t>
            </w:r>
          </w:p>
        </w:tc>
        <w:tc>
          <w:tcPr>
            <w:tcW w:w="4007" w:type="dxa"/>
            <w:tcBorders>
              <w:right w:val="single" w:sz="12" w:space="0" w:color="auto"/>
            </w:tcBorders>
            <w:vAlign w:val="center"/>
          </w:tcPr>
          <w:p w14:paraId="64D03771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color w:val="000000"/>
                <w:sz w:val="21"/>
                <w:szCs w:val="24"/>
                <w:lang w:val="en-US"/>
              </w:rPr>
              <w:t>4200~</w:t>
            </w:r>
            <w:r w:rsidRPr="00E22E81">
              <w:rPr>
                <w:color w:val="000000"/>
                <w:sz w:val="21"/>
                <w:szCs w:val="24"/>
                <w:lang w:val="en-US"/>
              </w:rPr>
              <w:t>540</w:t>
            </w:r>
            <w:r w:rsidRPr="00E22E81">
              <w:rPr>
                <w:rFonts w:hint="eastAsia"/>
                <w:color w:val="000000"/>
                <w:sz w:val="21"/>
                <w:szCs w:val="24"/>
                <w:lang w:val="en-US"/>
              </w:rPr>
              <w:t>0</w:t>
            </w:r>
          </w:p>
        </w:tc>
      </w:tr>
      <w:tr w:rsidR="00A96B7A" w:rsidRPr="00B82186" w14:paraId="3CE42491" w14:textId="77777777" w:rsidTr="0037233F">
        <w:trPr>
          <w:trHeight w:val="297"/>
          <w:jc w:val="center"/>
        </w:trPr>
        <w:tc>
          <w:tcPr>
            <w:tcW w:w="323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BDA9B93" w14:textId="77777777" w:rsidR="00A96B7A" w:rsidRPr="00E22E81" w:rsidRDefault="00A96B7A" w:rsidP="003A42A2">
            <w:pPr>
              <w:pStyle w:val="a1"/>
              <w:jc w:val="center"/>
              <w:rPr>
                <w:color w:val="000000"/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sz w:val="21"/>
                <w:szCs w:val="24"/>
                <w:lang w:val="en-US"/>
              </w:rPr>
              <w:t>Ⅳ资源</w:t>
            </w:r>
            <w:r w:rsidRPr="00E22E81">
              <w:rPr>
                <w:color w:val="000000"/>
                <w:sz w:val="21"/>
                <w:szCs w:val="24"/>
                <w:lang w:val="en-US"/>
              </w:rPr>
              <w:t>一般</w:t>
            </w:r>
            <w:r w:rsidRPr="00E22E81">
              <w:rPr>
                <w:rFonts w:hint="eastAsia"/>
                <w:sz w:val="21"/>
                <w:szCs w:val="24"/>
                <w:lang w:val="en-US"/>
              </w:rPr>
              <w:t>区</w:t>
            </w:r>
          </w:p>
        </w:tc>
        <w:tc>
          <w:tcPr>
            <w:tcW w:w="40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8F34AA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sz w:val="21"/>
                <w:szCs w:val="24"/>
                <w:lang w:val="en-US"/>
              </w:rPr>
              <w:t>≤</w:t>
            </w:r>
            <w:r w:rsidRPr="00E22E81">
              <w:rPr>
                <w:rFonts w:hint="eastAsia"/>
                <w:sz w:val="21"/>
                <w:szCs w:val="24"/>
                <w:lang w:val="en-US"/>
              </w:rPr>
              <w:t>4200</w:t>
            </w:r>
          </w:p>
        </w:tc>
      </w:tr>
    </w:tbl>
    <w:p w14:paraId="175B9B1B" w14:textId="77777777" w:rsidR="005B3EFC" w:rsidRDefault="005B3EFC" w:rsidP="00157C82">
      <w:pPr>
        <w:jc w:val="center"/>
        <w:rPr>
          <w:rFonts w:ascii="黑体" w:eastAsia="黑体" w:hAnsi="黑体" w:cs="宋体"/>
          <w:bCs/>
          <w:color w:val="000000"/>
          <w:sz w:val="22"/>
          <w:szCs w:val="21"/>
          <w:lang w:val="en-US"/>
        </w:rPr>
      </w:pPr>
      <w:r>
        <w:rPr>
          <w:noProof/>
          <w:lang w:val="en-US"/>
        </w:rPr>
        <w:drawing>
          <wp:inline distT="0" distB="0" distL="0" distR="0" wp14:anchorId="74198C9E" wp14:editId="13348F4C">
            <wp:extent cx="4380309" cy="3131389"/>
            <wp:effectExtent l="0" t="0" r="12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4482"/>
                    <a:stretch/>
                  </pic:blipFill>
                  <pic:spPr bwMode="auto">
                    <a:xfrm>
                      <a:off x="0" y="0"/>
                      <a:ext cx="4433182" cy="3169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A18C7" w14:textId="77777777" w:rsidR="005B3EFC" w:rsidRDefault="005B3EFC" w:rsidP="00157C82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图1</w:t>
      </w:r>
      <w:r w:rsidRPr="00157C82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r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中国年太阳能分布图</w:t>
      </w:r>
      <w:r w:rsidRPr="00157C82">
        <w:rPr>
          <w:rFonts w:ascii="黑体" w:eastAsia="黑体" w:hAnsi="黑体" w:cs="宋体"/>
          <w:bCs/>
          <w:color w:val="000000"/>
          <w:szCs w:val="18"/>
          <w:lang w:val="en-US"/>
        </w:rPr>
        <w:t>MJ/(m</w:t>
      </w:r>
      <w:r w:rsidRPr="00157C82">
        <w:rPr>
          <w:rFonts w:ascii="黑体" w:eastAsia="黑体" w:hAnsi="黑体" w:cs="宋体"/>
          <w:bCs/>
          <w:color w:val="000000"/>
          <w:szCs w:val="18"/>
          <w:vertAlign w:val="superscript"/>
          <w:lang w:val="en-US"/>
        </w:rPr>
        <w:t>2</w:t>
      </w:r>
      <w:r w:rsidRPr="00157C82">
        <w:rPr>
          <w:rFonts w:hint="eastAsia"/>
          <w:bCs/>
          <w:color w:val="000000"/>
          <w:szCs w:val="18"/>
          <w:lang w:val="en-US"/>
        </w:rPr>
        <w:t>•</w:t>
      </w:r>
      <w:r w:rsidRPr="00157C82">
        <w:rPr>
          <w:rFonts w:ascii="黑体" w:eastAsia="黑体" w:hAnsi="黑体" w:cs="宋体"/>
          <w:bCs/>
          <w:color w:val="000000"/>
          <w:szCs w:val="18"/>
          <w:lang w:val="en-US"/>
        </w:rPr>
        <w:t>a)</w:t>
      </w:r>
    </w:p>
    <w:p w14:paraId="0B754617" w14:textId="77777777" w:rsidR="00374DBB" w:rsidRDefault="0037233F" w:rsidP="00374DBB">
      <w:pPr>
        <w:pStyle w:val="aff1"/>
        <w:ind w:firstLineChars="0" w:firstLine="480"/>
        <w:rPr>
          <w:rFonts w:eastAsia="宋体" w:cs="Times New Roman"/>
          <w:color w:val="auto"/>
          <w:kern w:val="0"/>
          <w:sz w:val="24"/>
          <w:szCs w:val="24"/>
        </w:rPr>
      </w:pPr>
      <w:r>
        <w:rPr>
          <w:rFonts w:eastAsia="宋体" w:cs="Times New Roman" w:hint="eastAsia"/>
          <w:color w:val="auto"/>
          <w:kern w:val="0"/>
          <w:sz w:val="24"/>
          <w:szCs w:val="24"/>
        </w:rPr>
        <w:lastRenderedPageBreak/>
        <w:t>光伏发电量</w:t>
      </w:r>
      <w:r w:rsidR="003A42A2">
        <w:rPr>
          <w:rFonts w:eastAsia="宋体" w:cs="Times New Roman" w:hint="eastAsia"/>
          <w:color w:val="auto"/>
          <w:kern w:val="0"/>
          <w:sz w:val="24"/>
          <w:szCs w:val="24"/>
        </w:rPr>
        <w:t>与当地太阳能资源关系紧密</w:t>
      </w:r>
      <w:r>
        <w:rPr>
          <w:rFonts w:eastAsia="宋体" w:cs="Times New Roman" w:hint="eastAsia"/>
          <w:color w:val="auto"/>
          <w:kern w:val="0"/>
          <w:sz w:val="24"/>
          <w:szCs w:val="24"/>
        </w:rPr>
        <w:t>，光伏组件一般布置在太阳能资源丰富的区域，来获得更高的发电量</w:t>
      </w:r>
      <w:r w:rsidR="003A42A2">
        <w:rPr>
          <w:rFonts w:eastAsia="宋体" w:cs="Times New Roman" w:hint="eastAsia"/>
          <w:color w:val="auto"/>
          <w:kern w:val="0"/>
          <w:sz w:val="24"/>
          <w:szCs w:val="24"/>
        </w:rPr>
        <w:t>。</w:t>
      </w:r>
      <w:r w:rsidR="00374DBB">
        <w:rPr>
          <w:rFonts w:eastAsia="宋体" w:cs="Times New Roman" w:hint="eastAsia"/>
          <w:color w:val="auto"/>
          <w:kern w:val="0"/>
          <w:sz w:val="24"/>
          <w:szCs w:val="24"/>
        </w:rPr>
        <w:t>本项目所在地的太阳能资源情况，如下所示：</w:t>
      </w:r>
    </w:p>
    <w:p w14:paraId="2D0E91E2" w14:textId="77777777" w:rsidR="000E767D" w:rsidRPr="000E767D" w:rsidRDefault="000E767D" w:rsidP="000E767D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表</w:t>
      </w:r>
      <w:r w:rsidRPr="000E767D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2 </w:t>
      </w: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本地太阳能资源情况</w:t>
      </w:r>
    </w:p>
    <w:tbl>
      <w:tblPr>
        <w:tblW w:w="886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82"/>
        <w:gridCol w:w="1476"/>
        <w:gridCol w:w="2086"/>
        <w:gridCol w:w="1908"/>
        <w:gridCol w:w="1914"/>
      </w:tblGrid>
      <w:tr w:rsidR="00374DBB" w14:paraId="4791FE95" w14:textId="77777777" w:rsidTr="00374DBB">
        <w:trPr>
          <w:trHeight w:val="867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22FF676A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地点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3B2F1EF5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年均日照时数</w:t>
            </w:r>
          </w:p>
        </w:tc>
        <w:tc>
          <w:tcPr>
            <w:tcW w:w="20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19C3617E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水平面年</w:t>
            </w:r>
          </w:p>
          <w:p w14:paraId="777FD2FF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总辐照量</w:t>
            </w:r>
          </w:p>
        </w:tc>
        <w:tc>
          <w:tcPr>
            <w:tcW w:w="19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7DCE71A0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水平面年平均</w:t>
            </w:r>
          </w:p>
          <w:p w14:paraId="73EA0407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日辐照量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73A978F3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当地纬度倾角平面年总辐照量</w:t>
            </w:r>
          </w:p>
        </w:tc>
      </w:tr>
      <w:tr w:rsidR="00374DBB" w14:paraId="612F7121" w14:textId="77777777" w:rsidTr="00374DBB">
        <w:trPr>
          <w:trHeight w:val="520"/>
        </w:trPr>
        <w:tc>
          <w:tcPr>
            <w:tcW w:w="148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6E08128" w14:textId="77777777" w:rsidR="00374DBB" w:rsidRDefault="00374DBB" w:rsidP="00E62ED9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bookmarkStart w:id="19" w:name="工程地点3"/>
            <w:r>
              <w:t>北京</w:t>
            </w:r>
            <w:bookmarkEnd w:id="19"/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DC7AC01" w14:textId="77777777" w:rsidR="00374DBB" w:rsidRDefault="00374DBB">
            <w:pPr>
              <w:jc w:val="center"/>
              <w:rPr>
                <w:rFonts w:eastAsia="等线" w:cs="Times New Roman"/>
                <w:color w:val="000000"/>
                <w:szCs w:val="21"/>
                <w:lang w:val="en-US"/>
              </w:rPr>
            </w:pPr>
            <w:bookmarkStart w:id="20" w:name="年均日照时数"/>
            <w:r>
              <w:rPr>
                <w:szCs w:val="21"/>
              </w:rPr>
              <w:t>2538</w:t>
            </w:r>
            <w:bookmarkEnd w:id="20"/>
            <w:r>
              <w:rPr>
                <w:szCs w:val="21"/>
              </w:rPr>
              <w:t>h</w:t>
            </w: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01E7F59" w14:textId="77777777" w:rsidR="00374DBB" w:rsidRDefault="00374DBB">
            <w:pPr>
              <w:jc w:val="center"/>
              <w:rPr>
                <w:rFonts w:eastAsia="等线"/>
                <w:color w:val="000000"/>
                <w:szCs w:val="21"/>
                <w:lang w:val="en-US"/>
              </w:rPr>
            </w:pPr>
            <w:bookmarkStart w:id="21" w:name="水平面年总辐照量"/>
            <w:r>
              <w:rPr>
                <w:szCs w:val="21"/>
              </w:rPr>
              <w:t>13471.3</w:t>
            </w:r>
            <w:bookmarkEnd w:id="21"/>
            <w:r>
              <w:rPr>
                <w:rFonts w:eastAsia="等线"/>
                <w:color w:val="000000"/>
                <w:szCs w:val="21"/>
              </w:rPr>
              <w:t>MJ/(m</w:t>
            </w:r>
            <w:r>
              <w:rPr>
                <w:rFonts w:eastAsia="等线"/>
                <w:color w:val="000000"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•</w:t>
            </w:r>
            <w:r>
              <w:rPr>
                <w:rFonts w:eastAsia="等线"/>
                <w:color w:val="000000"/>
                <w:szCs w:val="21"/>
              </w:rPr>
              <w:t>a)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D086322" w14:textId="77777777" w:rsidR="00374DBB" w:rsidRDefault="00374DBB">
            <w:pPr>
              <w:jc w:val="center"/>
              <w:rPr>
                <w:rFonts w:eastAsia="等线"/>
                <w:color w:val="000000"/>
                <w:szCs w:val="21"/>
                <w:lang w:val="en-US"/>
              </w:rPr>
            </w:pPr>
            <w:bookmarkStart w:id="22" w:name="水平面日辐照量"/>
            <w:r>
              <w:rPr>
                <w:szCs w:val="24"/>
              </w:rPr>
              <w:t>36.9</w:t>
            </w:r>
            <w:bookmarkEnd w:id="22"/>
            <w:r>
              <w:rPr>
                <w:rFonts w:eastAsia="等线"/>
                <w:color w:val="000000"/>
                <w:szCs w:val="21"/>
              </w:rPr>
              <w:t>MJ/(m</w:t>
            </w:r>
            <w:r>
              <w:rPr>
                <w:rFonts w:eastAsia="等线"/>
                <w:color w:val="000000"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•</w:t>
            </w:r>
            <w:r>
              <w:rPr>
                <w:rFonts w:eastAsia="等线"/>
                <w:color w:val="000000"/>
                <w:szCs w:val="21"/>
              </w:rPr>
              <w:t>a)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CFD51D" w14:textId="77777777" w:rsidR="00374DBB" w:rsidRDefault="00374DBB">
            <w:pPr>
              <w:jc w:val="center"/>
              <w:rPr>
                <w:rFonts w:eastAsia="等线"/>
                <w:color w:val="000000"/>
                <w:szCs w:val="21"/>
                <w:lang w:val="en-US"/>
              </w:rPr>
            </w:pPr>
            <w:bookmarkStart w:id="23" w:name="纬度倾角年总辐照量"/>
            <w:r>
              <w:rPr>
                <w:rFonts w:eastAsia="等线"/>
                <w:color w:val="000000"/>
                <w:szCs w:val="21"/>
              </w:rPr>
              <w:t>15721.5</w:t>
            </w:r>
            <w:bookmarkEnd w:id="23"/>
            <w:r>
              <w:rPr>
                <w:rFonts w:eastAsia="等线"/>
                <w:color w:val="000000"/>
                <w:szCs w:val="21"/>
              </w:rPr>
              <w:t>MJ/(m</w:t>
            </w:r>
            <w:r>
              <w:rPr>
                <w:rFonts w:eastAsia="等线"/>
                <w:color w:val="000000"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•</w:t>
            </w:r>
            <w:r>
              <w:rPr>
                <w:rFonts w:eastAsia="等线"/>
                <w:color w:val="000000"/>
                <w:szCs w:val="21"/>
              </w:rPr>
              <w:t>a)</w:t>
            </w:r>
          </w:p>
        </w:tc>
      </w:tr>
    </w:tbl>
    <w:p w14:paraId="7413F6A5" w14:textId="77777777" w:rsidR="00374DBB" w:rsidRPr="00157C82" w:rsidRDefault="00374DBB" w:rsidP="00157C82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</w:p>
    <w:p w14:paraId="3CEA1B37" w14:textId="77777777" w:rsidR="004546FC" w:rsidRDefault="004546FC" w:rsidP="004546FC">
      <w:pPr>
        <w:pStyle w:val="1"/>
        <w:ind w:left="432" w:hanging="432"/>
      </w:pPr>
      <w:bookmarkStart w:id="24" w:name="_Toc159094088"/>
      <w:r>
        <w:rPr>
          <w:rFonts w:hint="eastAsia"/>
        </w:rPr>
        <w:t>太阳能</w:t>
      </w:r>
      <w:r w:rsidR="00AE1AB7">
        <w:rPr>
          <w:rFonts w:hint="eastAsia"/>
        </w:rPr>
        <w:t>利用</w:t>
      </w:r>
      <w:r w:rsidR="00142905">
        <w:rPr>
          <w:rFonts w:hint="eastAsia"/>
        </w:rPr>
        <w:t>方案</w:t>
      </w:r>
      <w:bookmarkEnd w:id="24"/>
    </w:p>
    <w:p w14:paraId="7C22EFCF" w14:textId="77777777" w:rsidR="00AE1AB7" w:rsidRPr="005A6B7D" w:rsidRDefault="00AE1AB7" w:rsidP="00E22E81">
      <w:pPr>
        <w:pStyle w:val="a1"/>
        <w:ind w:firstLine="480"/>
      </w:pPr>
      <w:bookmarkStart w:id="25" w:name="_Toc264043625"/>
      <w:bookmarkStart w:id="26" w:name="_Toc264569232"/>
      <w:bookmarkStart w:id="27" w:name="_Toc275165382"/>
      <w:bookmarkStart w:id="28" w:name="_Toc290149054"/>
      <w:bookmarkStart w:id="29" w:name="_Toc290209312"/>
      <w:bookmarkStart w:id="30" w:name="_Toc290209336"/>
      <w:bookmarkStart w:id="31" w:name="_Toc312399791"/>
      <w:bookmarkStart w:id="32" w:name="_Toc512608180"/>
      <w:r w:rsidRPr="005A6B7D">
        <w:rPr>
          <w:rFonts w:hint="eastAsia"/>
        </w:rPr>
        <w:t>太阳能作为一种辐射能，清洁并取之不尽，是极佳的可再生能源。然而太阳能受天气的影响和周边环境的遮挡，很不稳定，必须即时转换成其他形式的能量才能利用和储存。光伏发电近年来发展迅速，</w:t>
      </w:r>
      <w:r w:rsidR="009C3331">
        <w:rPr>
          <w:rFonts w:hint="eastAsia"/>
        </w:rPr>
        <w:t>是</w:t>
      </w:r>
      <w:r w:rsidR="009C3331" w:rsidRPr="009C3331">
        <w:rPr>
          <w:rFonts w:hint="eastAsia"/>
        </w:rPr>
        <w:t>一种</w:t>
      </w:r>
      <w:r w:rsidR="009C3331">
        <w:rPr>
          <w:rFonts w:hint="eastAsia"/>
        </w:rPr>
        <w:t>利用半导体界面的光生伏特效应而将光能直接转变为电能的</w:t>
      </w:r>
      <w:r w:rsidR="00697883">
        <w:rPr>
          <w:rFonts w:hint="eastAsia"/>
        </w:rPr>
        <w:t>技术。光伏发电</w:t>
      </w:r>
      <w:r w:rsidR="00697883" w:rsidRPr="00697883">
        <w:t>无枯竭危险</w:t>
      </w:r>
      <w:r w:rsidR="00697883" w:rsidRPr="00697883">
        <w:rPr>
          <w:rFonts w:hint="eastAsia"/>
        </w:rPr>
        <w:t>、</w:t>
      </w:r>
      <w:r w:rsidR="00697883" w:rsidRPr="00697883">
        <w:t>无需消耗燃料</w:t>
      </w:r>
      <w:r w:rsidR="00697883">
        <w:rPr>
          <w:rFonts w:hint="eastAsia"/>
        </w:rPr>
        <w:t>、</w:t>
      </w:r>
      <w:r w:rsidR="00697883" w:rsidRPr="00697883">
        <w:t>无污染排放外，</w:t>
      </w:r>
      <w:r w:rsidR="00697883">
        <w:rPr>
          <w:rFonts w:hint="eastAsia"/>
        </w:rPr>
        <w:t>在</w:t>
      </w:r>
      <w:r w:rsidR="00697883" w:rsidRPr="00697883">
        <w:t>中国</w:t>
      </w:r>
      <w:hyperlink r:id="rId12" w:tgtFrame="_blank" w:history="1">
        <w:r w:rsidR="00697883" w:rsidRPr="00697883">
          <w:t>碳中和</w:t>
        </w:r>
      </w:hyperlink>
      <w:r w:rsidR="00697883" w:rsidRPr="00697883">
        <w:t>目标实现过程中起</w:t>
      </w:r>
      <w:r w:rsidR="00697883">
        <w:rPr>
          <w:rFonts w:hint="eastAsia"/>
        </w:rPr>
        <w:t>重要</w:t>
      </w:r>
      <w:r w:rsidR="00697883" w:rsidRPr="00697883">
        <w:t>作用</w:t>
      </w:r>
      <w:r w:rsidRPr="005A6B7D">
        <w:rPr>
          <w:rFonts w:hint="eastAsia"/>
        </w:rPr>
        <w:t>。</w:t>
      </w:r>
    </w:p>
    <w:p w14:paraId="6356C871" w14:textId="77777777" w:rsidR="00F61E78" w:rsidRDefault="00F61E78" w:rsidP="00F61E78">
      <w:pPr>
        <w:pStyle w:val="20"/>
      </w:pPr>
      <w:bookmarkStart w:id="33" w:name="_Toc159094089"/>
      <w:bookmarkEnd w:id="25"/>
      <w:bookmarkEnd w:id="26"/>
      <w:bookmarkEnd w:id="27"/>
      <w:bookmarkEnd w:id="28"/>
      <w:bookmarkEnd w:id="29"/>
      <w:bookmarkEnd w:id="30"/>
      <w:bookmarkEnd w:id="31"/>
      <w:bookmarkEnd w:id="32"/>
      <w:r>
        <w:rPr>
          <w:rFonts w:hint="eastAsia"/>
        </w:rPr>
        <w:t>软件选用</w:t>
      </w:r>
      <w:bookmarkEnd w:id="33"/>
    </w:p>
    <w:p w14:paraId="135474CA" w14:textId="77777777" w:rsidR="00F61E78" w:rsidRPr="00E22E81" w:rsidRDefault="00F61E78" w:rsidP="00E22E81">
      <w:pPr>
        <w:pStyle w:val="a1"/>
        <w:ind w:firstLine="480"/>
      </w:pPr>
      <w:proofErr w:type="gramStart"/>
      <w:r w:rsidRPr="00E22E81">
        <w:rPr>
          <w:rFonts w:hint="eastAsia"/>
        </w:rPr>
        <w:t>绿建斯</w:t>
      </w:r>
      <w:proofErr w:type="gramEnd"/>
      <w:r w:rsidRPr="00E22E81">
        <w:rPr>
          <w:rFonts w:hint="eastAsia"/>
        </w:rPr>
        <w:t>维尔日照分析软件</w:t>
      </w:r>
      <w:r w:rsidRPr="00E22E81">
        <w:rPr>
          <w:rFonts w:hint="eastAsia"/>
        </w:rPr>
        <w:t>Sun</w:t>
      </w:r>
      <w:r w:rsidRPr="00E22E81">
        <w:rPr>
          <w:rFonts w:hint="eastAsia"/>
        </w:rPr>
        <w:t>支持光伏发电计算，日照分析软件</w:t>
      </w:r>
      <w:r w:rsidRPr="00E22E81">
        <w:rPr>
          <w:rFonts w:hint="eastAsia"/>
        </w:rPr>
        <w:t>Sun</w:t>
      </w:r>
      <w:r w:rsidRPr="00E22E81">
        <w:rPr>
          <w:rFonts w:hint="eastAsia"/>
        </w:rPr>
        <w:t>可对全国太阳能资源数据进行合理分析，获得最佳倾角、最佳位置、集热需求量等数据，协助用户完成项目规划，并</w:t>
      </w:r>
      <w:proofErr w:type="gramStart"/>
      <w:r w:rsidRPr="00E22E81">
        <w:rPr>
          <w:rFonts w:hint="eastAsia"/>
        </w:rPr>
        <w:t>对光伏板进行</w:t>
      </w:r>
      <w:proofErr w:type="gramEnd"/>
      <w:r w:rsidRPr="00E22E81">
        <w:rPr>
          <w:rFonts w:hint="eastAsia"/>
        </w:rPr>
        <w:t>发电量计算。日照分析软件</w:t>
      </w:r>
      <w:r w:rsidRPr="00E22E81">
        <w:rPr>
          <w:rFonts w:hint="eastAsia"/>
        </w:rPr>
        <w:t>Sun</w:t>
      </w:r>
      <w:r w:rsidRPr="00E22E81">
        <w:rPr>
          <w:rFonts w:hint="eastAsia"/>
        </w:rPr>
        <w:t>为建筑规划提供日照分析工具、绿色建筑指标及太阳能利用模块，包含丰富的定量分析手段、直观的可视化日照仿真及多种彩图展示。软件计算快速、</w:t>
      </w:r>
      <w:r w:rsidRPr="00E22E81">
        <w:t>结果</w:t>
      </w:r>
      <w:r w:rsidRPr="00E22E81">
        <w:rPr>
          <w:rFonts w:hint="eastAsia"/>
        </w:rPr>
        <w:t>准确，通过了</w:t>
      </w:r>
      <w:proofErr w:type="gramStart"/>
      <w:r w:rsidRPr="00E22E81">
        <w:rPr>
          <w:rFonts w:hint="eastAsia"/>
        </w:rPr>
        <w:t>国家住</w:t>
      </w:r>
      <w:proofErr w:type="gramEnd"/>
      <w:r w:rsidRPr="00E22E81">
        <w:rPr>
          <w:rFonts w:hint="eastAsia"/>
        </w:rPr>
        <w:t>建部科技项目验收认证及国家</w:t>
      </w:r>
      <w:r w:rsidRPr="00E22E81">
        <w:t>建筑工程质量监督检验</w:t>
      </w:r>
      <w:r w:rsidRPr="00E22E81">
        <w:rPr>
          <w:rFonts w:hint="eastAsia"/>
        </w:rPr>
        <w:t>中心</w:t>
      </w:r>
      <w:r w:rsidRPr="00E22E81">
        <w:t>鉴定</w:t>
      </w:r>
      <w:r w:rsidRPr="00E22E81">
        <w:rPr>
          <w:rFonts w:hint="eastAsia"/>
        </w:rPr>
        <w:t>。</w:t>
      </w:r>
    </w:p>
    <w:p w14:paraId="2A1125C7" w14:textId="77777777" w:rsidR="00901C88" w:rsidRDefault="00E50C4D" w:rsidP="00901C88">
      <w:pPr>
        <w:pStyle w:val="20"/>
      </w:pPr>
      <w:bookmarkStart w:id="34" w:name="_Toc159094090"/>
      <w:r>
        <w:rPr>
          <w:rFonts w:hint="eastAsia"/>
        </w:rPr>
        <w:t>设计方案</w:t>
      </w:r>
      <w:bookmarkEnd w:id="34"/>
    </w:p>
    <w:p w14:paraId="6EE30634" w14:textId="77777777" w:rsidR="00675E85" w:rsidRDefault="00675E85" w:rsidP="00E22E81">
      <w:pPr>
        <w:pStyle w:val="a1"/>
        <w:ind w:firstLine="480"/>
        <w:rPr>
          <w:lang w:val="en-US"/>
        </w:rPr>
      </w:pPr>
      <w:r w:rsidRPr="00675E85">
        <w:rPr>
          <w:rFonts w:hint="eastAsia"/>
          <w:lang w:val="en-US"/>
        </w:rPr>
        <w:t>本项目</w:t>
      </w:r>
      <w:r w:rsidR="00AB38A0">
        <w:rPr>
          <w:rFonts w:hint="eastAsia"/>
          <w:lang w:val="en-US"/>
        </w:rPr>
        <w:t>在</w:t>
      </w:r>
      <w:r w:rsidRPr="00675E85">
        <w:rPr>
          <w:rFonts w:hint="eastAsia"/>
          <w:lang w:val="en-US"/>
        </w:rPr>
        <w:t>对</w:t>
      </w:r>
      <w:bookmarkStart w:id="35" w:name="工程地点2"/>
      <w:r w:rsidR="007522AD" w:rsidRPr="008031D2">
        <w:rPr>
          <w:rFonts w:hint="eastAsia"/>
        </w:rPr>
        <w:t>北京</w:t>
      </w:r>
      <w:bookmarkEnd w:id="35"/>
      <w:r w:rsidRPr="00675E85">
        <w:rPr>
          <w:rFonts w:hint="eastAsia"/>
          <w:lang w:val="en-US"/>
        </w:rPr>
        <w:t>太阳能资源进行分析</w:t>
      </w:r>
      <w:r w:rsidR="00A0654A">
        <w:rPr>
          <w:rFonts w:hint="eastAsia"/>
          <w:lang w:val="en-US"/>
        </w:rPr>
        <w:t>，</w:t>
      </w:r>
      <w:r w:rsidR="00AB38A0" w:rsidRPr="00AB38A0">
        <w:rPr>
          <w:rFonts w:hint="eastAsia"/>
          <w:lang w:val="en-US"/>
        </w:rPr>
        <w:t>获得最佳倾角、最佳位置、集热需求量等数据</w:t>
      </w:r>
      <w:r w:rsidR="00AB38A0">
        <w:rPr>
          <w:rFonts w:hint="eastAsia"/>
          <w:lang w:val="en-US"/>
        </w:rPr>
        <w:t>后，</w:t>
      </w:r>
      <w:r w:rsidR="0000607E">
        <w:rPr>
          <w:rFonts w:hint="eastAsia"/>
          <w:lang w:val="en-US"/>
        </w:rPr>
        <w:t>合理</w:t>
      </w:r>
      <w:r w:rsidR="00A0654A">
        <w:rPr>
          <w:rFonts w:hint="eastAsia"/>
          <w:lang w:val="en-US"/>
        </w:rPr>
        <w:t>布置</w:t>
      </w:r>
      <w:r w:rsidR="00A25CDF">
        <w:rPr>
          <w:rFonts w:hint="eastAsia"/>
          <w:lang w:val="en-US"/>
        </w:rPr>
        <w:t>光伏板</w:t>
      </w:r>
      <w:r w:rsidR="004F7184">
        <w:rPr>
          <w:rFonts w:hint="eastAsia"/>
          <w:lang w:val="en-US"/>
        </w:rPr>
        <w:t>。</w:t>
      </w:r>
      <w:r w:rsidR="004F7184" w:rsidRPr="004F7184">
        <w:rPr>
          <w:rFonts w:hint="eastAsia"/>
          <w:lang w:val="en-US"/>
        </w:rPr>
        <w:t>光伏组件与建筑结合</w:t>
      </w:r>
      <w:r w:rsidR="00DC3EDB">
        <w:rPr>
          <w:rFonts w:hint="eastAsia"/>
          <w:lang w:val="en-US"/>
        </w:rPr>
        <w:t>时</w:t>
      </w:r>
      <w:r w:rsidR="004F7184" w:rsidRPr="004F7184">
        <w:rPr>
          <w:rFonts w:hint="eastAsia"/>
          <w:lang w:val="en-US"/>
        </w:rPr>
        <w:t>，</w:t>
      </w:r>
      <w:r w:rsidR="00DC3EDB">
        <w:rPr>
          <w:rFonts w:hint="eastAsia"/>
          <w:lang w:val="en-US"/>
        </w:rPr>
        <w:t>一般将</w:t>
      </w:r>
      <w:r w:rsidR="004F7184" w:rsidRPr="004F7184">
        <w:rPr>
          <w:rFonts w:hint="eastAsia"/>
          <w:lang w:val="en-US"/>
        </w:rPr>
        <w:t>安装在建筑</w:t>
      </w:r>
      <w:r w:rsidR="00DC3EDB">
        <w:rPr>
          <w:rFonts w:hint="eastAsia"/>
          <w:lang w:val="en-US"/>
        </w:rPr>
        <w:t>表面，如屋顶、外墙、幕墙等</w:t>
      </w:r>
      <w:r w:rsidR="004F7184" w:rsidRPr="004F7184">
        <w:rPr>
          <w:rFonts w:hint="eastAsia"/>
          <w:lang w:val="en-US"/>
        </w:rPr>
        <w:t>。</w:t>
      </w:r>
      <w:r w:rsidR="0000607E">
        <w:rPr>
          <w:rFonts w:hint="eastAsia"/>
          <w:lang w:val="en-US"/>
        </w:rPr>
        <w:t>本项目具体</w:t>
      </w:r>
      <w:r w:rsidR="004024C8">
        <w:rPr>
          <w:rFonts w:hint="eastAsia"/>
          <w:lang w:val="en-US"/>
        </w:rPr>
        <w:t>方案如下：</w:t>
      </w:r>
    </w:p>
    <w:p w14:paraId="1671DA9A" w14:textId="77777777" w:rsidR="000E767D" w:rsidRPr="00E22E81" w:rsidRDefault="000E767D" w:rsidP="00E22E81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E22E81">
        <w:rPr>
          <w:rFonts w:ascii="黑体" w:eastAsia="黑体" w:hAnsi="黑体" w:cs="宋体" w:hint="eastAsia"/>
          <w:bCs/>
          <w:color w:val="000000"/>
          <w:szCs w:val="18"/>
          <w:lang w:val="en-US"/>
        </w:rPr>
        <w:t>表3</w:t>
      </w:r>
      <w:r w:rsidRPr="00E22E81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proofErr w:type="gramStart"/>
      <w:r w:rsidRPr="00E22E81">
        <w:rPr>
          <w:rFonts w:ascii="黑体" w:eastAsia="黑体" w:hAnsi="黑体" w:cs="宋体" w:hint="eastAsia"/>
          <w:bCs/>
          <w:color w:val="000000"/>
          <w:szCs w:val="18"/>
          <w:lang w:val="en-US"/>
        </w:rPr>
        <w:t>光伏板参数</w:t>
      </w:r>
      <w:proofErr w:type="gramEnd"/>
      <w:r w:rsidRPr="00E22E81">
        <w:rPr>
          <w:rFonts w:ascii="黑体" w:eastAsia="黑体" w:hAnsi="黑体" w:cs="宋体" w:hint="eastAsia"/>
          <w:bCs/>
          <w:color w:val="000000"/>
          <w:szCs w:val="18"/>
          <w:lang w:val="en-US"/>
        </w:rPr>
        <w:t>统计表</w:t>
      </w:r>
    </w:p>
    <w:tbl>
      <w:tblPr>
        <w:tblW w:w="89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2218"/>
        <w:gridCol w:w="2218"/>
        <w:gridCol w:w="2218"/>
      </w:tblGrid>
      <w:tr w:rsidR="00EC2415" w14:paraId="2388D14E" w14:textId="77777777">
        <w:tc>
          <w:tcPr>
            <w:tcW w:w="2326" w:type="dxa"/>
            <w:shd w:val="clear" w:color="auto" w:fill="E6E6E6"/>
            <w:vAlign w:val="center"/>
          </w:tcPr>
          <w:p w14:paraId="28DBF407" w14:textId="77777777" w:rsidR="00EC2415" w:rsidRDefault="00000000">
            <w:pPr>
              <w:jc w:val="center"/>
            </w:pPr>
            <w:r>
              <w:t>尺寸</w:t>
            </w:r>
            <w:r>
              <w:t>/</w:t>
            </w:r>
            <w:r>
              <w:t>面积</w:t>
            </w:r>
          </w:p>
        </w:tc>
        <w:tc>
          <w:tcPr>
            <w:tcW w:w="2218" w:type="dxa"/>
            <w:shd w:val="clear" w:color="auto" w:fill="E6E6E6"/>
            <w:vAlign w:val="center"/>
          </w:tcPr>
          <w:p w14:paraId="192D7F38" w14:textId="77777777" w:rsidR="00EC2415" w:rsidRDefault="00000000">
            <w:pPr>
              <w:jc w:val="center"/>
            </w:pPr>
            <w:r>
              <w:t>朝向角</w:t>
            </w:r>
          </w:p>
        </w:tc>
        <w:tc>
          <w:tcPr>
            <w:tcW w:w="2218" w:type="dxa"/>
            <w:shd w:val="clear" w:color="auto" w:fill="E6E6E6"/>
            <w:vAlign w:val="center"/>
          </w:tcPr>
          <w:p w14:paraId="0176568C" w14:textId="77777777" w:rsidR="00EC2415" w:rsidRDefault="00000000">
            <w:pPr>
              <w:jc w:val="center"/>
            </w:pPr>
            <w:r>
              <w:t>倾角</w:t>
            </w:r>
          </w:p>
        </w:tc>
        <w:tc>
          <w:tcPr>
            <w:tcW w:w="2218" w:type="dxa"/>
            <w:shd w:val="clear" w:color="auto" w:fill="E6E6E6"/>
            <w:vAlign w:val="center"/>
          </w:tcPr>
          <w:p w14:paraId="33E2EC1D" w14:textId="77777777" w:rsidR="00EC2415" w:rsidRDefault="00000000">
            <w:pPr>
              <w:jc w:val="center"/>
            </w:pPr>
            <w:r>
              <w:t>数量</w:t>
            </w:r>
          </w:p>
        </w:tc>
      </w:tr>
      <w:tr w:rsidR="00EC2415" w14:paraId="2D0BD402" w14:textId="77777777">
        <w:tc>
          <w:tcPr>
            <w:tcW w:w="2326" w:type="dxa"/>
            <w:vAlign w:val="center"/>
          </w:tcPr>
          <w:p w14:paraId="52D2683A" w14:textId="77777777" w:rsidR="00EC2415" w:rsidRDefault="00000000">
            <w:r>
              <w:t>7.43</w:t>
            </w:r>
          </w:p>
        </w:tc>
        <w:tc>
          <w:tcPr>
            <w:tcW w:w="2218" w:type="dxa"/>
            <w:vAlign w:val="center"/>
          </w:tcPr>
          <w:p w14:paraId="6CF554D1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AC3D30F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6584A71C" w14:textId="77777777" w:rsidR="00EC2415" w:rsidRDefault="00000000">
            <w:r>
              <w:t>1</w:t>
            </w:r>
          </w:p>
        </w:tc>
      </w:tr>
      <w:tr w:rsidR="00EC2415" w14:paraId="453BBB93" w14:textId="77777777">
        <w:tc>
          <w:tcPr>
            <w:tcW w:w="2326" w:type="dxa"/>
            <w:vAlign w:val="center"/>
          </w:tcPr>
          <w:p w14:paraId="39D12DB7" w14:textId="77777777" w:rsidR="00EC2415" w:rsidRDefault="00000000">
            <w:r>
              <w:t>1.00(1.00X1.00)</w:t>
            </w:r>
          </w:p>
        </w:tc>
        <w:tc>
          <w:tcPr>
            <w:tcW w:w="2218" w:type="dxa"/>
            <w:vAlign w:val="center"/>
          </w:tcPr>
          <w:p w14:paraId="28D388EB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56386521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4C8C80F3" w14:textId="77777777" w:rsidR="00EC2415" w:rsidRDefault="00000000">
            <w:r>
              <w:t>1</w:t>
            </w:r>
          </w:p>
        </w:tc>
      </w:tr>
      <w:tr w:rsidR="00EC2415" w14:paraId="0690C186" w14:textId="77777777">
        <w:tc>
          <w:tcPr>
            <w:tcW w:w="2326" w:type="dxa"/>
            <w:vAlign w:val="center"/>
          </w:tcPr>
          <w:p w14:paraId="1F97D351" w14:textId="77777777" w:rsidR="00EC2415" w:rsidRDefault="00000000">
            <w:r>
              <w:t>10.00</w:t>
            </w:r>
          </w:p>
        </w:tc>
        <w:tc>
          <w:tcPr>
            <w:tcW w:w="2218" w:type="dxa"/>
            <w:vAlign w:val="center"/>
          </w:tcPr>
          <w:p w14:paraId="1E9286E5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764DC911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21279520" w14:textId="77777777" w:rsidR="00EC2415" w:rsidRDefault="00000000">
            <w:r>
              <w:t>1</w:t>
            </w:r>
          </w:p>
        </w:tc>
      </w:tr>
      <w:tr w:rsidR="00EC2415" w14:paraId="22EE3F3E" w14:textId="77777777">
        <w:tc>
          <w:tcPr>
            <w:tcW w:w="2326" w:type="dxa"/>
            <w:vAlign w:val="center"/>
          </w:tcPr>
          <w:p w14:paraId="7A5CDD6F" w14:textId="77777777" w:rsidR="00EC2415" w:rsidRDefault="00000000">
            <w:r>
              <w:t>9.66</w:t>
            </w:r>
          </w:p>
        </w:tc>
        <w:tc>
          <w:tcPr>
            <w:tcW w:w="2218" w:type="dxa"/>
            <w:vAlign w:val="center"/>
          </w:tcPr>
          <w:p w14:paraId="57A7EE86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6076669D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394B905E" w14:textId="77777777" w:rsidR="00EC2415" w:rsidRDefault="00000000">
            <w:r>
              <w:t>1</w:t>
            </w:r>
          </w:p>
        </w:tc>
      </w:tr>
      <w:tr w:rsidR="00EC2415" w14:paraId="11E2612B" w14:textId="77777777">
        <w:tc>
          <w:tcPr>
            <w:tcW w:w="2326" w:type="dxa"/>
            <w:vAlign w:val="center"/>
          </w:tcPr>
          <w:p w14:paraId="28FCDFE1" w14:textId="77777777" w:rsidR="00EC2415" w:rsidRDefault="00000000">
            <w:r>
              <w:t>9.30</w:t>
            </w:r>
          </w:p>
        </w:tc>
        <w:tc>
          <w:tcPr>
            <w:tcW w:w="2218" w:type="dxa"/>
            <w:vAlign w:val="center"/>
          </w:tcPr>
          <w:p w14:paraId="0825709E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F5E0184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746CED8E" w14:textId="77777777" w:rsidR="00EC2415" w:rsidRDefault="00000000">
            <w:r>
              <w:t>1</w:t>
            </w:r>
          </w:p>
        </w:tc>
      </w:tr>
      <w:tr w:rsidR="00EC2415" w14:paraId="284F368C" w14:textId="77777777">
        <w:tc>
          <w:tcPr>
            <w:tcW w:w="2326" w:type="dxa"/>
            <w:vAlign w:val="center"/>
          </w:tcPr>
          <w:p w14:paraId="34B65669" w14:textId="77777777" w:rsidR="00EC2415" w:rsidRDefault="00000000">
            <w:r>
              <w:t>7.96</w:t>
            </w:r>
          </w:p>
        </w:tc>
        <w:tc>
          <w:tcPr>
            <w:tcW w:w="2218" w:type="dxa"/>
            <w:vAlign w:val="center"/>
          </w:tcPr>
          <w:p w14:paraId="521DBEEE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5A32808F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5E7ACE75" w14:textId="77777777" w:rsidR="00EC2415" w:rsidRDefault="00000000">
            <w:r>
              <w:t>1</w:t>
            </w:r>
          </w:p>
        </w:tc>
      </w:tr>
      <w:tr w:rsidR="00EC2415" w14:paraId="39BFF104" w14:textId="77777777">
        <w:tc>
          <w:tcPr>
            <w:tcW w:w="2326" w:type="dxa"/>
            <w:vAlign w:val="center"/>
          </w:tcPr>
          <w:p w14:paraId="01EC5CC0" w14:textId="77777777" w:rsidR="00EC2415" w:rsidRDefault="00000000">
            <w:r>
              <w:t>7.99</w:t>
            </w:r>
          </w:p>
        </w:tc>
        <w:tc>
          <w:tcPr>
            <w:tcW w:w="2218" w:type="dxa"/>
            <w:vAlign w:val="center"/>
          </w:tcPr>
          <w:p w14:paraId="63AED497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451E9074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40989CB0" w14:textId="77777777" w:rsidR="00EC2415" w:rsidRDefault="00000000">
            <w:r>
              <w:t>1</w:t>
            </w:r>
          </w:p>
        </w:tc>
      </w:tr>
      <w:tr w:rsidR="00EC2415" w14:paraId="60EF0633" w14:textId="77777777">
        <w:tc>
          <w:tcPr>
            <w:tcW w:w="2326" w:type="dxa"/>
            <w:vAlign w:val="center"/>
          </w:tcPr>
          <w:p w14:paraId="138E0192" w14:textId="77777777" w:rsidR="00EC2415" w:rsidRDefault="00000000">
            <w:r>
              <w:t>72.68</w:t>
            </w:r>
          </w:p>
        </w:tc>
        <w:tc>
          <w:tcPr>
            <w:tcW w:w="2218" w:type="dxa"/>
            <w:vAlign w:val="center"/>
          </w:tcPr>
          <w:p w14:paraId="49DEECB8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082C2EE8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22102884" w14:textId="77777777" w:rsidR="00EC2415" w:rsidRDefault="00000000">
            <w:r>
              <w:t>1</w:t>
            </w:r>
          </w:p>
        </w:tc>
      </w:tr>
      <w:tr w:rsidR="00EC2415" w14:paraId="5AB29561" w14:textId="77777777">
        <w:tc>
          <w:tcPr>
            <w:tcW w:w="2326" w:type="dxa"/>
            <w:vAlign w:val="center"/>
          </w:tcPr>
          <w:p w14:paraId="4CCDBFD9" w14:textId="77777777" w:rsidR="00EC2415" w:rsidRDefault="00000000">
            <w:r>
              <w:t>42.18(13.06X3.73)</w:t>
            </w:r>
          </w:p>
        </w:tc>
        <w:tc>
          <w:tcPr>
            <w:tcW w:w="2218" w:type="dxa"/>
            <w:vAlign w:val="center"/>
          </w:tcPr>
          <w:p w14:paraId="0C45C233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6B37D440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57D67E27" w14:textId="77777777" w:rsidR="00EC2415" w:rsidRDefault="00000000">
            <w:r>
              <w:t>1</w:t>
            </w:r>
          </w:p>
        </w:tc>
      </w:tr>
      <w:tr w:rsidR="00EC2415" w14:paraId="54A8FA2E" w14:textId="77777777">
        <w:tc>
          <w:tcPr>
            <w:tcW w:w="2326" w:type="dxa"/>
            <w:vAlign w:val="center"/>
          </w:tcPr>
          <w:p w14:paraId="101983B5" w14:textId="77777777" w:rsidR="00EC2415" w:rsidRDefault="00000000">
            <w:r>
              <w:lastRenderedPageBreak/>
              <w:t>17.23</w:t>
            </w:r>
          </w:p>
        </w:tc>
        <w:tc>
          <w:tcPr>
            <w:tcW w:w="2218" w:type="dxa"/>
            <w:vAlign w:val="center"/>
          </w:tcPr>
          <w:p w14:paraId="3DDE6596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7EBF320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51DADEFA" w14:textId="77777777" w:rsidR="00EC2415" w:rsidRDefault="00000000">
            <w:r>
              <w:t>1</w:t>
            </w:r>
          </w:p>
        </w:tc>
      </w:tr>
      <w:tr w:rsidR="00EC2415" w14:paraId="2D90B411" w14:textId="77777777">
        <w:tc>
          <w:tcPr>
            <w:tcW w:w="2326" w:type="dxa"/>
            <w:vAlign w:val="center"/>
          </w:tcPr>
          <w:p w14:paraId="71929CFC" w14:textId="77777777" w:rsidR="00EC2415" w:rsidRDefault="00000000">
            <w:r>
              <w:t>21.03</w:t>
            </w:r>
          </w:p>
        </w:tc>
        <w:tc>
          <w:tcPr>
            <w:tcW w:w="2218" w:type="dxa"/>
            <w:vAlign w:val="center"/>
          </w:tcPr>
          <w:p w14:paraId="209D6D6E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527BCE6E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72AB3803" w14:textId="77777777" w:rsidR="00EC2415" w:rsidRDefault="00000000">
            <w:r>
              <w:t>1</w:t>
            </w:r>
          </w:p>
        </w:tc>
      </w:tr>
      <w:tr w:rsidR="00EC2415" w14:paraId="74790FCF" w14:textId="77777777">
        <w:tc>
          <w:tcPr>
            <w:tcW w:w="2326" w:type="dxa"/>
            <w:vAlign w:val="center"/>
          </w:tcPr>
          <w:p w14:paraId="2358B616" w14:textId="77777777" w:rsidR="00EC2415" w:rsidRDefault="00000000">
            <w:r>
              <w:t>23.67</w:t>
            </w:r>
          </w:p>
        </w:tc>
        <w:tc>
          <w:tcPr>
            <w:tcW w:w="2218" w:type="dxa"/>
            <w:vAlign w:val="center"/>
          </w:tcPr>
          <w:p w14:paraId="1D4E2F87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5B821719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28BCF7BF" w14:textId="77777777" w:rsidR="00EC2415" w:rsidRDefault="00000000">
            <w:r>
              <w:t>1</w:t>
            </w:r>
          </w:p>
        </w:tc>
      </w:tr>
      <w:tr w:rsidR="00EC2415" w14:paraId="7B34E22B" w14:textId="77777777">
        <w:tc>
          <w:tcPr>
            <w:tcW w:w="2326" w:type="dxa"/>
            <w:vAlign w:val="center"/>
          </w:tcPr>
          <w:p w14:paraId="63606598" w14:textId="77777777" w:rsidR="00EC2415" w:rsidRDefault="00000000">
            <w:r>
              <w:t>72.84</w:t>
            </w:r>
          </w:p>
        </w:tc>
        <w:tc>
          <w:tcPr>
            <w:tcW w:w="2218" w:type="dxa"/>
            <w:vAlign w:val="center"/>
          </w:tcPr>
          <w:p w14:paraId="0426598E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4E464E30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7A326AB7" w14:textId="77777777" w:rsidR="00EC2415" w:rsidRDefault="00000000">
            <w:r>
              <w:t>1</w:t>
            </w:r>
          </w:p>
        </w:tc>
      </w:tr>
      <w:tr w:rsidR="00EC2415" w14:paraId="3F2E1BD8" w14:textId="77777777">
        <w:tc>
          <w:tcPr>
            <w:tcW w:w="2326" w:type="dxa"/>
            <w:vAlign w:val="center"/>
          </w:tcPr>
          <w:p w14:paraId="36D576D8" w14:textId="77777777" w:rsidR="00EC2415" w:rsidRDefault="00000000">
            <w:r>
              <w:t>4.34</w:t>
            </w:r>
          </w:p>
        </w:tc>
        <w:tc>
          <w:tcPr>
            <w:tcW w:w="2218" w:type="dxa"/>
            <w:vAlign w:val="center"/>
          </w:tcPr>
          <w:p w14:paraId="363D139C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60262B06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334D7FD7" w14:textId="77777777" w:rsidR="00EC2415" w:rsidRDefault="00000000">
            <w:r>
              <w:t>1</w:t>
            </w:r>
          </w:p>
        </w:tc>
      </w:tr>
      <w:tr w:rsidR="00EC2415" w14:paraId="7AB20341" w14:textId="77777777">
        <w:tc>
          <w:tcPr>
            <w:tcW w:w="2326" w:type="dxa"/>
            <w:vAlign w:val="center"/>
          </w:tcPr>
          <w:p w14:paraId="66EF04E8" w14:textId="77777777" w:rsidR="00EC2415" w:rsidRDefault="00000000">
            <w:r>
              <w:t>23.63</w:t>
            </w:r>
          </w:p>
        </w:tc>
        <w:tc>
          <w:tcPr>
            <w:tcW w:w="2218" w:type="dxa"/>
            <w:vAlign w:val="center"/>
          </w:tcPr>
          <w:p w14:paraId="7A9C3782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560A6066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672111BA" w14:textId="77777777" w:rsidR="00EC2415" w:rsidRDefault="00000000">
            <w:r>
              <w:t>2</w:t>
            </w:r>
          </w:p>
        </w:tc>
      </w:tr>
      <w:tr w:rsidR="00EC2415" w14:paraId="42B84F66" w14:textId="77777777">
        <w:tc>
          <w:tcPr>
            <w:tcW w:w="2326" w:type="dxa"/>
            <w:vAlign w:val="center"/>
          </w:tcPr>
          <w:p w14:paraId="1A33CA07" w14:textId="77777777" w:rsidR="00EC2415" w:rsidRDefault="00000000">
            <w:r>
              <w:t>35.65</w:t>
            </w:r>
          </w:p>
        </w:tc>
        <w:tc>
          <w:tcPr>
            <w:tcW w:w="2218" w:type="dxa"/>
            <w:vAlign w:val="center"/>
          </w:tcPr>
          <w:p w14:paraId="4FDA3A4B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01FB4197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1F0FF860" w14:textId="77777777" w:rsidR="00EC2415" w:rsidRDefault="00000000">
            <w:r>
              <w:t>1</w:t>
            </w:r>
          </w:p>
        </w:tc>
      </w:tr>
      <w:tr w:rsidR="00EC2415" w14:paraId="6A207E58" w14:textId="77777777">
        <w:tc>
          <w:tcPr>
            <w:tcW w:w="2326" w:type="dxa"/>
            <w:vAlign w:val="center"/>
          </w:tcPr>
          <w:p w14:paraId="33CAC257" w14:textId="77777777" w:rsidR="00EC2415" w:rsidRDefault="00000000">
            <w:r>
              <w:t>8.00</w:t>
            </w:r>
          </w:p>
        </w:tc>
        <w:tc>
          <w:tcPr>
            <w:tcW w:w="2218" w:type="dxa"/>
            <w:vAlign w:val="center"/>
          </w:tcPr>
          <w:p w14:paraId="048E459F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61119936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7B2F8C26" w14:textId="77777777" w:rsidR="00EC2415" w:rsidRDefault="00000000">
            <w:r>
              <w:t>1</w:t>
            </w:r>
          </w:p>
        </w:tc>
      </w:tr>
      <w:tr w:rsidR="00EC2415" w14:paraId="5B76C7EE" w14:textId="77777777">
        <w:tc>
          <w:tcPr>
            <w:tcW w:w="2326" w:type="dxa"/>
            <w:vAlign w:val="center"/>
          </w:tcPr>
          <w:p w14:paraId="7B9BEF93" w14:textId="77777777" w:rsidR="00EC2415" w:rsidRDefault="00000000">
            <w:r>
              <w:t>11.37</w:t>
            </w:r>
          </w:p>
        </w:tc>
        <w:tc>
          <w:tcPr>
            <w:tcW w:w="2218" w:type="dxa"/>
            <w:vAlign w:val="center"/>
          </w:tcPr>
          <w:p w14:paraId="2842D30A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26A6EB32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6C99985B" w14:textId="77777777" w:rsidR="00EC2415" w:rsidRDefault="00000000">
            <w:r>
              <w:t>1</w:t>
            </w:r>
          </w:p>
        </w:tc>
      </w:tr>
      <w:tr w:rsidR="00EC2415" w14:paraId="6D858FB0" w14:textId="77777777">
        <w:tc>
          <w:tcPr>
            <w:tcW w:w="2326" w:type="dxa"/>
            <w:vAlign w:val="center"/>
          </w:tcPr>
          <w:p w14:paraId="76E0CC73" w14:textId="77777777" w:rsidR="00EC2415" w:rsidRDefault="00000000">
            <w:r>
              <w:t>42.44</w:t>
            </w:r>
          </w:p>
        </w:tc>
        <w:tc>
          <w:tcPr>
            <w:tcW w:w="2218" w:type="dxa"/>
            <w:vAlign w:val="center"/>
          </w:tcPr>
          <w:p w14:paraId="29105390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7262717C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45A88866" w14:textId="77777777" w:rsidR="00EC2415" w:rsidRDefault="00000000">
            <w:r>
              <w:t>1</w:t>
            </w:r>
          </w:p>
        </w:tc>
      </w:tr>
      <w:tr w:rsidR="00EC2415" w14:paraId="00CD116E" w14:textId="77777777">
        <w:tc>
          <w:tcPr>
            <w:tcW w:w="2326" w:type="dxa"/>
            <w:vAlign w:val="center"/>
          </w:tcPr>
          <w:p w14:paraId="37E63C96" w14:textId="77777777" w:rsidR="00EC2415" w:rsidRDefault="00000000">
            <w:r>
              <w:t>23.46</w:t>
            </w:r>
          </w:p>
        </w:tc>
        <w:tc>
          <w:tcPr>
            <w:tcW w:w="2218" w:type="dxa"/>
            <w:vAlign w:val="center"/>
          </w:tcPr>
          <w:p w14:paraId="16AF24D4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5824A6CA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111F820E" w14:textId="77777777" w:rsidR="00EC2415" w:rsidRDefault="00000000">
            <w:r>
              <w:t>1</w:t>
            </w:r>
          </w:p>
        </w:tc>
      </w:tr>
      <w:tr w:rsidR="00EC2415" w14:paraId="1BE3B6C4" w14:textId="77777777">
        <w:tc>
          <w:tcPr>
            <w:tcW w:w="2326" w:type="dxa"/>
            <w:vAlign w:val="center"/>
          </w:tcPr>
          <w:p w14:paraId="5622613B" w14:textId="77777777" w:rsidR="00EC2415" w:rsidRDefault="00000000">
            <w:r>
              <w:t>44.58</w:t>
            </w:r>
          </w:p>
        </w:tc>
        <w:tc>
          <w:tcPr>
            <w:tcW w:w="2218" w:type="dxa"/>
            <w:vAlign w:val="center"/>
          </w:tcPr>
          <w:p w14:paraId="7FF8FE14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0E385548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222C6321" w14:textId="77777777" w:rsidR="00EC2415" w:rsidRDefault="00000000">
            <w:r>
              <w:t>1</w:t>
            </w:r>
          </w:p>
        </w:tc>
      </w:tr>
      <w:tr w:rsidR="00EC2415" w14:paraId="2A12EF56" w14:textId="77777777">
        <w:tc>
          <w:tcPr>
            <w:tcW w:w="2326" w:type="dxa"/>
            <w:vAlign w:val="center"/>
          </w:tcPr>
          <w:p w14:paraId="09E74583" w14:textId="77777777" w:rsidR="00EC2415" w:rsidRDefault="00000000">
            <w:r>
              <w:t>41.79(13.06X3.20)</w:t>
            </w:r>
          </w:p>
        </w:tc>
        <w:tc>
          <w:tcPr>
            <w:tcW w:w="2218" w:type="dxa"/>
            <w:vAlign w:val="center"/>
          </w:tcPr>
          <w:p w14:paraId="086270EF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43933918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0202375F" w14:textId="77777777" w:rsidR="00EC2415" w:rsidRDefault="00000000">
            <w:r>
              <w:t>1</w:t>
            </w:r>
          </w:p>
        </w:tc>
      </w:tr>
      <w:tr w:rsidR="00EC2415" w14:paraId="0616A40E" w14:textId="77777777">
        <w:tc>
          <w:tcPr>
            <w:tcW w:w="2326" w:type="dxa"/>
            <w:vAlign w:val="center"/>
          </w:tcPr>
          <w:p w14:paraId="33747616" w14:textId="77777777" w:rsidR="00EC2415" w:rsidRDefault="00000000">
            <w:r>
              <w:t>34.90</w:t>
            </w:r>
          </w:p>
        </w:tc>
        <w:tc>
          <w:tcPr>
            <w:tcW w:w="2218" w:type="dxa"/>
            <w:vAlign w:val="center"/>
          </w:tcPr>
          <w:p w14:paraId="15E2EB2F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3D651E99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6B53BA15" w14:textId="77777777" w:rsidR="00EC2415" w:rsidRDefault="00000000">
            <w:r>
              <w:t>1</w:t>
            </w:r>
          </w:p>
        </w:tc>
      </w:tr>
      <w:tr w:rsidR="00EC2415" w14:paraId="14594923" w14:textId="77777777">
        <w:tc>
          <w:tcPr>
            <w:tcW w:w="2326" w:type="dxa"/>
            <w:vAlign w:val="center"/>
          </w:tcPr>
          <w:p w14:paraId="2DA05A45" w14:textId="77777777" w:rsidR="00EC2415" w:rsidRDefault="00000000">
            <w:r>
              <w:t>69.06</w:t>
            </w:r>
          </w:p>
        </w:tc>
        <w:tc>
          <w:tcPr>
            <w:tcW w:w="2218" w:type="dxa"/>
            <w:vAlign w:val="center"/>
          </w:tcPr>
          <w:p w14:paraId="7BB3D0D8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3C5FEF1F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47654D74" w14:textId="77777777" w:rsidR="00EC2415" w:rsidRDefault="00000000">
            <w:r>
              <w:t>1</w:t>
            </w:r>
          </w:p>
        </w:tc>
      </w:tr>
      <w:tr w:rsidR="00EC2415" w14:paraId="07EB8315" w14:textId="77777777">
        <w:tc>
          <w:tcPr>
            <w:tcW w:w="2326" w:type="dxa"/>
            <w:vAlign w:val="center"/>
          </w:tcPr>
          <w:p w14:paraId="40579011" w14:textId="77777777" w:rsidR="00EC2415" w:rsidRDefault="00000000">
            <w:r>
              <w:t>45.83</w:t>
            </w:r>
          </w:p>
        </w:tc>
        <w:tc>
          <w:tcPr>
            <w:tcW w:w="2218" w:type="dxa"/>
            <w:vAlign w:val="center"/>
          </w:tcPr>
          <w:p w14:paraId="7A3EB989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5360A30C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3D5BDAF3" w14:textId="77777777" w:rsidR="00EC2415" w:rsidRDefault="00000000">
            <w:r>
              <w:t>1</w:t>
            </w:r>
          </w:p>
        </w:tc>
      </w:tr>
      <w:tr w:rsidR="00EC2415" w14:paraId="4D226186" w14:textId="77777777">
        <w:tc>
          <w:tcPr>
            <w:tcW w:w="2326" w:type="dxa"/>
            <w:vAlign w:val="center"/>
          </w:tcPr>
          <w:p w14:paraId="71107832" w14:textId="77777777" w:rsidR="00EC2415" w:rsidRDefault="00000000">
            <w:r>
              <w:t>87.06</w:t>
            </w:r>
          </w:p>
        </w:tc>
        <w:tc>
          <w:tcPr>
            <w:tcW w:w="2218" w:type="dxa"/>
            <w:vAlign w:val="center"/>
          </w:tcPr>
          <w:p w14:paraId="1FDFFF84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6F5A2D69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718D19C4" w14:textId="77777777" w:rsidR="00EC2415" w:rsidRDefault="00000000">
            <w:r>
              <w:t>1</w:t>
            </w:r>
          </w:p>
        </w:tc>
      </w:tr>
      <w:tr w:rsidR="00EC2415" w14:paraId="5C65143B" w14:textId="77777777">
        <w:tc>
          <w:tcPr>
            <w:tcW w:w="2326" w:type="dxa"/>
            <w:vAlign w:val="center"/>
          </w:tcPr>
          <w:p w14:paraId="3B042C1E" w14:textId="77777777" w:rsidR="00EC2415" w:rsidRDefault="00000000">
            <w:r>
              <w:t>69.69</w:t>
            </w:r>
          </w:p>
        </w:tc>
        <w:tc>
          <w:tcPr>
            <w:tcW w:w="2218" w:type="dxa"/>
            <w:vAlign w:val="center"/>
          </w:tcPr>
          <w:p w14:paraId="2A1D5DF5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43AA386D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74437ED1" w14:textId="77777777" w:rsidR="00EC2415" w:rsidRDefault="00000000">
            <w:r>
              <w:t>1</w:t>
            </w:r>
          </w:p>
        </w:tc>
      </w:tr>
      <w:tr w:rsidR="00EC2415" w14:paraId="3DF4C7CA" w14:textId="77777777">
        <w:tc>
          <w:tcPr>
            <w:tcW w:w="2326" w:type="dxa"/>
            <w:vAlign w:val="center"/>
          </w:tcPr>
          <w:p w14:paraId="2CC60276" w14:textId="77777777" w:rsidR="00EC2415" w:rsidRDefault="00000000">
            <w:r>
              <w:t>125.33</w:t>
            </w:r>
          </w:p>
        </w:tc>
        <w:tc>
          <w:tcPr>
            <w:tcW w:w="2218" w:type="dxa"/>
            <w:vAlign w:val="center"/>
          </w:tcPr>
          <w:p w14:paraId="43593957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50F99B97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12D2D9A8" w14:textId="77777777" w:rsidR="00EC2415" w:rsidRDefault="00000000">
            <w:r>
              <w:t>1</w:t>
            </w:r>
          </w:p>
        </w:tc>
      </w:tr>
      <w:tr w:rsidR="00EC2415" w14:paraId="3E4DA56B" w14:textId="77777777">
        <w:tc>
          <w:tcPr>
            <w:tcW w:w="2326" w:type="dxa"/>
            <w:vAlign w:val="center"/>
          </w:tcPr>
          <w:p w14:paraId="72A16E57" w14:textId="77777777" w:rsidR="00EC2415" w:rsidRDefault="00000000">
            <w:r>
              <w:t>133.93</w:t>
            </w:r>
          </w:p>
        </w:tc>
        <w:tc>
          <w:tcPr>
            <w:tcW w:w="2218" w:type="dxa"/>
            <w:vAlign w:val="center"/>
          </w:tcPr>
          <w:p w14:paraId="3612F744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0A4C8B1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1CB3F1BD" w14:textId="77777777" w:rsidR="00EC2415" w:rsidRDefault="00000000">
            <w:r>
              <w:t>1</w:t>
            </w:r>
          </w:p>
        </w:tc>
      </w:tr>
      <w:tr w:rsidR="00EC2415" w14:paraId="697CA594" w14:textId="77777777">
        <w:tc>
          <w:tcPr>
            <w:tcW w:w="2326" w:type="dxa"/>
            <w:vAlign w:val="center"/>
          </w:tcPr>
          <w:p w14:paraId="43CFD7D5" w14:textId="77777777" w:rsidR="00EC2415" w:rsidRDefault="00000000">
            <w:r>
              <w:t>1.45</w:t>
            </w:r>
          </w:p>
        </w:tc>
        <w:tc>
          <w:tcPr>
            <w:tcW w:w="2218" w:type="dxa"/>
            <w:vAlign w:val="center"/>
          </w:tcPr>
          <w:p w14:paraId="1797D7AE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3739E4C2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4309C94F" w14:textId="77777777" w:rsidR="00EC2415" w:rsidRDefault="00000000">
            <w:r>
              <w:t>1</w:t>
            </w:r>
          </w:p>
        </w:tc>
      </w:tr>
      <w:tr w:rsidR="00EC2415" w14:paraId="4BD7B2B1" w14:textId="77777777">
        <w:tc>
          <w:tcPr>
            <w:tcW w:w="2326" w:type="dxa"/>
            <w:vAlign w:val="center"/>
          </w:tcPr>
          <w:p w14:paraId="6DE8FC59" w14:textId="77777777" w:rsidR="00EC2415" w:rsidRDefault="00000000">
            <w:r>
              <w:t>65.58</w:t>
            </w:r>
          </w:p>
        </w:tc>
        <w:tc>
          <w:tcPr>
            <w:tcW w:w="2218" w:type="dxa"/>
            <w:vAlign w:val="center"/>
          </w:tcPr>
          <w:p w14:paraId="1E25DD84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2DAFDC1C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4E9BD8C4" w14:textId="77777777" w:rsidR="00EC2415" w:rsidRDefault="00000000">
            <w:r>
              <w:t>1</w:t>
            </w:r>
          </w:p>
        </w:tc>
      </w:tr>
      <w:tr w:rsidR="00EC2415" w14:paraId="5352B021" w14:textId="77777777">
        <w:tc>
          <w:tcPr>
            <w:tcW w:w="2326" w:type="dxa"/>
            <w:vAlign w:val="center"/>
          </w:tcPr>
          <w:p w14:paraId="2CEF01D3" w14:textId="77777777" w:rsidR="00EC2415" w:rsidRDefault="00000000">
            <w:r>
              <w:t>53.69</w:t>
            </w:r>
          </w:p>
        </w:tc>
        <w:tc>
          <w:tcPr>
            <w:tcW w:w="2218" w:type="dxa"/>
            <w:vAlign w:val="center"/>
          </w:tcPr>
          <w:p w14:paraId="6825C71A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0C542D48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1459C7CD" w14:textId="77777777" w:rsidR="00EC2415" w:rsidRDefault="00000000">
            <w:r>
              <w:t>1</w:t>
            </w:r>
          </w:p>
        </w:tc>
      </w:tr>
      <w:tr w:rsidR="00EC2415" w14:paraId="0F19FF7D" w14:textId="77777777">
        <w:tc>
          <w:tcPr>
            <w:tcW w:w="2326" w:type="dxa"/>
            <w:vAlign w:val="center"/>
          </w:tcPr>
          <w:p w14:paraId="263BC5B8" w14:textId="77777777" w:rsidR="00EC2415" w:rsidRDefault="00000000">
            <w:r>
              <w:t>44.59</w:t>
            </w:r>
          </w:p>
        </w:tc>
        <w:tc>
          <w:tcPr>
            <w:tcW w:w="2218" w:type="dxa"/>
            <w:vAlign w:val="center"/>
          </w:tcPr>
          <w:p w14:paraId="5E1CF49D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7E123E6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332AE182" w14:textId="77777777" w:rsidR="00EC2415" w:rsidRDefault="00000000">
            <w:r>
              <w:t>1</w:t>
            </w:r>
          </w:p>
        </w:tc>
      </w:tr>
      <w:tr w:rsidR="00EC2415" w14:paraId="6189A3C8" w14:textId="77777777">
        <w:tc>
          <w:tcPr>
            <w:tcW w:w="2326" w:type="dxa"/>
            <w:vAlign w:val="center"/>
          </w:tcPr>
          <w:p w14:paraId="736B07EB" w14:textId="77777777" w:rsidR="00EC2415" w:rsidRDefault="00000000">
            <w:r>
              <w:t>8.14</w:t>
            </w:r>
          </w:p>
        </w:tc>
        <w:tc>
          <w:tcPr>
            <w:tcW w:w="2218" w:type="dxa"/>
            <w:vAlign w:val="center"/>
          </w:tcPr>
          <w:p w14:paraId="6C1BB456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7DE22BB8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68B42202" w14:textId="77777777" w:rsidR="00EC2415" w:rsidRDefault="00000000">
            <w:r>
              <w:t>1</w:t>
            </w:r>
          </w:p>
        </w:tc>
      </w:tr>
      <w:tr w:rsidR="00EC2415" w14:paraId="31A5B750" w14:textId="77777777">
        <w:tc>
          <w:tcPr>
            <w:tcW w:w="2326" w:type="dxa"/>
            <w:vAlign w:val="center"/>
          </w:tcPr>
          <w:p w14:paraId="785D0F90" w14:textId="77777777" w:rsidR="00EC2415" w:rsidRDefault="00000000">
            <w:r>
              <w:t>35.51</w:t>
            </w:r>
          </w:p>
        </w:tc>
        <w:tc>
          <w:tcPr>
            <w:tcW w:w="2218" w:type="dxa"/>
            <w:vAlign w:val="center"/>
          </w:tcPr>
          <w:p w14:paraId="252AF456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7BEC45CE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323EE360" w14:textId="77777777" w:rsidR="00EC2415" w:rsidRDefault="00000000">
            <w:r>
              <w:t>1</w:t>
            </w:r>
          </w:p>
        </w:tc>
      </w:tr>
      <w:tr w:rsidR="00EC2415" w14:paraId="344C44EF" w14:textId="77777777">
        <w:tc>
          <w:tcPr>
            <w:tcW w:w="2326" w:type="dxa"/>
            <w:vAlign w:val="center"/>
          </w:tcPr>
          <w:p w14:paraId="3D763EF2" w14:textId="77777777" w:rsidR="00EC2415" w:rsidRDefault="00000000">
            <w:r>
              <w:t>6.26</w:t>
            </w:r>
          </w:p>
        </w:tc>
        <w:tc>
          <w:tcPr>
            <w:tcW w:w="2218" w:type="dxa"/>
            <w:vAlign w:val="center"/>
          </w:tcPr>
          <w:p w14:paraId="7C599D4E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4F4BFE9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0C7309D1" w14:textId="77777777" w:rsidR="00EC2415" w:rsidRDefault="00000000">
            <w:r>
              <w:t>1</w:t>
            </w:r>
          </w:p>
        </w:tc>
      </w:tr>
      <w:tr w:rsidR="00EC2415" w14:paraId="62796630" w14:textId="77777777">
        <w:tc>
          <w:tcPr>
            <w:tcW w:w="2326" w:type="dxa"/>
            <w:vAlign w:val="center"/>
          </w:tcPr>
          <w:p w14:paraId="6CFD4C87" w14:textId="77777777" w:rsidR="00EC2415" w:rsidRDefault="00000000">
            <w:r>
              <w:t>31.33</w:t>
            </w:r>
          </w:p>
        </w:tc>
        <w:tc>
          <w:tcPr>
            <w:tcW w:w="2218" w:type="dxa"/>
            <w:vAlign w:val="center"/>
          </w:tcPr>
          <w:p w14:paraId="4C6DD0BA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2BED48D0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490F13DA" w14:textId="77777777" w:rsidR="00EC2415" w:rsidRDefault="00000000">
            <w:r>
              <w:t>1</w:t>
            </w:r>
          </w:p>
        </w:tc>
      </w:tr>
      <w:tr w:rsidR="00EC2415" w14:paraId="5B16F260" w14:textId="77777777">
        <w:tc>
          <w:tcPr>
            <w:tcW w:w="2326" w:type="dxa"/>
            <w:vAlign w:val="center"/>
          </w:tcPr>
          <w:p w14:paraId="66523107" w14:textId="77777777" w:rsidR="00EC2415" w:rsidRDefault="00000000">
            <w:r>
              <w:t>21.52</w:t>
            </w:r>
          </w:p>
        </w:tc>
        <w:tc>
          <w:tcPr>
            <w:tcW w:w="2218" w:type="dxa"/>
            <w:vAlign w:val="center"/>
          </w:tcPr>
          <w:p w14:paraId="7A2FC177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51DEFF7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388B826A" w14:textId="77777777" w:rsidR="00EC2415" w:rsidRDefault="00000000">
            <w:r>
              <w:t>2</w:t>
            </w:r>
          </w:p>
        </w:tc>
      </w:tr>
      <w:tr w:rsidR="00EC2415" w14:paraId="1AD9875C" w14:textId="77777777">
        <w:tc>
          <w:tcPr>
            <w:tcW w:w="2326" w:type="dxa"/>
            <w:vAlign w:val="center"/>
          </w:tcPr>
          <w:p w14:paraId="1A5D2CDC" w14:textId="77777777" w:rsidR="00EC2415" w:rsidRDefault="00000000">
            <w:r>
              <w:t>163.36</w:t>
            </w:r>
          </w:p>
        </w:tc>
        <w:tc>
          <w:tcPr>
            <w:tcW w:w="2218" w:type="dxa"/>
            <w:vAlign w:val="center"/>
          </w:tcPr>
          <w:p w14:paraId="038EC18D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6A3F898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2B84A5CE" w14:textId="77777777" w:rsidR="00EC2415" w:rsidRDefault="00000000">
            <w:r>
              <w:t>1</w:t>
            </w:r>
          </w:p>
        </w:tc>
      </w:tr>
      <w:tr w:rsidR="00EC2415" w14:paraId="4B1B6317" w14:textId="77777777">
        <w:tc>
          <w:tcPr>
            <w:tcW w:w="2326" w:type="dxa"/>
            <w:vAlign w:val="center"/>
          </w:tcPr>
          <w:p w14:paraId="262A9EC1" w14:textId="77777777" w:rsidR="00EC2415" w:rsidRDefault="00000000">
            <w:r>
              <w:t>163.34</w:t>
            </w:r>
          </w:p>
        </w:tc>
        <w:tc>
          <w:tcPr>
            <w:tcW w:w="2218" w:type="dxa"/>
            <w:vAlign w:val="center"/>
          </w:tcPr>
          <w:p w14:paraId="4C190CC8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780C371C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07AB20F1" w14:textId="77777777" w:rsidR="00EC2415" w:rsidRDefault="00000000">
            <w:r>
              <w:t>1</w:t>
            </w:r>
          </w:p>
        </w:tc>
      </w:tr>
      <w:tr w:rsidR="00EC2415" w14:paraId="7A8089C6" w14:textId="77777777">
        <w:tc>
          <w:tcPr>
            <w:tcW w:w="2326" w:type="dxa"/>
            <w:vAlign w:val="center"/>
          </w:tcPr>
          <w:p w14:paraId="74B54344" w14:textId="77777777" w:rsidR="00EC2415" w:rsidRDefault="00000000">
            <w:r>
              <w:t>163.35</w:t>
            </w:r>
          </w:p>
        </w:tc>
        <w:tc>
          <w:tcPr>
            <w:tcW w:w="2218" w:type="dxa"/>
            <w:vAlign w:val="center"/>
          </w:tcPr>
          <w:p w14:paraId="68E286B4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5556A319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77BBCBA6" w14:textId="77777777" w:rsidR="00EC2415" w:rsidRDefault="00000000">
            <w:r>
              <w:t>2</w:t>
            </w:r>
          </w:p>
        </w:tc>
      </w:tr>
      <w:tr w:rsidR="00EC2415" w14:paraId="2E047523" w14:textId="77777777">
        <w:tc>
          <w:tcPr>
            <w:tcW w:w="2326" w:type="dxa"/>
            <w:vAlign w:val="center"/>
          </w:tcPr>
          <w:p w14:paraId="3032757B" w14:textId="77777777" w:rsidR="00EC2415" w:rsidRDefault="00000000">
            <w:r>
              <w:t>27.19</w:t>
            </w:r>
          </w:p>
        </w:tc>
        <w:tc>
          <w:tcPr>
            <w:tcW w:w="2218" w:type="dxa"/>
            <w:vAlign w:val="center"/>
          </w:tcPr>
          <w:p w14:paraId="1AD1AF9A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794A5818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342296EB" w14:textId="77777777" w:rsidR="00EC2415" w:rsidRDefault="00000000">
            <w:r>
              <w:t>1</w:t>
            </w:r>
          </w:p>
        </w:tc>
      </w:tr>
      <w:tr w:rsidR="00EC2415" w14:paraId="60B7A872" w14:textId="77777777">
        <w:tc>
          <w:tcPr>
            <w:tcW w:w="2326" w:type="dxa"/>
            <w:vAlign w:val="center"/>
          </w:tcPr>
          <w:p w14:paraId="7C0E894B" w14:textId="77777777" w:rsidR="00EC2415" w:rsidRDefault="00000000">
            <w:r>
              <w:t>8.22</w:t>
            </w:r>
          </w:p>
        </w:tc>
        <w:tc>
          <w:tcPr>
            <w:tcW w:w="2218" w:type="dxa"/>
            <w:vAlign w:val="center"/>
          </w:tcPr>
          <w:p w14:paraId="54B5EA52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61EB312A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16CA0F3F" w14:textId="77777777" w:rsidR="00EC2415" w:rsidRDefault="00000000">
            <w:r>
              <w:t>1</w:t>
            </w:r>
          </w:p>
        </w:tc>
      </w:tr>
      <w:tr w:rsidR="00EC2415" w14:paraId="357CC4FC" w14:textId="77777777">
        <w:tc>
          <w:tcPr>
            <w:tcW w:w="2326" w:type="dxa"/>
            <w:vAlign w:val="center"/>
          </w:tcPr>
          <w:p w14:paraId="00C5FEFA" w14:textId="77777777" w:rsidR="00EC2415" w:rsidRDefault="00000000">
            <w:r>
              <w:t>41.76</w:t>
            </w:r>
          </w:p>
        </w:tc>
        <w:tc>
          <w:tcPr>
            <w:tcW w:w="2218" w:type="dxa"/>
            <w:vAlign w:val="center"/>
          </w:tcPr>
          <w:p w14:paraId="46D35CF7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35A246A6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2D7D2838" w14:textId="77777777" w:rsidR="00EC2415" w:rsidRDefault="00000000">
            <w:r>
              <w:t>1</w:t>
            </w:r>
          </w:p>
        </w:tc>
      </w:tr>
      <w:tr w:rsidR="00EC2415" w14:paraId="1FF7C404" w14:textId="77777777">
        <w:tc>
          <w:tcPr>
            <w:tcW w:w="2326" w:type="dxa"/>
            <w:vAlign w:val="center"/>
          </w:tcPr>
          <w:p w14:paraId="0E9DCCD2" w14:textId="77777777" w:rsidR="00EC2415" w:rsidRDefault="00000000">
            <w:r>
              <w:t>44.12(13.66X3.23)</w:t>
            </w:r>
          </w:p>
        </w:tc>
        <w:tc>
          <w:tcPr>
            <w:tcW w:w="2218" w:type="dxa"/>
            <w:vAlign w:val="center"/>
          </w:tcPr>
          <w:p w14:paraId="56C73C86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3469CF46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5A418E2A" w14:textId="77777777" w:rsidR="00EC2415" w:rsidRDefault="00000000">
            <w:r>
              <w:t>1</w:t>
            </w:r>
          </w:p>
        </w:tc>
      </w:tr>
      <w:tr w:rsidR="00EC2415" w14:paraId="0EA1A105" w14:textId="77777777">
        <w:tc>
          <w:tcPr>
            <w:tcW w:w="2326" w:type="dxa"/>
            <w:vAlign w:val="center"/>
          </w:tcPr>
          <w:p w14:paraId="7F27905C" w14:textId="77777777" w:rsidR="00EC2415" w:rsidRDefault="00000000">
            <w:r>
              <w:t>46.46</w:t>
            </w:r>
          </w:p>
        </w:tc>
        <w:tc>
          <w:tcPr>
            <w:tcW w:w="2218" w:type="dxa"/>
            <w:vAlign w:val="center"/>
          </w:tcPr>
          <w:p w14:paraId="2BDA217E" w14:textId="77777777" w:rsidR="00EC2415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6A43B337" w14:textId="77777777" w:rsidR="00EC2415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423F3A05" w14:textId="77777777" w:rsidR="00EC2415" w:rsidRDefault="00000000">
            <w:r>
              <w:t>1</w:t>
            </w:r>
          </w:p>
        </w:tc>
      </w:tr>
      <w:tr w:rsidR="00EC2415" w14:paraId="4E8E22E5" w14:textId="77777777">
        <w:tc>
          <w:tcPr>
            <w:tcW w:w="2326" w:type="dxa"/>
            <w:vAlign w:val="center"/>
          </w:tcPr>
          <w:p w14:paraId="69AAF011" w14:textId="77777777" w:rsidR="00EC2415" w:rsidRDefault="00000000">
            <w:r>
              <w:t>14.29(9.20X1.55)</w:t>
            </w:r>
          </w:p>
        </w:tc>
        <w:tc>
          <w:tcPr>
            <w:tcW w:w="2218" w:type="dxa"/>
            <w:vAlign w:val="center"/>
          </w:tcPr>
          <w:p w14:paraId="5DC89F4E" w14:textId="77777777" w:rsidR="00EC2415" w:rsidRDefault="00000000">
            <w:r>
              <w:t>南偏西</w:t>
            </w:r>
            <w:r>
              <w:t>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74945916" w14:textId="77777777" w:rsidR="00EC2415" w:rsidRDefault="00000000">
            <w:r>
              <w:t>-10</w:t>
            </w:r>
          </w:p>
        </w:tc>
        <w:tc>
          <w:tcPr>
            <w:tcW w:w="2218" w:type="dxa"/>
            <w:vAlign w:val="center"/>
          </w:tcPr>
          <w:p w14:paraId="7A2A9474" w14:textId="77777777" w:rsidR="00EC2415" w:rsidRDefault="00000000">
            <w:r>
              <w:t>1</w:t>
            </w:r>
          </w:p>
        </w:tc>
      </w:tr>
      <w:tr w:rsidR="00EC2415" w14:paraId="6731C617" w14:textId="77777777">
        <w:tc>
          <w:tcPr>
            <w:tcW w:w="2326" w:type="dxa"/>
            <w:vAlign w:val="center"/>
          </w:tcPr>
          <w:p w14:paraId="3DDD95AA" w14:textId="77777777" w:rsidR="00EC2415" w:rsidRDefault="00000000">
            <w:r>
              <w:t>1.39</w:t>
            </w:r>
          </w:p>
        </w:tc>
        <w:tc>
          <w:tcPr>
            <w:tcW w:w="2218" w:type="dxa"/>
            <w:vAlign w:val="center"/>
          </w:tcPr>
          <w:p w14:paraId="78C378DD" w14:textId="77777777" w:rsidR="00EC2415" w:rsidRDefault="00000000">
            <w:r>
              <w:t>北偏西</w:t>
            </w:r>
            <w:r>
              <w:t>85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7E00BBE1" w14:textId="77777777" w:rsidR="00EC2415" w:rsidRDefault="00000000">
            <w:r>
              <w:t>30</w:t>
            </w:r>
          </w:p>
        </w:tc>
        <w:tc>
          <w:tcPr>
            <w:tcW w:w="2218" w:type="dxa"/>
            <w:vAlign w:val="center"/>
          </w:tcPr>
          <w:p w14:paraId="7D34A1D8" w14:textId="77777777" w:rsidR="00EC2415" w:rsidRDefault="00000000">
            <w:r>
              <w:t>1</w:t>
            </w:r>
          </w:p>
        </w:tc>
      </w:tr>
      <w:tr w:rsidR="00EC2415" w14:paraId="6EE10955" w14:textId="77777777">
        <w:tc>
          <w:tcPr>
            <w:tcW w:w="2326" w:type="dxa"/>
            <w:vAlign w:val="center"/>
          </w:tcPr>
          <w:p w14:paraId="7B894C79" w14:textId="77777777" w:rsidR="00EC2415" w:rsidRDefault="00000000">
            <w:r>
              <w:t>1.00(1.00X1.00)</w:t>
            </w:r>
          </w:p>
        </w:tc>
        <w:tc>
          <w:tcPr>
            <w:tcW w:w="2218" w:type="dxa"/>
            <w:vAlign w:val="center"/>
          </w:tcPr>
          <w:p w14:paraId="5D47C247" w14:textId="77777777" w:rsidR="00EC2415" w:rsidRDefault="00000000">
            <w:r>
              <w:t>北偏西</w:t>
            </w:r>
            <w:r>
              <w:t>85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24F5159B" w14:textId="77777777" w:rsidR="00EC2415" w:rsidRDefault="00000000">
            <w:r>
              <w:t>30</w:t>
            </w:r>
          </w:p>
        </w:tc>
        <w:tc>
          <w:tcPr>
            <w:tcW w:w="2218" w:type="dxa"/>
            <w:vAlign w:val="center"/>
          </w:tcPr>
          <w:p w14:paraId="694A9FCA" w14:textId="77777777" w:rsidR="00EC2415" w:rsidRDefault="00000000">
            <w:r>
              <w:t>33</w:t>
            </w:r>
          </w:p>
        </w:tc>
      </w:tr>
      <w:tr w:rsidR="00EC2415" w14:paraId="05F1ACF1" w14:textId="77777777">
        <w:tc>
          <w:tcPr>
            <w:tcW w:w="2326" w:type="dxa"/>
            <w:vAlign w:val="center"/>
          </w:tcPr>
          <w:p w14:paraId="4A2FF2DF" w14:textId="77777777" w:rsidR="00EC2415" w:rsidRDefault="00000000">
            <w:r>
              <w:t>2.27</w:t>
            </w:r>
          </w:p>
        </w:tc>
        <w:tc>
          <w:tcPr>
            <w:tcW w:w="2218" w:type="dxa"/>
            <w:vAlign w:val="center"/>
          </w:tcPr>
          <w:p w14:paraId="2C852B8E" w14:textId="77777777" w:rsidR="00EC2415" w:rsidRDefault="00000000">
            <w:r>
              <w:t>北偏西</w:t>
            </w:r>
            <w:r>
              <w:t>85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0BE4B890" w14:textId="77777777" w:rsidR="00EC2415" w:rsidRDefault="00000000">
            <w:r>
              <w:t>30</w:t>
            </w:r>
          </w:p>
        </w:tc>
        <w:tc>
          <w:tcPr>
            <w:tcW w:w="2218" w:type="dxa"/>
            <w:vAlign w:val="center"/>
          </w:tcPr>
          <w:p w14:paraId="608914D9" w14:textId="77777777" w:rsidR="00EC2415" w:rsidRDefault="00000000">
            <w:r>
              <w:t>1</w:t>
            </w:r>
          </w:p>
        </w:tc>
      </w:tr>
      <w:tr w:rsidR="00EC2415" w14:paraId="4D27AC6C" w14:textId="77777777">
        <w:tc>
          <w:tcPr>
            <w:tcW w:w="2326" w:type="dxa"/>
            <w:vAlign w:val="center"/>
          </w:tcPr>
          <w:p w14:paraId="23844071" w14:textId="77777777" w:rsidR="00EC2415" w:rsidRDefault="00000000">
            <w:r>
              <w:t>0.84</w:t>
            </w:r>
          </w:p>
        </w:tc>
        <w:tc>
          <w:tcPr>
            <w:tcW w:w="2218" w:type="dxa"/>
            <w:vAlign w:val="center"/>
          </w:tcPr>
          <w:p w14:paraId="23A8ECF2" w14:textId="77777777" w:rsidR="00EC2415" w:rsidRDefault="00000000">
            <w:r>
              <w:t>北偏西</w:t>
            </w:r>
            <w:r>
              <w:t>85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2296B4BE" w14:textId="77777777" w:rsidR="00EC2415" w:rsidRDefault="00000000">
            <w:r>
              <w:t>30</w:t>
            </w:r>
          </w:p>
        </w:tc>
        <w:tc>
          <w:tcPr>
            <w:tcW w:w="2218" w:type="dxa"/>
            <w:vAlign w:val="center"/>
          </w:tcPr>
          <w:p w14:paraId="0AA092AD" w14:textId="77777777" w:rsidR="00EC2415" w:rsidRDefault="00000000">
            <w:r>
              <w:t>1</w:t>
            </w:r>
          </w:p>
        </w:tc>
      </w:tr>
      <w:tr w:rsidR="00EC2415" w14:paraId="2EC2E94D" w14:textId="77777777">
        <w:tc>
          <w:tcPr>
            <w:tcW w:w="2326" w:type="dxa"/>
            <w:vAlign w:val="center"/>
          </w:tcPr>
          <w:p w14:paraId="060E8035" w14:textId="77777777" w:rsidR="00EC2415" w:rsidRDefault="00000000">
            <w:r>
              <w:t>18.60(6.20X3.00)</w:t>
            </w:r>
          </w:p>
        </w:tc>
        <w:tc>
          <w:tcPr>
            <w:tcW w:w="2218" w:type="dxa"/>
            <w:vAlign w:val="center"/>
          </w:tcPr>
          <w:p w14:paraId="755923FA" w14:textId="77777777" w:rsidR="00EC2415" w:rsidRDefault="00000000">
            <w:r>
              <w:t>北偏西</w:t>
            </w:r>
            <w:r>
              <w:t>85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77C62CE5" w14:textId="77777777" w:rsidR="00EC2415" w:rsidRDefault="00000000">
            <w:r>
              <w:t>-30</w:t>
            </w:r>
          </w:p>
        </w:tc>
        <w:tc>
          <w:tcPr>
            <w:tcW w:w="2218" w:type="dxa"/>
            <w:vAlign w:val="center"/>
          </w:tcPr>
          <w:p w14:paraId="08B54FCC" w14:textId="77777777" w:rsidR="00EC2415" w:rsidRDefault="00000000">
            <w:r>
              <w:t>1</w:t>
            </w:r>
          </w:p>
        </w:tc>
      </w:tr>
      <w:tr w:rsidR="00EC2415" w14:paraId="30E0EEF6" w14:textId="77777777">
        <w:tc>
          <w:tcPr>
            <w:tcW w:w="2326" w:type="dxa"/>
            <w:vAlign w:val="center"/>
          </w:tcPr>
          <w:p w14:paraId="067CFE8D" w14:textId="77777777" w:rsidR="00EC2415" w:rsidRDefault="00000000">
            <w:r>
              <w:t>1.00(1.00X1.00)</w:t>
            </w:r>
          </w:p>
        </w:tc>
        <w:tc>
          <w:tcPr>
            <w:tcW w:w="2218" w:type="dxa"/>
            <w:vAlign w:val="center"/>
          </w:tcPr>
          <w:p w14:paraId="043E16F5" w14:textId="77777777" w:rsidR="00EC2415" w:rsidRDefault="00000000">
            <w:r>
              <w:t>北偏西</w:t>
            </w:r>
            <w:r>
              <w:t>85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5D035D2A" w14:textId="77777777" w:rsidR="00EC2415" w:rsidRDefault="00000000">
            <w:r>
              <w:t>-30</w:t>
            </w:r>
          </w:p>
        </w:tc>
        <w:tc>
          <w:tcPr>
            <w:tcW w:w="2218" w:type="dxa"/>
            <w:vAlign w:val="center"/>
          </w:tcPr>
          <w:p w14:paraId="6519FBE2" w14:textId="77777777" w:rsidR="00EC2415" w:rsidRDefault="00000000">
            <w:r>
              <w:t>38</w:t>
            </w:r>
          </w:p>
        </w:tc>
      </w:tr>
      <w:tr w:rsidR="00EC2415" w14:paraId="32B6B51C" w14:textId="77777777">
        <w:tc>
          <w:tcPr>
            <w:tcW w:w="2326" w:type="dxa"/>
            <w:vAlign w:val="center"/>
          </w:tcPr>
          <w:p w14:paraId="403C0F63" w14:textId="77777777" w:rsidR="00EC2415" w:rsidRDefault="00000000">
            <w:r>
              <w:t>1.00(1.00X1.00)</w:t>
            </w:r>
          </w:p>
        </w:tc>
        <w:tc>
          <w:tcPr>
            <w:tcW w:w="2218" w:type="dxa"/>
            <w:vAlign w:val="center"/>
          </w:tcPr>
          <w:p w14:paraId="5B270F65" w14:textId="77777777" w:rsidR="00EC2415" w:rsidRDefault="00000000">
            <w:r>
              <w:t>南偏西</w:t>
            </w:r>
            <w:r>
              <w:t>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04868C02" w14:textId="77777777" w:rsidR="00EC2415" w:rsidRDefault="00000000">
            <w:r>
              <w:t>-30</w:t>
            </w:r>
          </w:p>
        </w:tc>
        <w:tc>
          <w:tcPr>
            <w:tcW w:w="2218" w:type="dxa"/>
            <w:vAlign w:val="center"/>
          </w:tcPr>
          <w:p w14:paraId="38B5D4EF" w14:textId="77777777" w:rsidR="00EC2415" w:rsidRDefault="00000000">
            <w:r>
              <w:t>2</w:t>
            </w:r>
          </w:p>
        </w:tc>
      </w:tr>
      <w:tr w:rsidR="00EC2415" w14:paraId="2CA6FA58" w14:textId="77777777">
        <w:tc>
          <w:tcPr>
            <w:tcW w:w="2326" w:type="dxa"/>
            <w:vAlign w:val="center"/>
          </w:tcPr>
          <w:p w14:paraId="264EB64F" w14:textId="77777777" w:rsidR="00EC2415" w:rsidRDefault="00000000">
            <w:r>
              <w:t>0.75(1.00X0.75)</w:t>
            </w:r>
          </w:p>
        </w:tc>
        <w:tc>
          <w:tcPr>
            <w:tcW w:w="2218" w:type="dxa"/>
            <w:vAlign w:val="center"/>
          </w:tcPr>
          <w:p w14:paraId="34B4C4F3" w14:textId="77777777" w:rsidR="00EC2415" w:rsidRDefault="00000000">
            <w:r>
              <w:t>南偏西</w:t>
            </w:r>
            <w:r>
              <w:t>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15F4665C" w14:textId="77777777" w:rsidR="00EC2415" w:rsidRDefault="00000000">
            <w:r>
              <w:t>30</w:t>
            </w:r>
          </w:p>
        </w:tc>
        <w:tc>
          <w:tcPr>
            <w:tcW w:w="2218" w:type="dxa"/>
            <w:vAlign w:val="center"/>
          </w:tcPr>
          <w:p w14:paraId="5C07A738" w14:textId="77777777" w:rsidR="00EC2415" w:rsidRDefault="00000000">
            <w:r>
              <w:t>1</w:t>
            </w:r>
          </w:p>
        </w:tc>
      </w:tr>
      <w:tr w:rsidR="00EC2415" w14:paraId="778C3317" w14:textId="77777777">
        <w:tc>
          <w:tcPr>
            <w:tcW w:w="2326" w:type="dxa"/>
            <w:vAlign w:val="center"/>
          </w:tcPr>
          <w:p w14:paraId="1CDEC422" w14:textId="77777777" w:rsidR="00EC2415" w:rsidRDefault="00000000">
            <w:r>
              <w:t>1.00(1.00X1.00)</w:t>
            </w:r>
          </w:p>
        </w:tc>
        <w:tc>
          <w:tcPr>
            <w:tcW w:w="2218" w:type="dxa"/>
            <w:vAlign w:val="center"/>
          </w:tcPr>
          <w:p w14:paraId="29170EBD" w14:textId="77777777" w:rsidR="00EC2415" w:rsidRDefault="00000000">
            <w:r>
              <w:t>南偏西</w:t>
            </w:r>
            <w:r>
              <w:t>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749D3FF3" w14:textId="77777777" w:rsidR="00EC2415" w:rsidRDefault="00000000">
            <w:r>
              <w:t>30</w:t>
            </w:r>
          </w:p>
        </w:tc>
        <w:tc>
          <w:tcPr>
            <w:tcW w:w="2218" w:type="dxa"/>
            <w:vAlign w:val="center"/>
          </w:tcPr>
          <w:p w14:paraId="4FAB3E91" w14:textId="77777777" w:rsidR="00EC2415" w:rsidRDefault="00000000">
            <w:r>
              <w:t>2</w:t>
            </w:r>
          </w:p>
        </w:tc>
      </w:tr>
      <w:tr w:rsidR="00EC2415" w14:paraId="40DFCAED" w14:textId="77777777">
        <w:tc>
          <w:tcPr>
            <w:tcW w:w="2326" w:type="dxa"/>
            <w:vAlign w:val="center"/>
          </w:tcPr>
          <w:p w14:paraId="5890E134" w14:textId="77777777" w:rsidR="00EC2415" w:rsidRDefault="00000000">
            <w:r>
              <w:lastRenderedPageBreak/>
              <w:t>1.50(1.50X1.00)</w:t>
            </w:r>
          </w:p>
        </w:tc>
        <w:tc>
          <w:tcPr>
            <w:tcW w:w="2218" w:type="dxa"/>
            <w:vAlign w:val="center"/>
          </w:tcPr>
          <w:p w14:paraId="491C7ECD" w14:textId="77777777" w:rsidR="00EC2415" w:rsidRDefault="00000000">
            <w:r>
              <w:t>南偏西</w:t>
            </w:r>
            <w:r>
              <w:t>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6539626D" w14:textId="77777777" w:rsidR="00EC2415" w:rsidRDefault="00000000">
            <w:r>
              <w:t>30</w:t>
            </w:r>
          </w:p>
        </w:tc>
        <w:tc>
          <w:tcPr>
            <w:tcW w:w="2218" w:type="dxa"/>
            <w:vAlign w:val="center"/>
          </w:tcPr>
          <w:p w14:paraId="6581D546" w14:textId="77777777" w:rsidR="00EC2415" w:rsidRDefault="00000000">
            <w:r>
              <w:t>36</w:t>
            </w:r>
          </w:p>
        </w:tc>
      </w:tr>
      <w:tr w:rsidR="00EC2415" w14:paraId="67294C96" w14:textId="77777777">
        <w:tc>
          <w:tcPr>
            <w:tcW w:w="2326" w:type="dxa"/>
            <w:vAlign w:val="center"/>
          </w:tcPr>
          <w:p w14:paraId="6478C089" w14:textId="77777777" w:rsidR="00EC2415" w:rsidRDefault="00000000">
            <w:r>
              <w:t>1.50(1.50X1.00)</w:t>
            </w:r>
          </w:p>
        </w:tc>
        <w:tc>
          <w:tcPr>
            <w:tcW w:w="2218" w:type="dxa"/>
            <w:vAlign w:val="center"/>
          </w:tcPr>
          <w:p w14:paraId="077F2AD4" w14:textId="77777777" w:rsidR="00EC2415" w:rsidRDefault="00000000">
            <w:r>
              <w:t>南偏西</w:t>
            </w:r>
            <w:r>
              <w:t>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349ABF70" w14:textId="77777777" w:rsidR="00EC2415" w:rsidRDefault="00000000">
            <w:r>
              <w:t>-30</w:t>
            </w:r>
          </w:p>
        </w:tc>
        <w:tc>
          <w:tcPr>
            <w:tcW w:w="2218" w:type="dxa"/>
            <w:vAlign w:val="center"/>
          </w:tcPr>
          <w:p w14:paraId="2FAEFCE9" w14:textId="77777777" w:rsidR="00EC2415" w:rsidRDefault="00000000">
            <w:r>
              <w:t>36</w:t>
            </w:r>
          </w:p>
        </w:tc>
      </w:tr>
      <w:tr w:rsidR="00EC2415" w14:paraId="3138F0AB" w14:textId="77777777">
        <w:tc>
          <w:tcPr>
            <w:tcW w:w="2326" w:type="dxa"/>
            <w:vAlign w:val="center"/>
          </w:tcPr>
          <w:p w14:paraId="366BFD72" w14:textId="77777777" w:rsidR="00EC2415" w:rsidRDefault="00000000">
            <w:r>
              <w:t>1.50(1.50X1.00)</w:t>
            </w:r>
          </w:p>
        </w:tc>
        <w:tc>
          <w:tcPr>
            <w:tcW w:w="2218" w:type="dxa"/>
            <w:vAlign w:val="center"/>
          </w:tcPr>
          <w:p w14:paraId="67E6C7EB" w14:textId="77777777" w:rsidR="00EC2415" w:rsidRDefault="00000000">
            <w:r>
              <w:t>南偏西</w:t>
            </w:r>
            <w:r>
              <w:t>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1B90637B" w14:textId="77777777" w:rsidR="00EC2415" w:rsidRDefault="00000000">
            <w:r>
              <w:t>10</w:t>
            </w:r>
          </w:p>
        </w:tc>
        <w:tc>
          <w:tcPr>
            <w:tcW w:w="2218" w:type="dxa"/>
            <w:vAlign w:val="center"/>
          </w:tcPr>
          <w:p w14:paraId="0D4528BF" w14:textId="77777777" w:rsidR="00EC2415" w:rsidRDefault="00000000">
            <w:r>
              <w:t>35</w:t>
            </w:r>
          </w:p>
        </w:tc>
      </w:tr>
    </w:tbl>
    <w:p w14:paraId="70759C52" w14:textId="77777777" w:rsidR="00D329B2" w:rsidRPr="00D329B2" w:rsidRDefault="00D329B2" w:rsidP="00E22E81">
      <w:pPr>
        <w:pStyle w:val="a1"/>
        <w:ind w:firstLine="480"/>
        <w:jc w:val="center"/>
        <w:rPr>
          <w:lang w:val="en-US"/>
        </w:rPr>
      </w:pPr>
      <w:bookmarkStart w:id="36" w:name="集热器参数表"/>
      <w:bookmarkStart w:id="37" w:name="光伏板参数表"/>
      <w:bookmarkEnd w:id="36"/>
      <w:bookmarkEnd w:id="37"/>
    </w:p>
    <w:p w14:paraId="6AFAEB93" w14:textId="77777777" w:rsidR="009F1865" w:rsidRPr="00B56590" w:rsidRDefault="009F1865" w:rsidP="00B56590">
      <w:pPr>
        <w:pStyle w:val="a1"/>
      </w:pPr>
      <w:bookmarkStart w:id="38" w:name="模型观察图"/>
      <w:bookmarkEnd w:id="38"/>
      <w:r>
        <w:t>请在</w:t>
      </w:r>
      <w:r>
        <w:t>[</w:t>
      </w:r>
      <w:r>
        <w:t>日照仿真</w:t>
      </w:r>
      <w:r>
        <w:t>]</w:t>
      </w:r>
      <w:r>
        <w:t>命令中保存</w:t>
      </w:r>
      <w:r>
        <w:t>[</w:t>
      </w:r>
      <w:r>
        <w:t>图名</w:t>
      </w:r>
      <w:r>
        <w:t>.bmp]</w:t>
      </w:r>
      <w:r>
        <w:t>到</w:t>
      </w:r>
      <w:r>
        <w:t>dwg</w:t>
      </w:r>
      <w:r>
        <w:t>目录！</w:t>
      </w:r>
    </w:p>
    <w:p w14:paraId="372C54EC" w14:textId="77777777" w:rsidR="00E83B75" w:rsidRPr="00985F81" w:rsidRDefault="00715C79" w:rsidP="00985F81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图</w:t>
      </w:r>
      <w:r w:rsidR="00EB7F3C">
        <w:rPr>
          <w:rFonts w:ascii="黑体" w:eastAsia="黑体" w:hAnsi="黑体" w:cs="宋体" w:hint="eastAsia"/>
          <w:bCs/>
          <w:color w:val="000000"/>
          <w:szCs w:val="18"/>
          <w:lang w:val="en-US"/>
        </w:rPr>
        <w:t>2</w:t>
      </w:r>
      <w:r w:rsidR="008031D2">
        <w:rPr>
          <w:rFonts w:ascii="黑体" w:eastAsia="黑体" w:hAnsi="黑体" w:cs="宋体" w:hint="eastAsia"/>
          <w:bCs/>
          <w:color w:val="000000"/>
          <w:szCs w:val="18"/>
          <w:lang w:val="en-US"/>
        </w:rPr>
        <w:t xml:space="preserve"> </w:t>
      </w:r>
      <w:proofErr w:type="gramStart"/>
      <w:r w:rsidR="008031D2">
        <w:rPr>
          <w:rFonts w:ascii="黑体" w:eastAsia="黑体" w:hAnsi="黑体" w:cs="宋体" w:hint="eastAsia"/>
          <w:bCs/>
          <w:color w:val="000000"/>
          <w:szCs w:val="18"/>
          <w:lang w:val="en-US"/>
        </w:rPr>
        <w:t>光伏板布置</w:t>
      </w:r>
      <w:proofErr w:type="gramEnd"/>
      <w:r w:rsidR="008031D2">
        <w:rPr>
          <w:rFonts w:ascii="黑体" w:eastAsia="黑体" w:hAnsi="黑体" w:cs="宋体" w:hint="eastAsia"/>
          <w:bCs/>
          <w:color w:val="000000"/>
          <w:szCs w:val="18"/>
          <w:lang w:val="en-US"/>
        </w:rPr>
        <w:t>效果图</w:t>
      </w:r>
    </w:p>
    <w:p w14:paraId="3AC2B894" w14:textId="77777777" w:rsidR="007522AD" w:rsidRDefault="007522AD" w:rsidP="007522AD">
      <w:pPr>
        <w:pStyle w:val="1"/>
        <w:ind w:left="432" w:hanging="432"/>
      </w:pPr>
      <w:bookmarkStart w:id="39" w:name="_Toc159094091"/>
      <w:r>
        <w:rPr>
          <w:rFonts w:hint="eastAsia"/>
        </w:rPr>
        <w:t>发电量计算</w:t>
      </w:r>
      <w:bookmarkEnd w:id="39"/>
    </w:p>
    <w:p w14:paraId="5B2FCD3F" w14:textId="77777777" w:rsidR="006351C7" w:rsidRPr="006351C7" w:rsidRDefault="006351C7" w:rsidP="006351C7">
      <w:pPr>
        <w:pStyle w:val="20"/>
      </w:pPr>
      <w:bookmarkStart w:id="40" w:name="_Toc159094092"/>
      <w:r>
        <w:rPr>
          <w:rFonts w:hint="eastAsia"/>
        </w:rPr>
        <w:t>光伏系统参数</w:t>
      </w:r>
      <w:bookmarkEnd w:id="40"/>
    </w:p>
    <w:p w14:paraId="53E1CEAA" w14:textId="77777777" w:rsidR="00473BB3" w:rsidRPr="00473BB3" w:rsidRDefault="00473BB3" w:rsidP="00E22E81">
      <w:pPr>
        <w:pStyle w:val="a1"/>
        <w:ind w:firstLine="480"/>
        <w:rPr>
          <w:lang w:val="en-US"/>
        </w:rPr>
      </w:pPr>
      <w:r w:rsidRPr="00473BB3">
        <w:rPr>
          <w:rFonts w:hint="eastAsia"/>
        </w:rPr>
        <w:t>建筑</w:t>
      </w:r>
      <w:r w:rsidRPr="00473BB3">
        <w:t>光</w:t>
      </w:r>
      <w:proofErr w:type="gramStart"/>
      <w:r w:rsidRPr="00473BB3">
        <w:t>伏系统</w:t>
      </w:r>
      <w:proofErr w:type="gramEnd"/>
      <w:r w:rsidRPr="00473BB3">
        <w:t>的发电量应根据所在地的太阳能资源情况、光</w:t>
      </w:r>
      <w:proofErr w:type="gramStart"/>
      <w:r w:rsidRPr="00473BB3">
        <w:t>伏系统</w:t>
      </w:r>
      <w:proofErr w:type="gramEnd"/>
      <w:r w:rsidRPr="00473BB3">
        <w:t>的设计、光伏方阵的布置和环境条件等因素计算确定。</w:t>
      </w:r>
      <w:r>
        <w:rPr>
          <w:rFonts w:hint="eastAsia"/>
        </w:rPr>
        <w:t>根据</w:t>
      </w:r>
      <w:r w:rsidRPr="00473BB3">
        <w:t>《光伏发电站设计规范》</w:t>
      </w:r>
      <w:r w:rsidRPr="00473BB3">
        <w:t>GB 50797</w:t>
      </w:r>
      <w:r>
        <w:rPr>
          <w:rFonts w:hint="eastAsia"/>
        </w:rPr>
        <w:t>等标准，可求得光</w:t>
      </w:r>
      <w:proofErr w:type="gramStart"/>
      <w:r>
        <w:rPr>
          <w:rFonts w:hint="eastAsia"/>
        </w:rPr>
        <w:t>伏系统</w:t>
      </w:r>
      <w:proofErr w:type="gramEnd"/>
      <w:r>
        <w:rPr>
          <w:rFonts w:hint="eastAsia"/>
        </w:rPr>
        <w:t>的发电量值。</w:t>
      </w:r>
    </w:p>
    <w:p w14:paraId="18C2355D" w14:textId="77777777" w:rsidR="00473BB3" w:rsidRDefault="00473BB3" w:rsidP="00473BB3">
      <w:pPr>
        <w:ind w:firstLineChars="300" w:firstLine="630"/>
      </w:pPr>
      <w:r w:rsidRPr="00E6631F">
        <w:object w:dxaOrig="1728" w:dyaOrig="689" w14:anchorId="035BEF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5pt;height:41pt" o:ole="">
            <v:imagedata r:id="rId13" o:title=""/>
          </v:shape>
          <o:OLEObject Type="Embed" ProgID="Equation.DSMT4" ShapeID="_x0000_i1025" DrawAspect="Content" ObjectID="_1769706870" r:id="rId14"/>
        </w:object>
      </w:r>
    </w:p>
    <w:p w14:paraId="6D85EFF2" w14:textId="77777777" w:rsidR="00473BB3" w:rsidRPr="00A95464" w:rsidRDefault="00473BB3" w:rsidP="00E22E81">
      <w:pPr>
        <w:pStyle w:val="a1"/>
        <w:ind w:leftChars="200" w:left="420"/>
      </w:pPr>
      <w:r w:rsidRPr="00A95464">
        <w:rPr>
          <w:rFonts w:hint="eastAsia"/>
        </w:rPr>
        <w:t>式中</w:t>
      </w:r>
      <w:r w:rsidRPr="00A95464">
        <w:rPr>
          <w:rFonts w:hint="eastAsia"/>
        </w:rPr>
        <w:t>E</w:t>
      </w:r>
      <w:r w:rsidRPr="00A95464">
        <w:rPr>
          <w:rFonts w:hint="eastAsia"/>
          <w:vertAlign w:val="subscript"/>
        </w:rPr>
        <w:t>p</w:t>
      </w:r>
      <w:r w:rsidRPr="00A95464">
        <w:rPr>
          <w:rFonts w:hint="eastAsia"/>
        </w:rPr>
        <w:t>——发电量</w:t>
      </w:r>
      <w:r w:rsidRPr="00A95464">
        <w:rPr>
          <w:rFonts w:hint="eastAsia"/>
        </w:rPr>
        <w:t>(kWh)</w:t>
      </w:r>
      <w:r w:rsidRPr="00A95464">
        <w:rPr>
          <w:rFonts w:hint="eastAsia"/>
        </w:rPr>
        <w:t>；</w:t>
      </w:r>
    </w:p>
    <w:p w14:paraId="46531BD6" w14:textId="77777777" w:rsidR="00473BB3" w:rsidRPr="00A95464" w:rsidRDefault="00473BB3" w:rsidP="00E22E81">
      <w:pPr>
        <w:pStyle w:val="a1"/>
        <w:ind w:leftChars="200" w:left="420"/>
      </w:pPr>
      <w:r w:rsidRPr="00A95464">
        <w:rPr>
          <w:rFonts w:hint="eastAsia"/>
        </w:rPr>
        <w:t>H</w:t>
      </w:r>
      <w:r w:rsidRPr="00A95464">
        <w:rPr>
          <w:rFonts w:hint="eastAsia"/>
          <w:vertAlign w:val="subscript"/>
        </w:rPr>
        <w:t>A</w:t>
      </w:r>
      <w:r w:rsidRPr="00A95464">
        <w:rPr>
          <w:rFonts w:hint="eastAsia"/>
        </w:rPr>
        <w:t>——水平面太阳总辐照量</w:t>
      </w:r>
      <w:r w:rsidRPr="00A95464">
        <w:rPr>
          <w:rFonts w:hint="eastAsia"/>
        </w:rPr>
        <w:t>(kWh/m</w:t>
      </w:r>
      <w:r w:rsidRPr="00A95464">
        <w:rPr>
          <w:rFonts w:hint="eastAsia"/>
          <w:vertAlign w:val="superscript"/>
        </w:rPr>
        <w:t>2</w:t>
      </w:r>
      <w:r w:rsidRPr="00A95464">
        <w:rPr>
          <w:rFonts w:hint="eastAsia"/>
        </w:rPr>
        <w:t>）；</w:t>
      </w:r>
    </w:p>
    <w:p w14:paraId="7D5FC392" w14:textId="77777777" w:rsidR="00473BB3" w:rsidRPr="00A95464" w:rsidRDefault="00473BB3" w:rsidP="00E22E81">
      <w:pPr>
        <w:pStyle w:val="a1"/>
        <w:ind w:leftChars="200" w:left="420"/>
      </w:pPr>
      <w:r w:rsidRPr="00A95464">
        <w:rPr>
          <w:rFonts w:hint="eastAsia"/>
        </w:rPr>
        <w:t>E</w:t>
      </w:r>
      <w:r w:rsidRPr="00A95464">
        <w:rPr>
          <w:rFonts w:hint="eastAsia"/>
          <w:vertAlign w:val="subscript"/>
        </w:rPr>
        <w:t>s</w:t>
      </w:r>
      <w:r w:rsidRPr="00A95464">
        <w:rPr>
          <w:rFonts w:hint="eastAsia"/>
        </w:rPr>
        <w:t>——标准条件下的辐照度</w:t>
      </w:r>
      <w:r w:rsidRPr="00A95464">
        <w:rPr>
          <w:rFonts w:hint="eastAsia"/>
        </w:rPr>
        <w:t>(</w:t>
      </w:r>
      <w:r w:rsidRPr="00A95464">
        <w:rPr>
          <w:rFonts w:hint="eastAsia"/>
        </w:rPr>
        <w:t>常数</w:t>
      </w:r>
      <w:r w:rsidRPr="00A95464">
        <w:rPr>
          <w:rFonts w:hint="eastAsia"/>
        </w:rPr>
        <w:t>)</w:t>
      </w:r>
      <w:r w:rsidRPr="00A95464">
        <w:rPr>
          <w:rFonts w:hint="eastAsia"/>
        </w:rPr>
        <w:t>，其值为</w:t>
      </w:r>
      <w:r w:rsidRPr="00A95464">
        <w:rPr>
          <w:rFonts w:hint="eastAsia"/>
        </w:rPr>
        <w:t>1kW/m</w:t>
      </w:r>
      <w:r w:rsidRPr="00A95464">
        <w:rPr>
          <w:rFonts w:hint="eastAsia"/>
          <w:vertAlign w:val="superscript"/>
        </w:rPr>
        <w:t>2</w:t>
      </w:r>
      <w:r w:rsidRPr="00A95464">
        <w:rPr>
          <w:rFonts w:hint="eastAsia"/>
        </w:rPr>
        <w:t>；</w:t>
      </w:r>
    </w:p>
    <w:p w14:paraId="5DDEA848" w14:textId="77777777" w:rsidR="00473BB3" w:rsidRPr="00A95464" w:rsidRDefault="00DB5AAE" w:rsidP="00E22E81">
      <w:pPr>
        <w:pStyle w:val="a1"/>
        <w:ind w:leftChars="200" w:left="420"/>
      </w:pPr>
      <w:r w:rsidRPr="00A95464">
        <w:t>P</w:t>
      </w:r>
      <w:r w:rsidR="00473BB3" w:rsidRPr="00A95464">
        <w:rPr>
          <w:rFonts w:hint="eastAsia"/>
        </w:rPr>
        <w:t>——装机容量</w:t>
      </w:r>
      <w:r w:rsidR="00473BB3" w:rsidRPr="00A95464">
        <w:rPr>
          <w:rFonts w:hint="eastAsia"/>
        </w:rPr>
        <w:t>(kW</w:t>
      </w:r>
      <w:r w:rsidR="00473BB3" w:rsidRPr="00A95464">
        <w:rPr>
          <w:rFonts w:hint="eastAsia"/>
          <w:vertAlign w:val="subscript"/>
        </w:rPr>
        <w:t>p</w:t>
      </w:r>
      <w:r w:rsidR="00473BB3" w:rsidRPr="00A95464">
        <w:rPr>
          <w:rFonts w:hint="eastAsia"/>
        </w:rPr>
        <w:t>)</w:t>
      </w:r>
      <w:r w:rsidR="00473BB3" w:rsidRPr="00A95464">
        <w:rPr>
          <w:rFonts w:hint="eastAsia"/>
        </w:rPr>
        <w:t>；</w:t>
      </w:r>
    </w:p>
    <w:p w14:paraId="41EAAFE4" w14:textId="77777777" w:rsidR="00473BB3" w:rsidRPr="00A95464" w:rsidRDefault="00473BB3" w:rsidP="00E22E81">
      <w:pPr>
        <w:pStyle w:val="a1"/>
        <w:ind w:leftChars="200" w:left="420"/>
      </w:pPr>
      <w:r w:rsidRPr="00A95464">
        <w:rPr>
          <w:rFonts w:hint="eastAsia"/>
        </w:rPr>
        <w:t>K</w:t>
      </w:r>
      <w:r w:rsidRPr="00A95464">
        <w:rPr>
          <w:rFonts w:hint="eastAsia"/>
        </w:rPr>
        <w:t>——综合效率系数</w:t>
      </w:r>
      <w:r w:rsidR="00DB5AAE" w:rsidRPr="00A95464">
        <w:rPr>
          <w:rFonts w:hint="eastAsia"/>
        </w:rPr>
        <w:t>，受逆变器效率、</w:t>
      </w:r>
      <w:proofErr w:type="gramStart"/>
      <w:r w:rsidR="00DB5AAE" w:rsidRPr="00A95464">
        <w:rPr>
          <w:rFonts w:hint="eastAsia"/>
        </w:rPr>
        <w:t>集电线路</w:t>
      </w:r>
      <w:proofErr w:type="gramEnd"/>
      <w:r w:rsidR="00DB5AAE" w:rsidRPr="00A95464">
        <w:rPr>
          <w:rFonts w:hint="eastAsia"/>
        </w:rPr>
        <w:t>损耗系数、光伏组件表面污染系数、修正系数等参数影响。</w:t>
      </w:r>
    </w:p>
    <w:p w14:paraId="636AA095" w14:textId="77777777" w:rsidR="00D63001" w:rsidRPr="000E767D" w:rsidRDefault="00D63001" w:rsidP="000E767D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表</w:t>
      </w:r>
      <w:r w:rsidR="000E767D"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4</w:t>
      </w:r>
      <w:r w:rsidRPr="000E767D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光</w:t>
      </w:r>
      <w:proofErr w:type="gramStart"/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伏系统</w:t>
      </w:r>
      <w:proofErr w:type="gramEnd"/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计算参数表</w:t>
      </w:r>
    </w:p>
    <w:tbl>
      <w:tblPr>
        <w:tblW w:w="928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0"/>
        <w:gridCol w:w="2320"/>
        <w:gridCol w:w="2321"/>
        <w:gridCol w:w="2321"/>
      </w:tblGrid>
      <w:tr w:rsidR="00EC2415" w14:paraId="58CF1A20" w14:textId="77777777">
        <w:trPr>
          <w:jc w:val="center"/>
        </w:trPr>
        <w:tc>
          <w:tcPr>
            <w:tcW w:w="9280" w:type="dxa"/>
            <w:gridSpan w:val="4"/>
            <w:shd w:val="clear" w:color="auto" w:fill="E6E6E6"/>
            <w:vAlign w:val="center"/>
          </w:tcPr>
          <w:p w14:paraId="0C9F5D68" w14:textId="77777777" w:rsidR="00EC2415" w:rsidRDefault="00000000">
            <w:pPr>
              <w:jc w:val="center"/>
            </w:pPr>
            <w:r>
              <w:rPr>
                <w:b/>
              </w:rPr>
              <w:t>光伏系统信息</w:t>
            </w:r>
          </w:p>
        </w:tc>
      </w:tr>
      <w:tr w:rsidR="00EC2415" w14:paraId="0345C549" w14:textId="77777777">
        <w:trPr>
          <w:jc w:val="center"/>
        </w:trPr>
        <w:tc>
          <w:tcPr>
            <w:tcW w:w="2320" w:type="dxa"/>
            <w:shd w:val="clear" w:color="auto" w:fill="E6E6E6"/>
            <w:vAlign w:val="center"/>
          </w:tcPr>
          <w:p w14:paraId="1C2A1212" w14:textId="77777777" w:rsidR="00EC2415" w:rsidRDefault="00000000">
            <w:r>
              <w:t>组件类型</w:t>
            </w:r>
          </w:p>
        </w:tc>
        <w:tc>
          <w:tcPr>
            <w:tcW w:w="2320" w:type="dxa"/>
            <w:vAlign w:val="center"/>
          </w:tcPr>
          <w:p w14:paraId="15040B37" w14:textId="77777777" w:rsidR="00EC2415" w:rsidRDefault="00000000">
            <w:r>
              <w:t>铜铟镓硒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572F0C2E" w14:textId="77777777" w:rsidR="00EC2415" w:rsidRDefault="00000000">
            <w:r>
              <w:t>峰值功率</w:t>
            </w:r>
          </w:p>
        </w:tc>
        <w:tc>
          <w:tcPr>
            <w:tcW w:w="2320" w:type="dxa"/>
            <w:vAlign w:val="center"/>
          </w:tcPr>
          <w:p w14:paraId="42F31A53" w14:textId="77777777" w:rsidR="00EC2415" w:rsidRDefault="00000000">
            <w:r>
              <w:t>100Wp</w:t>
            </w:r>
          </w:p>
        </w:tc>
      </w:tr>
      <w:tr w:rsidR="00EC2415" w14:paraId="2F96EBFD" w14:textId="77777777">
        <w:trPr>
          <w:jc w:val="center"/>
        </w:trPr>
        <w:tc>
          <w:tcPr>
            <w:tcW w:w="2320" w:type="dxa"/>
            <w:shd w:val="clear" w:color="auto" w:fill="E6E6E6"/>
            <w:vAlign w:val="center"/>
          </w:tcPr>
          <w:p w14:paraId="26AE40E9" w14:textId="77777777" w:rsidR="00EC2415" w:rsidRDefault="00000000">
            <w:r>
              <w:t>组件数量</w:t>
            </w:r>
          </w:p>
        </w:tc>
        <w:tc>
          <w:tcPr>
            <w:tcW w:w="2320" w:type="dxa"/>
            <w:vAlign w:val="center"/>
          </w:tcPr>
          <w:p w14:paraId="05FCF7C1" w14:textId="77777777" w:rsidR="00EC2415" w:rsidRDefault="00000000">
            <w:r>
              <w:t>14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54B947B5" w14:textId="77777777" w:rsidR="00EC2415" w:rsidRDefault="00000000">
            <w:r>
              <w:t>总装机量</w:t>
            </w:r>
          </w:p>
        </w:tc>
        <w:tc>
          <w:tcPr>
            <w:tcW w:w="2320" w:type="dxa"/>
            <w:vAlign w:val="center"/>
          </w:tcPr>
          <w:p w14:paraId="6300C51E" w14:textId="77777777" w:rsidR="00EC2415" w:rsidRDefault="00000000">
            <w:r>
              <w:t>1.4kW</w:t>
            </w:r>
          </w:p>
        </w:tc>
      </w:tr>
      <w:tr w:rsidR="00EC2415" w14:paraId="172AFC2C" w14:textId="77777777">
        <w:trPr>
          <w:jc w:val="center"/>
        </w:trPr>
        <w:tc>
          <w:tcPr>
            <w:tcW w:w="2320" w:type="dxa"/>
            <w:shd w:val="clear" w:color="auto" w:fill="E6E6E6"/>
            <w:vAlign w:val="center"/>
          </w:tcPr>
          <w:p w14:paraId="4BE80574" w14:textId="77777777" w:rsidR="00EC2415" w:rsidRDefault="00000000">
            <w:r>
              <w:t>组件安装方式</w:t>
            </w:r>
          </w:p>
        </w:tc>
        <w:tc>
          <w:tcPr>
            <w:tcW w:w="2320" w:type="dxa"/>
            <w:vAlign w:val="center"/>
          </w:tcPr>
          <w:p w14:paraId="1F2603FE" w14:textId="77777777" w:rsidR="00EC2415" w:rsidRDefault="00000000">
            <w:r>
              <w:t>固定集成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1073DA61" w14:textId="77777777" w:rsidR="00EC2415" w:rsidRDefault="00000000">
            <w:r>
              <w:t>组件面积</w:t>
            </w:r>
          </w:p>
        </w:tc>
        <w:tc>
          <w:tcPr>
            <w:tcW w:w="2320" w:type="dxa"/>
            <w:vAlign w:val="center"/>
          </w:tcPr>
          <w:p w14:paraId="478D6A11" w14:textId="77777777" w:rsidR="00EC2415" w:rsidRDefault="00000000">
            <w:r>
              <w:t>708</w:t>
            </w:r>
            <w:r>
              <w:t>㎡</w:t>
            </w:r>
          </w:p>
        </w:tc>
      </w:tr>
      <w:tr w:rsidR="00EC2415" w14:paraId="1CA3FE8B" w14:textId="77777777">
        <w:trPr>
          <w:jc w:val="center"/>
        </w:trPr>
        <w:tc>
          <w:tcPr>
            <w:tcW w:w="2320" w:type="dxa"/>
            <w:shd w:val="clear" w:color="auto" w:fill="E6E6E6"/>
            <w:vAlign w:val="center"/>
          </w:tcPr>
          <w:p w14:paraId="6718F056" w14:textId="77777777" w:rsidR="00EC2415" w:rsidRDefault="00000000">
            <w:r>
              <w:t>逆变器效率</w:t>
            </w:r>
          </w:p>
        </w:tc>
        <w:tc>
          <w:tcPr>
            <w:tcW w:w="2320" w:type="dxa"/>
            <w:vAlign w:val="center"/>
          </w:tcPr>
          <w:p w14:paraId="42C8F09A" w14:textId="77777777" w:rsidR="00EC2415" w:rsidRDefault="00000000">
            <w:r>
              <w:t>0.96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31C32A39" w14:textId="77777777" w:rsidR="00EC2415" w:rsidRDefault="00000000">
            <w:r>
              <w:t>逆变器功率</w:t>
            </w:r>
          </w:p>
        </w:tc>
        <w:tc>
          <w:tcPr>
            <w:tcW w:w="2320" w:type="dxa"/>
            <w:vAlign w:val="center"/>
          </w:tcPr>
          <w:p w14:paraId="2737A43A" w14:textId="77777777" w:rsidR="00EC2415" w:rsidRDefault="00000000">
            <w:r>
              <w:t>6.75kW</w:t>
            </w:r>
          </w:p>
        </w:tc>
      </w:tr>
      <w:tr w:rsidR="00EC2415" w14:paraId="66CCC734" w14:textId="77777777">
        <w:trPr>
          <w:jc w:val="center"/>
        </w:trPr>
        <w:tc>
          <w:tcPr>
            <w:tcW w:w="2320" w:type="dxa"/>
            <w:shd w:val="clear" w:color="auto" w:fill="E6E6E6"/>
            <w:vAlign w:val="center"/>
          </w:tcPr>
          <w:p w14:paraId="5A68DA2F" w14:textId="77777777" w:rsidR="00EC2415" w:rsidRDefault="00000000">
            <w:r>
              <w:t>线路损耗效率</w:t>
            </w:r>
          </w:p>
        </w:tc>
        <w:tc>
          <w:tcPr>
            <w:tcW w:w="2320" w:type="dxa"/>
            <w:vAlign w:val="center"/>
          </w:tcPr>
          <w:p w14:paraId="0387260E" w14:textId="77777777" w:rsidR="00EC2415" w:rsidRDefault="00000000">
            <w:r>
              <w:t>0.01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72CB868E" w14:textId="77777777" w:rsidR="00EC2415" w:rsidRDefault="00000000">
            <w:r>
              <w:t>材料表面污染效率</w:t>
            </w:r>
          </w:p>
        </w:tc>
        <w:tc>
          <w:tcPr>
            <w:tcW w:w="2320" w:type="dxa"/>
            <w:vAlign w:val="center"/>
          </w:tcPr>
          <w:p w14:paraId="04F5DA85" w14:textId="77777777" w:rsidR="00EC2415" w:rsidRDefault="00000000">
            <w:r>
              <w:t>0.01</w:t>
            </w:r>
          </w:p>
        </w:tc>
      </w:tr>
      <w:tr w:rsidR="00EC2415" w14:paraId="706333A7" w14:textId="77777777">
        <w:trPr>
          <w:jc w:val="center"/>
        </w:trPr>
        <w:tc>
          <w:tcPr>
            <w:tcW w:w="2320" w:type="dxa"/>
            <w:shd w:val="clear" w:color="auto" w:fill="E6E6E6"/>
            <w:vAlign w:val="center"/>
          </w:tcPr>
          <w:p w14:paraId="5902FA25" w14:textId="77777777" w:rsidR="00EC2415" w:rsidRDefault="00000000">
            <w:r>
              <w:t>修正系数</w:t>
            </w:r>
          </w:p>
        </w:tc>
        <w:tc>
          <w:tcPr>
            <w:tcW w:w="2320" w:type="dxa"/>
            <w:vAlign w:val="center"/>
          </w:tcPr>
          <w:p w14:paraId="624338A1" w14:textId="77777777" w:rsidR="00EC2415" w:rsidRDefault="00000000">
            <w:r>
              <w:t>0.01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47E05480" w14:textId="77777777" w:rsidR="00EC2415" w:rsidRDefault="00000000">
            <w:r>
              <w:t>系统综合效率</w:t>
            </w:r>
          </w:p>
        </w:tc>
        <w:tc>
          <w:tcPr>
            <w:tcW w:w="2320" w:type="dxa"/>
            <w:vAlign w:val="center"/>
          </w:tcPr>
          <w:p w14:paraId="04168E71" w14:textId="77777777" w:rsidR="00EC2415" w:rsidRDefault="00000000">
            <w:r>
              <w:t>93.1%</w:t>
            </w:r>
          </w:p>
        </w:tc>
      </w:tr>
    </w:tbl>
    <w:p w14:paraId="28C18D1F" w14:textId="77777777" w:rsidR="009F1865" w:rsidRDefault="009F1865" w:rsidP="00E22E81">
      <w:pPr>
        <w:jc w:val="center"/>
      </w:pPr>
      <w:bookmarkStart w:id="41" w:name="光伏系统信息表"/>
      <w:bookmarkEnd w:id="41"/>
    </w:p>
    <w:p w14:paraId="244FB70E" w14:textId="77777777" w:rsidR="00E22E81" w:rsidRPr="00F27021" w:rsidRDefault="00E22E81" w:rsidP="00E22E81">
      <w:pPr>
        <w:pStyle w:val="a1"/>
        <w:ind w:firstLineChars="83" w:firstLine="199"/>
      </w:pPr>
    </w:p>
    <w:p w14:paraId="212E50EE" w14:textId="77777777" w:rsidR="00473BB3" w:rsidRDefault="00E50C4D" w:rsidP="00473BB3">
      <w:pPr>
        <w:pStyle w:val="20"/>
      </w:pPr>
      <w:bookmarkStart w:id="42" w:name="_Toc159094093"/>
      <w:r>
        <w:rPr>
          <w:rFonts w:hint="eastAsia"/>
        </w:rPr>
        <w:t>发电量</w:t>
      </w:r>
      <w:bookmarkEnd w:id="42"/>
    </w:p>
    <w:p w14:paraId="08E380D3" w14:textId="77777777" w:rsidR="006351C7" w:rsidRPr="006351C7" w:rsidRDefault="006351C7" w:rsidP="006351C7">
      <w:pPr>
        <w:pStyle w:val="a1"/>
        <w:ind w:firstLineChars="200" w:firstLine="480"/>
        <w:rPr>
          <w:lang w:val="en-US"/>
        </w:rPr>
      </w:pPr>
      <w:r>
        <w:rPr>
          <w:rFonts w:hint="eastAsia"/>
          <w:lang w:val="en-US"/>
        </w:rPr>
        <w:t>确定光伏系统计算参数取值，同时考虑周围建筑物遮挡、光伏板之间的遮挡影响，根据</w:t>
      </w:r>
      <w:r>
        <w:rPr>
          <w:rFonts w:hint="eastAsia"/>
          <w:lang w:val="en-US"/>
        </w:rPr>
        <w:t>5.4</w:t>
      </w:r>
      <w:r>
        <w:rPr>
          <w:rFonts w:hint="eastAsia"/>
          <w:lang w:val="en-US"/>
        </w:rPr>
        <w:t>节中公式可求得光伏系统发电量。</w:t>
      </w:r>
    </w:p>
    <w:p w14:paraId="1AD1C146" w14:textId="77777777" w:rsidR="00D63001" w:rsidRPr="000E767D" w:rsidRDefault="00D63001" w:rsidP="000E767D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表</w:t>
      </w:r>
      <w:r w:rsidR="000E767D"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5</w:t>
      </w:r>
      <w:r w:rsidRPr="000E767D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光</w:t>
      </w:r>
      <w:proofErr w:type="gramStart"/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伏系统</w:t>
      </w:r>
      <w:proofErr w:type="gramEnd"/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发电量</w:t>
      </w:r>
    </w:p>
    <w:tbl>
      <w:tblPr>
        <w:tblW w:w="928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2831"/>
        <w:gridCol w:w="2434"/>
        <w:gridCol w:w="2434"/>
      </w:tblGrid>
      <w:tr w:rsidR="00EC2415" w14:paraId="5978EB9B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7BF04AC1" w14:textId="77777777" w:rsidR="00EC2415" w:rsidRDefault="00000000">
            <w:pPr>
              <w:jc w:val="center"/>
            </w:pPr>
            <w:r>
              <w:rPr>
                <w:b/>
              </w:rPr>
              <w:t>月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4C70D462" w14:textId="77777777" w:rsidR="00EC2415" w:rsidRDefault="00000000">
            <w:pPr>
              <w:jc w:val="center"/>
            </w:pPr>
            <w:r>
              <w:rPr>
                <w:b/>
              </w:rPr>
              <w:t>太阳能总辐照量</w:t>
            </w:r>
            <w:r>
              <w:rPr>
                <w:b/>
              </w:rPr>
              <w:br/>
              <w:t>kWh/</w:t>
            </w:r>
            <w:r>
              <w:rPr>
                <w:b/>
              </w:rPr>
              <w:t>㎡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1F90A0A0" w14:textId="77777777" w:rsidR="00EC2415" w:rsidRDefault="00000000">
            <w:pPr>
              <w:jc w:val="center"/>
            </w:pPr>
            <w:r>
              <w:rPr>
                <w:b/>
              </w:rPr>
              <w:t>交流发电量</w:t>
            </w:r>
            <w:r>
              <w:rPr>
                <w:b/>
              </w:rPr>
              <w:t>MWh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0A6ED89E" w14:textId="77777777" w:rsidR="00EC2415" w:rsidRDefault="00000000">
            <w:pPr>
              <w:jc w:val="center"/>
            </w:pPr>
            <w:r>
              <w:rPr>
                <w:b/>
              </w:rPr>
              <w:t>占全年百分比</w:t>
            </w:r>
            <w:r>
              <w:rPr>
                <w:b/>
              </w:rPr>
              <w:t>%</w:t>
            </w:r>
          </w:p>
        </w:tc>
      </w:tr>
      <w:tr w:rsidR="00EC2415" w14:paraId="6D9E9310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0EF37AB8" w14:textId="77777777" w:rsidR="00EC2415" w:rsidRDefault="00000000">
            <w:pPr>
              <w:jc w:val="center"/>
            </w:pPr>
            <w:r>
              <w:t>1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2DB79D6B" w14:textId="77777777" w:rsidR="00EC2415" w:rsidRDefault="00000000">
            <w:pPr>
              <w:jc w:val="center"/>
            </w:pPr>
            <w:r>
              <w:t>64.3</w:t>
            </w:r>
          </w:p>
        </w:tc>
        <w:tc>
          <w:tcPr>
            <w:tcW w:w="2433" w:type="dxa"/>
            <w:vAlign w:val="center"/>
          </w:tcPr>
          <w:p w14:paraId="781ECAAA" w14:textId="77777777" w:rsidR="00EC2415" w:rsidRDefault="00000000">
            <w:pPr>
              <w:jc w:val="center"/>
            </w:pPr>
            <w:r>
              <w:t>0.08</w:t>
            </w:r>
          </w:p>
        </w:tc>
        <w:tc>
          <w:tcPr>
            <w:tcW w:w="2433" w:type="dxa"/>
            <w:vAlign w:val="center"/>
          </w:tcPr>
          <w:p w14:paraId="5051CFD2" w14:textId="77777777" w:rsidR="00EC2415" w:rsidRDefault="00000000">
            <w:pPr>
              <w:jc w:val="center"/>
            </w:pPr>
            <w:r>
              <w:t>6.7</w:t>
            </w:r>
          </w:p>
        </w:tc>
      </w:tr>
      <w:tr w:rsidR="00EC2415" w14:paraId="28E27732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777CBC9A" w14:textId="77777777" w:rsidR="00EC2415" w:rsidRDefault="00000000">
            <w:pPr>
              <w:jc w:val="center"/>
            </w:pPr>
            <w:r>
              <w:t>2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075C6073" w14:textId="77777777" w:rsidR="00EC2415" w:rsidRDefault="00000000">
            <w:pPr>
              <w:jc w:val="center"/>
            </w:pPr>
            <w:r>
              <w:t>76.2</w:t>
            </w:r>
          </w:p>
        </w:tc>
        <w:tc>
          <w:tcPr>
            <w:tcW w:w="2433" w:type="dxa"/>
            <w:vAlign w:val="center"/>
          </w:tcPr>
          <w:p w14:paraId="7DECE308" w14:textId="77777777" w:rsidR="00EC2415" w:rsidRDefault="00000000">
            <w:pPr>
              <w:jc w:val="center"/>
            </w:pPr>
            <w:r>
              <w:t>0.09</w:t>
            </w:r>
          </w:p>
        </w:tc>
        <w:tc>
          <w:tcPr>
            <w:tcW w:w="2433" w:type="dxa"/>
            <w:vAlign w:val="center"/>
          </w:tcPr>
          <w:p w14:paraId="03CEA026" w14:textId="77777777" w:rsidR="00EC2415" w:rsidRDefault="00000000">
            <w:pPr>
              <w:jc w:val="center"/>
            </w:pPr>
            <w:r>
              <w:t>7.9</w:t>
            </w:r>
          </w:p>
        </w:tc>
      </w:tr>
      <w:tr w:rsidR="00EC2415" w14:paraId="44C91640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13038525" w14:textId="77777777" w:rsidR="00EC2415" w:rsidRDefault="00000000">
            <w:pPr>
              <w:jc w:val="center"/>
            </w:pPr>
            <w:r>
              <w:t>3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091796F7" w14:textId="77777777" w:rsidR="00EC2415" w:rsidRDefault="00000000">
            <w:pPr>
              <w:jc w:val="center"/>
            </w:pPr>
            <w:r>
              <w:t>91.1</w:t>
            </w:r>
          </w:p>
        </w:tc>
        <w:tc>
          <w:tcPr>
            <w:tcW w:w="2433" w:type="dxa"/>
            <w:vAlign w:val="center"/>
          </w:tcPr>
          <w:p w14:paraId="69072FE2" w14:textId="77777777" w:rsidR="00EC2415" w:rsidRDefault="00000000">
            <w:pPr>
              <w:jc w:val="center"/>
            </w:pPr>
            <w:r>
              <w:t>0.11</w:t>
            </w:r>
          </w:p>
        </w:tc>
        <w:tc>
          <w:tcPr>
            <w:tcW w:w="2433" w:type="dxa"/>
            <w:vAlign w:val="center"/>
          </w:tcPr>
          <w:p w14:paraId="53C4ED1B" w14:textId="77777777" w:rsidR="00EC2415" w:rsidRDefault="00000000">
            <w:pPr>
              <w:jc w:val="center"/>
            </w:pPr>
            <w:r>
              <w:t>9.6</w:t>
            </w:r>
          </w:p>
        </w:tc>
      </w:tr>
      <w:tr w:rsidR="00EC2415" w14:paraId="7719F05C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71676F3C" w14:textId="77777777" w:rsidR="00EC2415" w:rsidRDefault="00000000">
            <w:pPr>
              <w:jc w:val="center"/>
            </w:pPr>
            <w:r>
              <w:lastRenderedPageBreak/>
              <w:t>4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282356C5" w14:textId="77777777" w:rsidR="00EC2415" w:rsidRDefault="00000000">
            <w:pPr>
              <w:jc w:val="center"/>
            </w:pPr>
            <w:r>
              <w:t>98.1</w:t>
            </w:r>
          </w:p>
        </w:tc>
        <w:tc>
          <w:tcPr>
            <w:tcW w:w="2433" w:type="dxa"/>
            <w:vAlign w:val="center"/>
          </w:tcPr>
          <w:p w14:paraId="6EC494B6" w14:textId="77777777" w:rsidR="00EC2415" w:rsidRDefault="00000000">
            <w:pPr>
              <w:jc w:val="center"/>
            </w:pPr>
            <w:r>
              <w:t>0.12</w:t>
            </w:r>
          </w:p>
        </w:tc>
        <w:tc>
          <w:tcPr>
            <w:tcW w:w="2433" w:type="dxa"/>
            <w:vAlign w:val="center"/>
          </w:tcPr>
          <w:p w14:paraId="0689FF75" w14:textId="77777777" w:rsidR="00EC2415" w:rsidRDefault="00000000">
            <w:pPr>
              <w:jc w:val="center"/>
            </w:pPr>
            <w:r>
              <w:t>10.4</w:t>
            </w:r>
          </w:p>
        </w:tc>
      </w:tr>
      <w:tr w:rsidR="00EC2415" w14:paraId="0CEEFA14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3926F6DA" w14:textId="77777777" w:rsidR="00EC2415" w:rsidRDefault="00000000">
            <w:pPr>
              <w:jc w:val="center"/>
            </w:pPr>
            <w:r>
              <w:t>5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26D8E5BC" w14:textId="77777777" w:rsidR="00EC2415" w:rsidRDefault="00000000">
            <w:pPr>
              <w:jc w:val="center"/>
            </w:pPr>
            <w:r>
              <w:t>89.8</w:t>
            </w:r>
          </w:p>
        </w:tc>
        <w:tc>
          <w:tcPr>
            <w:tcW w:w="2433" w:type="dxa"/>
            <w:vAlign w:val="center"/>
          </w:tcPr>
          <w:p w14:paraId="69F21D49" w14:textId="77777777" w:rsidR="00EC2415" w:rsidRDefault="00000000">
            <w:pPr>
              <w:jc w:val="center"/>
            </w:pPr>
            <w:r>
              <w:t>0.11</w:t>
            </w:r>
          </w:p>
        </w:tc>
        <w:tc>
          <w:tcPr>
            <w:tcW w:w="2433" w:type="dxa"/>
            <w:vAlign w:val="center"/>
          </w:tcPr>
          <w:p w14:paraId="085A5802" w14:textId="77777777" w:rsidR="00EC2415" w:rsidRDefault="00000000">
            <w:pPr>
              <w:jc w:val="center"/>
            </w:pPr>
            <w:r>
              <w:t>9.4</w:t>
            </w:r>
          </w:p>
        </w:tc>
      </w:tr>
      <w:tr w:rsidR="00EC2415" w14:paraId="4E3275CE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46FC9154" w14:textId="77777777" w:rsidR="00EC2415" w:rsidRDefault="00000000">
            <w:pPr>
              <w:jc w:val="center"/>
            </w:pPr>
            <w:r>
              <w:t>6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626028F7" w14:textId="77777777" w:rsidR="00EC2415" w:rsidRDefault="00000000">
            <w:pPr>
              <w:jc w:val="center"/>
            </w:pPr>
            <w:r>
              <w:t>84.7</w:t>
            </w:r>
          </w:p>
        </w:tc>
        <w:tc>
          <w:tcPr>
            <w:tcW w:w="2433" w:type="dxa"/>
            <w:vAlign w:val="center"/>
          </w:tcPr>
          <w:p w14:paraId="1E1089B0" w14:textId="77777777" w:rsidR="00EC2415" w:rsidRDefault="00000000">
            <w:pPr>
              <w:jc w:val="center"/>
            </w:pPr>
            <w:r>
              <w:t>0.11</w:t>
            </w:r>
          </w:p>
        </w:tc>
        <w:tc>
          <w:tcPr>
            <w:tcW w:w="2433" w:type="dxa"/>
            <w:vAlign w:val="center"/>
          </w:tcPr>
          <w:p w14:paraId="7B7EE55F" w14:textId="77777777" w:rsidR="00EC2415" w:rsidRDefault="00000000">
            <w:pPr>
              <w:jc w:val="center"/>
            </w:pPr>
            <w:r>
              <w:t>8.9</w:t>
            </w:r>
          </w:p>
        </w:tc>
      </w:tr>
      <w:tr w:rsidR="00EC2415" w14:paraId="677CC8E6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00DE4944" w14:textId="77777777" w:rsidR="00EC2415" w:rsidRDefault="00000000">
            <w:pPr>
              <w:jc w:val="center"/>
            </w:pPr>
            <w:r>
              <w:t>7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6AAD589E" w14:textId="77777777" w:rsidR="00EC2415" w:rsidRDefault="00000000">
            <w:pPr>
              <w:jc w:val="center"/>
            </w:pPr>
            <w:r>
              <w:t>84.3</w:t>
            </w:r>
          </w:p>
        </w:tc>
        <w:tc>
          <w:tcPr>
            <w:tcW w:w="2433" w:type="dxa"/>
            <w:vAlign w:val="center"/>
          </w:tcPr>
          <w:p w14:paraId="172D97F8" w14:textId="77777777" w:rsidR="00EC2415" w:rsidRDefault="00000000">
            <w:pPr>
              <w:jc w:val="center"/>
            </w:pPr>
            <w:r>
              <w:t>0.11</w:t>
            </w:r>
          </w:p>
        </w:tc>
        <w:tc>
          <w:tcPr>
            <w:tcW w:w="2433" w:type="dxa"/>
            <w:vAlign w:val="center"/>
          </w:tcPr>
          <w:p w14:paraId="4B2BB99E" w14:textId="77777777" w:rsidR="00EC2415" w:rsidRDefault="00000000">
            <w:pPr>
              <w:jc w:val="center"/>
            </w:pPr>
            <w:r>
              <w:t>8.9</w:t>
            </w:r>
          </w:p>
        </w:tc>
      </w:tr>
      <w:tr w:rsidR="00EC2415" w14:paraId="000B30AC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39340BFA" w14:textId="77777777" w:rsidR="00EC2415" w:rsidRDefault="00000000">
            <w:pPr>
              <w:jc w:val="center"/>
            </w:pPr>
            <w:r>
              <w:t>8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1CBC494B" w14:textId="77777777" w:rsidR="00EC2415" w:rsidRDefault="00000000">
            <w:pPr>
              <w:jc w:val="center"/>
            </w:pPr>
            <w:r>
              <w:t>94.7</w:t>
            </w:r>
          </w:p>
        </w:tc>
        <w:tc>
          <w:tcPr>
            <w:tcW w:w="2433" w:type="dxa"/>
            <w:vAlign w:val="center"/>
          </w:tcPr>
          <w:p w14:paraId="7E54830E" w14:textId="77777777" w:rsidR="00EC2415" w:rsidRDefault="00000000">
            <w:pPr>
              <w:jc w:val="center"/>
            </w:pPr>
            <w:r>
              <w:t>0.12</w:t>
            </w:r>
          </w:p>
        </w:tc>
        <w:tc>
          <w:tcPr>
            <w:tcW w:w="2433" w:type="dxa"/>
            <w:vAlign w:val="center"/>
          </w:tcPr>
          <w:p w14:paraId="0B34B4DD" w14:textId="77777777" w:rsidR="00EC2415" w:rsidRDefault="00000000">
            <w:pPr>
              <w:jc w:val="center"/>
            </w:pPr>
            <w:r>
              <w:t>10.1</w:t>
            </w:r>
          </w:p>
        </w:tc>
      </w:tr>
      <w:tr w:rsidR="00EC2415" w14:paraId="5BA770FE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4856D44E" w14:textId="77777777" w:rsidR="00EC2415" w:rsidRDefault="00000000">
            <w:pPr>
              <w:jc w:val="center"/>
            </w:pPr>
            <w:r>
              <w:t>9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461B996A" w14:textId="77777777" w:rsidR="00EC2415" w:rsidRDefault="00000000">
            <w:pPr>
              <w:jc w:val="center"/>
            </w:pPr>
            <w:r>
              <w:t>75.7</w:t>
            </w:r>
          </w:p>
        </w:tc>
        <w:tc>
          <w:tcPr>
            <w:tcW w:w="2433" w:type="dxa"/>
            <w:vAlign w:val="center"/>
          </w:tcPr>
          <w:p w14:paraId="2BD96042" w14:textId="77777777" w:rsidR="00EC2415" w:rsidRDefault="00000000">
            <w:pPr>
              <w:jc w:val="center"/>
            </w:pPr>
            <w:r>
              <w:t>0.10</w:t>
            </w:r>
          </w:p>
        </w:tc>
        <w:tc>
          <w:tcPr>
            <w:tcW w:w="2433" w:type="dxa"/>
            <w:vAlign w:val="center"/>
          </w:tcPr>
          <w:p w14:paraId="4D4E9B44" w14:textId="77777777" w:rsidR="00EC2415" w:rsidRDefault="00000000">
            <w:pPr>
              <w:jc w:val="center"/>
            </w:pPr>
            <w:r>
              <w:t>8.0</w:t>
            </w:r>
          </w:p>
        </w:tc>
      </w:tr>
      <w:tr w:rsidR="00EC2415" w14:paraId="498DBC67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41A6B2B0" w14:textId="77777777" w:rsidR="00EC2415" w:rsidRDefault="00000000">
            <w:pPr>
              <w:jc w:val="center"/>
            </w:pPr>
            <w:r>
              <w:t>10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3321F1CA" w14:textId="77777777" w:rsidR="00EC2415" w:rsidRDefault="00000000">
            <w:pPr>
              <w:jc w:val="center"/>
            </w:pPr>
            <w:r>
              <w:t>74.1</w:t>
            </w:r>
          </w:p>
        </w:tc>
        <w:tc>
          <w:tcPr>
            <w:tcW w:w="2433" w:type="dxa"/>
            <w:vAlign w:val="center"/>
          </w:tcPr>
          <w:p w14:paraId="3845A2C8" w14:textId="77777777" w:rsidR="00EC2415" w:rsidRDefault="00000000">
            <w:pPr>
              <w:jc w:val="center"/>
            </w:pPr>
            <w:r>
              <w:t>0.09</w:t>
            </w:r>
          </w:p>
        </w:tc>
        <w:tc>
          <w:tcPr>
            <w:tcW w:w="2433" w:type="dxa"/>
            <w:vAlign w:val="center"/>
          </w:tcPr>
          <w:p w14:paraId="6282A8AC" w14:textId="77777777" w:rsidR="00EC2415" w:rsidRDefault="00000000">
            <w:pPr>
              <w:jc w:val="center"/>
            </w:pPr>
            <w:r>
              <w:t>7.8</w:t>
            </w:r>
          </w:p>
        </w:tc>
      </w:tr>
      <w:tr w:rsidR="00EC2415" w14:paraId="4395C8C5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5D81A72A" w14:textId="77777777" w:rsidR="00EC2415" w:rsidRDefault="00000000">
            <w:pPr>
              <w:jc w:val="center"/>
            </w:pPr>
            <w:r>
              <w:t>11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51F6D7BD" w14:textId="77777777" w:rsidR="00EC2415" w:rsidRDefault="00000000">
            <w:pPr>
              <w:jc w:val="center"/>
            </w:pPr>
            <w:r>
              <w:t>62.0</w:t>
            </w:r>
          </w:p>
        </w:tc>
        <w:tc>
          <w:tcPr>
            <w:tcW w:w="2433" w:type="dxa"/>
            <w:vAlign w:val="center"/>
          </w:tcPr>
          <w:p w14:paraId="05BF5391" w14:textId="77777777" w:rsidR="00EC2415" w:rsidRDefault="00000000">
            <w:pPr>
              <w:jc w:val="center"/>
            </w:pPr>
            <w:r>
              <w:t>0.08</w:t>
            </w:r>
          </w:p>
        </w:tc>
        <w:tc>
          <w:tcPr>
            <w:tcW w:w="2433" w:type="dxa"/>
            <w:vAlign w:val="center"/>
          </w:tcPr>
          <w:p w14:paraId="17F5965A" w14:textId="77777777" w:rsidR="00EC2415" w:rsidRDefault="00000000">
            <w:pPr>
              <w:jc w:val="center"/>
            </w:pPr>
            <w:r>
              <w:t>6.5</w:t>
            </w:r>
          </w:p>
        </w:tc>
      </w:tr>
      <w:tr w:rsidR="00EC2415" w14:paraId="4E8D4B86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644411BE" w14:textId="77777777" w:rsidR="00EC2415" w:rsidRDefault="00000000">
            <w:pPr>
              <w:jc w:val="center"/>
            </w:pPr>
            <w:r>
              <w:t>12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2269A09C" w14:textId="77777777" w:rsidR="00EC2415" w:rsidRDefault="00000000">
            <w:pPr>
              <w:jc w:val="center"/>
            </w:pPr>
            <w:r>
              <w:t>57.3</w:t>
            </w:r>
          </w:p>
        </w:tc>
        <w:tc>
          <w:tcPr>
            <w:tcW w:w="2433" w:type="dxa"/>
            <w:vAlign w:val="center"/>
          </w:tcPr>
          <w:p w14:paraId="49433A71" w14:textId="77777777" w:rsidR="00EC2415" w:rsidRDefault="00000000">
            <w:pPr>
              <w:jc w:val="center"/>
            </w:pPr>
            <w:r>
              <w:t>0.07</w:t>
            </w:r>
          </w:p>
        </w:tc>
        <w:tc>
          <w:tcPr>
            <w:tcW w:w="2433" w:type="dxa"/>
            <w:vAlign w:val="center"/>
          </w:tcPr>
          <w:p w14:paraId="3325DC9D" w14:textId="77777777" w:rsidR="00EC2415" w:rsidRDefault="00000000">
            <w:pPr>
              <w:jc w:val="center"/>
            </w:pPr>
            <w:r>
              <w:t>6.0</w:t>
            </w:r>
          </w:p>
        </w:tc>
      </w:tr>
      <w:tr w:rsidR="00EC2415" w14:paraId="63AFEC10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1D974161" w14:textId="77777777" w:rsidR="00EC2415" w:rsidRDefault="00000000">
            <w:pPr>
              <w:jc w:val="center"/>
            </w:pPr>
            <w:r>
              <w:t>全年</w:t>
            </w:r>
          </w:p>
        </w:tc>
        <w:tc>
          <w:tcPr>
            <w:tcW w:w="2830" w:type="dxa"/>
            <w:vAlign w:val="center"/>
          </w:tcPr>
          <w:p w14:paraId="4EB3D6B7" w14:textId="77777777" w:rsidR="00EC2415" w:rsidRDefault="00000000">
            <w:pPr>
              <w:jc w:val="center"/>
            </w:pPr>
            <w:r>
              <w:t>952.3</w:t>
            </w:r>
          </w:p>
        </w:tc>
        <w:tc>
          <w:tcPr>
            <w:tcW w:w="2433" w:type="dxa"/>
            <w:vAlign w:val="center"/>
          </w:tcPr>
          <w:p w14:paraId="64411853" w14:textId="77777777" w:rsidR="00EC2415" w:rsidRDefault="00000000">
            <w:pPr>
              <w:jc w:val="center"/>
            </w:pPr>
            <w:r>
              <w:t>1.18942</w:t>
            </w:r>
          </w:p>
        </w:tc>
        <w:tc>
          <w:tcPr>
            <w:tcW w:w="2433" w:type="dxa"/>
            <w:vAlign w:val="center"/>
          </w:tcPr>
          <w:p w14:paraId="304F0CEF" w14:textId="77777777" w:rsidR="00EC2415" w:rsidRDefault="00000000">
            <w:pPr>
              <w:jc w:val="center"/>
            </w:pPr>
            <w:r>
              <w:t>100</w:t>
            </w:r>
          </w:p>
        </w:tc>
      </w:tr>
      <w:tr w:rsidR="00EC2415" w14:paraId="311CF517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6F000756" w14:textId="77777777" w:rsidR="00EC24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年总发电量</w:t>
            </w:r>
          </w:p>
        </w:tc>
        <w:tc>
          <w:tcPr>
            <w:tcW w:w="7696" w:type="dxa"/>
            <w:gridSpan w:val="3"/>
            <w:vAlign w:val="center"/>
          </w:tcPr>
          <w:p w14:paraId="6F26732A" w14:textId="77777777" w:rsidR="00EC24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1.2MWh</w:t>
            </w:r>
          </w:p>
        </w:tc>
      </w:tr>
    </w:tbl>
    <w:p w14:paraId="3EF33D4F" w14:textId="77777777" w:rsidR="00260113" w:rsidRDefault="00260113" w:rsidP="005A7486">
      <w:pPr>
        <w:pStyle w:val="a1"/>
      </w:pPr>
      <w:bookmarkStart w:id="43" w:name="初始阶段光伏发电产量表"/>
      <w:bookmarkEnd w:id="43"/>
    </w:p>
    <w:p w14:paraId="1483E442" w14:textId="77777777" w:rsidR="00CE281D" w:rsidRPr="008745C1" w:rsidRDefault="00CE281D" w:rsidP="005A7486">
      <w:pPr>
        <w:pStyle w:val="a1"/>
        <w:jc w:val="center"/>
      </w:pPr>
      <w:bookmarkStart w:id="44" w:name="光伏发电彩图"/>
      <w:bookmarkEnd w:id="44"/>
      <w:r>
        <w:rPr>
          <w:noProof/>
        </w:rPr>
        <w:drawing>
          <wp:inline distT="0" distB="0" distL="0" distR="0" wp14:anchorId="1C7B985A" wp14:editId="4C9074E9">
            <wp:extent cx="5667375" cy="4943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86250" w14:textId="77777777" w:rsidR="00EC2415" w:rsidRDefault="00EC2415">
      <w:pPr>
        <w:pStyle w:val="a1"/>
      </w:pPr>
    </w:p>
    <w:p w14:paraId="62406297" w14:textId="77777777" w:rsidR="00CE281D" w:rsidRPr="00CE281D" w:rsidRDefault="00CE281D" w:rsidP="005A7486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CE281D">
        <w:rPr>
          <w:rFonts w:ascii="黑体" w:eastAsia="黑体" w:hAnsi="黑体" w:cs="宋体" w:hint="eastAsia"/>
          <w:bCs/>
          <w:color w:val="000000"/>
          <w:szCs w:val="18"/>
          <w:lang w:val="en-US"/>
        </w:rPr>
        <w:t>图</w:t>
      </w:r>
      <w:r>
        <w:rPr>
          <w:rFonts w:ascii="黑体" w:eastAsia="黑体" w:hAnsi="黑体" w:cs="宋体" w:hint="eastAsia"/>
          <w:bCs/>
          <w:color w:val="000000"/>
          <w:szCs w:val="18"/>
          <w:lang w:val="en-US"/>
        </w:rPr>
        <w:t>3</w:t>
      </w:r>
      <w:r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r>
        <w:rPr>
          <w:rFonts w:ascii="黑体" w:eastAsia="黑体" w:hAnsi="黑体" w:cs="宋体" w:hint="eastAsia"/>
          <w:bCs/>
          <w:color w:val="000000"/>
          <w:szCs w:val="18"/>
          <w:lang w:val="en-US"/>
        </w:rPr>
        <w:t>光伏发电彩图</w:t>
      </w:r>
    </w:p>
    <w:p w14:paraId="5B13184A" w14:textId="77777777" w:rsidR="00A65AD0" w:rsidRPr="00F27021" w:rsidRDefault="00A65AD0" w:rsidP="00E22E81">
      <w:pPr>
        <w:jc w:val="center"/>
      </w:pPr>
      <w:bookmarkStart w:id="45" w:name="太阳能总辐照量图"/>
      <w:bookmarkEnd w:id="45"/>
      <w:r>
        <w:rPr>
          <w:noProof/>
        </w:rPr>
        <w:lastRenderedPageBreak/>
        <w:drawing>
          <wp:inline distT="0" distB="0" distL="0" distR="0" wp14:anchorId="5CE1DBAB" wp14:editId="5FB524D5">
            <wp:extent cx="5667375" cy="39147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7BC22" w14:textId="77777777" w:rsidR="00EC2415" w:rsidRDefault="00EC2415">
      <w:pPr>
        <w:jc w:val="center"/>
      </w:pPr>
    </w:p>
    <w:p w14:paraId="06191163" w14:textId="77777777" w:rsidR="00A65AD0" w:rsidRPr="00157C82" w:rsidRDefault="00715C79" w:rsidP="00E22E81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图</w:t>
      </w:r>
      <w:r w:rsidR="00CE281D">
        <w:rPr>
          <w:rFonts w:ascii="黑体" w:eastAsia="黑体" w:hAnsi="黑体" w:cs="宋体"/>
          <w:bCs/>
          <w:color w:val="000000"/>
          <w:szCs w:val="18"/>
          <w:lang w:val="en-US"/>
        </w:rPr>
        <w:t>4</w:t>
      </w:r>
      <w:r w:rsidRPr="00157C82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r w:rsidR="00A65AD0"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太阳能总辐照量图</w:t>
      </w:r>
    </w:p>
    <w:p w14:paraId="0ABCBCD0" w14:textId="77777777" w:rsidR="00A65AD0" w:rsidRPr="00F27021" w:rsidRDefault="00A65AD0" w:rsidP="00E22E81">
      <w:pPr>
        <w:jc w:val="center"/>
      </w:pPr>
      <w:bookmarkStart w:id="46" w:name="交流发电量图"/>
      <w:bookmarkEnd w:id="46"/>
      <w:r>
        <w:rPr>
          <w:noProof/>
        </w:rPr>
        <w:drawing>
          <wp:inline distT="0" distB="0" distL="0" distR="0" wp14:anchorId="4352E6EE" wp14:editId="5E721359">
            <wp:extent cx="5667375" cy="40386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433BC" w14:textId="77777777" w:rsidR="00EC2415" w:rsidRDefault="00EC2415">
      <w:pPr>
        <w:jc w:val="center"/>
      </w:pPr>
    </w:p>
    <w:p w14:paraId="0761614E" w14:textId="77777777" w:rsidR="00BF6529" w:rsidRPr="00157C82" w:rsidRDefault="00715C79" w:rsidP="00985F81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图</w:t>
      </w:r>
      <w:r w:rsidR="00CE281D">
        <w:rPr>
          <w:rFonts w:ascii="黑体" w:eastAsia="黑体" w:hAnsi="黑体" w:cs="宋体"/>
          <w:bCs/>
          <w:color w:val="000000"/>
          <w:szCs w:val="18"/>
          <w:lang w:val="en-US"/>
        </w:rPr>
        <w:t>6</w:t>
      </w:r>
      <w:r w:rsidR="00A65AD0"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交流发电量图</w:t>
      </w:r>
    </w:p>
    <w:p w14:paraId="3DDEB50B" w14:textId="77777777" w:rsidR="00E233AD" w:rsidRDefault="007C6A30" w:rsidP="007C6A30">
      <w:pPr>
        <w:pStyle w:val="1"/>
        <w:ind w:left="432" w:hanging="432"/>
      </w:pPr>
      <w:bookmarkStart w:id="47" w:name="_Toc159094094"/>
      <w:r>
        <w:rPr>
          <w:rFonts w:hint="eastAsia"/>
        </w:rPr>
        <w:lastRenderedPageBreak/>
        <w:t>结论</w:t>
      </w:r>
      <w:bookmarkEnd w:id="47"/>
    </w:p>
    <w:p w14:paraId="23D43A52" w14:textId="77777777" w:rsidR="007C6A30" w:rsidRPr="00E22E81" w:rsidRDefault="00107DB7" w:rsidP="00E22E81">
      <w:pPr>
        <w:pStyle w:val="a1"/>
        <w:ind w:firstLine="480"/>
        <w:rPr>
          <w:rFonts w:eastAsiaTheme="minorEastAsia"/>
          <w:b/>
          <w:bCs/>
          <w:color w:val="F79646"/>
          <w:szCs w:val="24"/>
          <w:lang w:val="en-US"/>
        </w:rPr>
      </w:pPr>
      <w:r w:rsidRPr="00E22E81">
        <w:t>综上所述，</w:t>
      </w:r>
      <w:r w:rsidR="007C6A30" w:rsidRPr="00E22E81">
        <w:t>本项目</w:t>
      </w:r>
      <w:r w:rsidRPr="00E22E81">
        <w:t>中</w:t>
      </w:r>
      <w:r w:rsidR="007C6A30" w:rsidRPr="00E22E81">
        <w:t>光伏组件</w:t>
      </w:r>
      <w:r w:rsidRPr="00E22E81">
        <w:t>面积为</w:t>
      </w:r>
      <w:bookmarkStart w:id="48" w:name="组件面积"/>
      <w:r w:rsidRPr="00E22E81">
        <w:rPr>
          <w:u w:val="single"/>
        </w:rPr>
        <w:t>708</w:t>
      </w:r>
      <w:bookmarkEnd w:id="48"/>
      <w:r w:rsidRPr="00E22E81">
        <w:t>m</w:t>
      </w:r>
      <w:r w:rsidRPr="00E22E81">
        <w:rPr>
          <w:vertAlign w:val="superscript"/>
        </w:rPr>
        <w:t>2</w:t>
      </w:r>
      <w:r w:rsidRPr="00E22E81">
        <w:t>，</w:t>
      </w:r>
      <w:r w:rsidR="0031217B" w:rsidRPr="00E22E81">
        <w:t>总装机</w:t>
      </w:r>
      <w:r w:rsidR="00C50357" w:rsidRPr="00E22E81">
        <w:rPr>
          <w:rFonts w:hint="eastAsia"/>
        </w:rPr>
        <w:t>容</w:t>
      </w:r>
      <w:r w:rsidR="0031217B" w:rsidRPr="00E22E81">
        <w:t>量为</w:t>
      </w:r>
      <w:bookmarkStart w:id="49" w:name="总装机量"/>
      <w:r w:rsidR="0031217B" w:rsidRPr="00E22E81">
        <w:rPr>
          <w:u w:val="single"/>
        </w:rPr>
        <w:t>1.4</w:t>
      </w:r>
      <w:bookmarkEnd w:id="49"/>
      <w:r w:rsidR="0031217B" w:rsidRPr="00E22E81">
        <w:t>kW</w:t>
      </w:r>
      <w:r w:rsidR="0031217B" w:rsidRPr="00E22E81">
        <w:t>，全年总</w:t>
      </w:r>
      <w:r w:rsidR="007C6A30" w:rsidRPr="00E22E81">
        <w:t>发电量为</w:t>
      </w:r>
      <w:bookmarkStart w:id="50" w:name="全年总发电量"/>
      <w:r w:rsidR="0055781E" w:rsidRPr="00E22E81">
        <w:rPr>
          <w:u w:val="single"/>
        </w:rPr>
        <w:t>1.2</w:t>
      </w:r>
      <w:bookmarkEnd w:id="50"/>
      <w:r w:rsidR="007C6A30" w:rsidRPr="00E22E81">
        <w:t>MWh</w:t>
      </w:r>
      <w:r w:rsidR="007C6A30" w:rsidRPr="00E22E81">
        <w:rPr>
          <w:rFonts w:eastAsiaTheme="minorEastAsia"/>
          <w:b/>
          <w:bCs/>
          <w:szCs w:val="24"/>
          <w:lang w:val="en-US"/>
        </w:rPr>
        <w:t>。</w:t>
      </w:r>
    </w:p>
    <w:p w14:paraId="1FCE0EAB" w14:textId="77777777" w:rsidR="00A941D3" w:rsidRPr="0034266A" w:rsidRDefault="00A941D3" w:rsidP="0031217B">
      <w:pPr>
        <w:pStyle w:val="a1"/>
        <w:ind w:firstLine="480"/>
        <w:rPr>
          <w:lang w:val="en-US"/>
        </w:rPr>
      </w:pPr>
    </w:p>
    <w:sectPr w:rsidR="00A941D3" w:rsidRPr="0034266A" w:rsidSect="000343F3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F8D6D" w14:textId="77777777" w:rsidR="000343F3" w:rsidRDefault="000343F3" w:rsidP="00203A7D">
      <w:r>
        <w:separator/>
      </w:r>
    </w:p>
  </w:endnote>
  <w:endnote w:type="continuationSeparator" w:id="0">
    <w:p w14:paraId="2193BA5C" w14:textId="77777777" w:rsidR="000343F3" w:rsidRDefault="000343F3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19F7A" w14:textId="77777777" w:rsidR="00B14470" w:rsidRPr="00473BB3" w:rsidRDefault="00000000" w:rsidP="00093D81">
    <w:pPr>
      <w:pStyle w:val="a7"/>
      <w:tabs>
        <w:tab w:val="clear" w:pos="4153"/>
        <w:tab w:val="clear" w:pos="8306"/>
        <w:tab w:val="center" w:pos="4535"/>
        <w:tab w:val="right" w:pos="9070"/>
      </w:tabs>
    </w:pPr>
    <w:hyperlink r:id="rId1" w:history="1">
      <w:r w:rsidR="00B14470" w:rsidRPr="00473BB3">
        <w:rPr>
          <w:rStyle w:val="a9"/>
          <w:color w:val="auto"/>
          <w:u w:val="none"/>
        </w:rPr>
        <w:t>http://www.gbsware.cn/</w:t>
      </w:r>
    </w:hyperlink>
    <w:r w:rsidR="00B14470" w:rsidRPr="00473BB3">
      <w:tab/>
    </w:r>
    <w:r w:rsidR="00B14470" w:rsidRPr="00473BB3">
      <w:fldChar w:fldCharType="begin"/>
    </w:r>
    <w:r w:rsidR="00B14470" w:rsidRPr="00473BB3">
      <w:instrText xml:space="preserve"> PAGE  \* Arabic  \* MERGEFORMAT </w:instrText>
    </w:r>
    <w:r w:rsidR="00B14470" w:rsidRPr="00473BB3">
      <w:fldChar w:fldCharType="separate"/>
    </w:r>
    <w:r w:rsidR="006351C7">
      <w:rPr>
        <w:noProof/>
      </w:rPr>
      <w:t>4</w:t>
    </w:r>
    <w:r w:rsidR="00B14470" w:rsidRPr="00473BB3">
      <w:fldChar w:fldCharType="end"/>
    </w:r>
    <w:r w:rsidR="00B14470" w:rsidRPr="00473BB3">
      <w:rPr>
        <w:b/>
      </w:rPr>
      <w:t>/</w:t>
    </w:r>
    <w:fldSimple w:instr=" NUMPAGES  \* Arabic  \* MERGEFORMAT ">
      <w:r w:rsidR="006351C7">
        <w:rPr>
          <w:noProof/>
        </w:rPr>
        <w:t>5</w:t>
      </w:r>
    </w:fldSimple>
    <w:r w:rsidR="00604DDF" w:rsidRPr="00473BB3">
      <w:tab/>
    </w:r>
    <w:r w:rsidR="00604DDF" w:rsidRPr="00FD1E53">
      <w:rPr>
        <w:rFonts w:ascii="微软雅黑" w:eastAsia="微软雅黑" w:hAnsi="微软雅黑"/>
        <w:sz w:val="16"/>
      </w:rPr>
      <w:t>Sun日照分析</w:t>
    </w:r>
  </w:p>
  <w:p w14:paraId="631FF5F1" w14:textId="77777777" w:rsidR="00B14470" w:rsidRDefault="00B144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4A0FE" w14:textId="77777777" w:rsidR="000343F3" w:rsidRDefault="000343F3" w:rsidP="00203A7D">
      <w:r>
        <w:separator/>
      </w:r>
    </w:p>
  </w:footnote>
  <w:footnote w:type="continuationSeparator" w:id="0">
    <w:p w14:paraId="6BE1AF50" w14:textId="77777777" w:rsidR="000343F3" w:rsidRDefault="000343F3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2C181" w14:textId="77777777" w:rsidR="00B14470" w:rsidRPr="00E0678E" w:rsidRDefault="00B14470" w:rsidP="00E0678E">
    <w:pPr>
      <w:pStyle w:val="a5"/>
      <w:pBdr>
        <w:bottom w:val="single" w:sz="6" w:space="2" w:color="auto"/>
      </w:pBdr>
      <w:jc w:val="right"/>
      <w:rPr>
        <w:rFonts w:ascii="微软雅黑" w:eastAsia="微软雅黑" w:hAnsi="微软雅黑"/>
        <w:sz w:val="16"/>
        <w:szCs w:val="16"/>
      </w:rPr>
    </w:pPr>
    <w:r>
      <w:rPr>
        <w:noProof/>
        <w:lang w:val="en-US"/>
      </w:rPr>
      <w:drawing>
        <wp:inline distT="0" distB="0" distL="0" distR="0" wp14:anchorId="4EAC54B6" wp14:editId="443AA71A">
          <wp:extent cx="971550" cy="25717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</w:t>
    </w:r>
    <w:r w:rsidR="00E0678E">
      <w:t xml:space="preserve">            </w:t>
    </w:r>
    <w:r>
      <w:rPr>
        <w:rFonts w:hint="eastAsia"/>
      </w:rPr>
      <w:t xml:space="preserve">     </w:t>
    </w:r>
    <w:r>
      <w:t xml:space="preserve">             </w:t>
    </w:r>
    <w:r w:rsidR="00E0678E">
      <w:t xml:space="preserve">  </w:t>
    </w:r>
    <w:r w:rsidR="00E0678E" w:rsidRPr="00E0678E">
      <w:rPr>
        <w:rFonts w:ascii="微软雅黑" w:eastAsia="微软雅黑" w:hAnsi="微软雅黑" w:hint="eastAsia"/>
        <w:sz w:val="16"/>
        <w:szCs w:val="16"/>
      </w:rPr>
      <w:t>可再生能源利用分析报告——光伏发电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3F16C476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8"/>
    <w:multiLevelType w:val="singleLevel"/>
    <w:tmpl w:val="58482CA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000C0B17"/>
    <w:multiLevelType w:val="multilevel"/>
    <w:tmpl w:val="4F26E6D4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0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9005048"/>
    <w:multiLevelType w:val="hybridMultilevel"/>
    <w:tmpl w:val="FB904F2A"/>
    <w:lvl w:ilvl="0" w:tplc="04090001">
      <w:start w:val="1"/>
      <w:numFmt w:val="bullet"/>
      <w:lvlText w:val=""/>
      <w:lvlJc w:val="left"/>
      <w:pPr>
        <w:ind w:left="13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2" w:hanging="420"/>
      </w:pPr>
      <w:rPr>
        <w:rFonts w:ascii="Wingdings" w:hAnsi="Wingdings" w:hint="default"/>
      </w:rPr>
    </w:lvl>
  </w:abstractNum>
  <w:abstractNum w:abstractNumId="5" w15:restartNumberingAfterBreak="0">
    <w:nsid w:val="449543CF"/>
    <w:multiLevelType w:val="hybridMultilevel"/>
    <w:tmpl w:val="2E8028BC"/>
    <w:lvl w:ilvl="0" w:tplc="2904F7F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22C64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5429E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6D13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8C6B1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82EF7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2C263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D6F03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40114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4077A"/>
    <w:multiLevelType w:val="hybridMultilevel"/>
    <w:tmpl w:val="02A23D08"/>
    <w:lvl w:ilvl="0" w:tplc="7316A74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6517316">
    <w:abstractNumId w:val="2"/>
  </w:num>
  <w:num w:numId="2" w16cid:durableId="1636182274">
    <w:abstractNumId w:val="3"/>
  </w:num>
  <w:num w:numId="3" w16cid:durableId="1989362249">
    <w:abstractNumId w:val="1"/>
  </w:num>
  <w:num w:numId="4" w16cid:durableId="127550336">
    <w:abstractNumId w:val="0"/>
  </w:num>
  <w:num w:numId="5" w16cid:durableId="1966809281">
    <w:abstractNumId w:val="4"/>
  </w:num>
  <w:num w:numId="6" w16cid:durableId="2113936544">
    <w:abstractNumId w:val="2"/>
  </w:num>
  <w:num w:numId="7" w16cid:durableId="19552071">
    <w:abstractNumId w:val="2"/>
  </w:num>
  <w:num w:numId="8" w16cid:durableId="804279068">
    <w:abstractNumId w:val="2"/>
  </w:num>
  <w:num w:numId="9" w16cid:durableId="1548371911">
    <w:abstractNumId w:val="2"/>
  </w:num>
  <w:num w:numId="10" w16cid:durableId="1887912653">
    <w:abstractNumId w:val="2"/>
  </w:num>
  <w:num w:numId="11" w16cid:durableId="15159373">
    <w:abstractNumId w:val="2"/>
  </w:num>
  <w:num w:numId="12" w16cid:durableId="476336916">
    <w:abstractNumId w:val="6"/>
  </w:num>
  <w:num w:numId="13" w16cid:durableId="1522233676">
    <w:abstractNumId w:val="2"/>
  </w:num>
  <w:num w:numId="14" w16cid:durableId="148959020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F9"/>
    <w:rsid w:val="00003DC1"/>
    <w:rsid w:val="000050E7"/>
    <w:rsid w:val="0000607E"/>
    <w:rsid w:val="00013E99"/>
    <w:rsid w:val="000170F4"/>
    <w:rsid w:val="00022F54"/>
    <w:rsid w:val="00022FE4"/>
    <w:rsid w:val="0003015C"/>
    <w:rsid w:val="0003339E"/>
    <w:rsid w:val="000343F3"/>
    <w:rsid w:val="00035337"/>
    <w:rsid w:val="00037A4C"/>
    <w:rsid w:val="00040D6F"/>
    <w:rsid w:val="000431C3"/>
    <w:rsid w:val="00045796"/>
    <w:rsid w:val="00047BEF"/>
    <w:rsid w:val="00047D27"/>
    <w:rsid w:val="00055614"/>
    <w:rsid w:val="00056654"/>
    <w:rsid w:val="00060BD8"/>
    <w:rsid w:val="000631B3"/>
    <w:rsid w:val="0006507C"/>
    <w:rsid w:val="0006695B"/>
    <w:rsid w:val="00070454"/>
    <w:rsid w:val="00071C33"/>
    <w:rsid w:val="000725A9"/>
    <w:rsid w:val="000739BB"/>
    <w:rsid w:val="00073D32"/>
    <w:rsid w:val="00073E94"/>
    <w:rsid w:val="00075C7F"/>
    <w:rsid w:val="00075CB5"/>
    <w:rsid w:val="0007642D"/>
    <w:rsid w:val="000805DC"/>
    <w:rsid w:val="00083475"/>
    <w:rsid w:val="00083664"/>
    <w:rsid w:val="00083FC5"/>
    <w:rsid w:val="000875FC"/>
    <w:rsid w:val="00090C82"/>
    <w:rsid w:val="000926EC"/>
    <w:rsid w:val="00093D81"/>
    <w:rsid w:val="00094B16"/>
    <w:rsid w:val="0009672C"/>
    <w:rsid w:val="0009700A"/>
    <w:rsid w:val="000A34D9"/>
    <w:rsid w:val="000A6EC1"/>
    <w:rsid w:val="000A6F76"/>
    <w:rsid w:val="000A7482"/>
    <w:rsid w:val="000B2B33"/>
    <w:rsid w:val="000B4F72"/>
    <w:rsid w:val="000B51D1"/>
    <w:rsid w:val="000B7505"/>
    <w:rsid w:val="000B762E"/>
    <w:rsid w:val="000C09A6"/>
    <w:rsid w:val="000C2578"/>
    <w:rsid w:val="000C4925"/>
    <w:rsid w:val="000C5FB6"/>
    <w:rsid w:val="000C731C"/>
    <w:rsid w:val="000C735A"/>
    <w:rsid w:val="000D0ED5"/>
    <w:rsid w:val="000D17C2"/>
    <w:rsid w:val="000D1936"/>
    <w:rsid w:val="000D407B"/>
    <w:rsid w:val="000D722D"/>
    <w:rsid w:val="000E2CD7"/>
    <w:rsid w:val="000E3005"/>
    <w:rsid w:val="000E3DEA"/>
    <w:rsid w:val="000E70D9"/>
    <w:rsid w:val="000E767D"/>
    <w:rsid w:val="000F1573"/>
    <w:rsid w:val="000F48FD"/>
    <w:rsid w:val="000F7EF2"/>
    <w:rsid w:val="000F7FEF"/>
    <w:rsid w:val="00101764"/>
    <w:rsid w:val="0010266A"/>
    <w:rsid w:val="00103200"/>
    <w:rsid w:val="001037D7"/>
    <w:rsid w:val="0010498F"/>
    <w:rsid w:val="00105DF2"/>
    <w:rsid w:val="00107DB7"/>
    <w:rsid w:val="001104AC"/>
    <w:rsid w:val="00110A51"/>
    <w:rsid w:val="00111340"/>
    <w:rsid w:val="00112680"/>
    <w:rsid w:val="001141E2"/>
    <w:rsid w:val="001146C5"/>
    <w:rsid w:val="00116760"/>
    <w:rsid w:val="00116D30"/>
    <w:rsid w:val="00117919"/>
    <w:rsid w:val="00122AE1"/>
    <w:rsid w:val="00127ED6"/>
    <w:rsid w:val="0013157A"/>
    <w:rsid w:val="00132AD6"/>
    <w:rsid w:val="00135FDD"/>
    <w:rsid w:val="00136510"/>
    <w:rsid w:val="00141170"/>
    <w:rsid w:val="00142905"/>
    <w:rsid w:val="0014555D"/>
    <w:rsid w:val="001456A9"/>
    <w:rsid w:val="00145FA8"/>
    <w:rsid w:val="001463F5"/>
    <w:rsid w:val="0014721D"/>
    <w:rsid w:val="0014776A"/>
    <w:rsid w:val="00150077"/>
    <w:rsid w:val="001511F2"/>
    <w:rsid w:val="00152AD1"/>
    <w:rsid w:val="00153ECB"/>
    <w:rsid w:val="001549CD"/>
    <w:rsid w:val="00157C82"/>
    <w:rsid w:val="00160329"/>
    <w:rsid w:val="00161811"/>
    <w:rsid w:val="00170E95"/>
    <w:rsid w:val="0017134B"/>
    <w:rsid w:val="00176AB5"/>
    <w:rsid w:val="00180509"/>
    <w:rsid w:val="00180537"/>
    <w:rsid w:val="001811B7"/>
    <w:rsid w:val="00182BC7"/>
    <w:rsid w:val="00183888"/>
    <w:rsid w:val="00183E21"/>
    <w:rsid w:val="00191705"/>
    <w:rsid w:val="0019340E"/>
    <w:rsid w:val="00195963"/>
    <w:rsid w:val="001A192D"/>
    <w:rsid w:val="001A1F30"/>
    <w:rsid w:val="001A213A"/>
    <w:rsid w:val="001A3588"/>
    <w:rsid w:val="001A3A15"/>
    <w:rsid w:val="001A4ACE"/>
    <w:rsid w:val="001B08FF"/>
    <w:rsid w:val="001B5DB8"/>
    <w:rsid w:val="001B6E89"/>
    <w:rsid w:val="001C180C"/>
    <w:rsid w:val="001C1A1D"/>
    <w:rsid w:val="001C7D6A"/>
    <w:rsid w:val="001D2461"/>
    <w:rsid w:val="001D7C6B"/>
    <w:rsid w:val="001E049F"/>
    <w:rsid w:val="001E157B"/>
    <w:rsid w:val="001E32B4"/>
    <w:rsid w:val="001F406F"/>
    <w:rsid w:val="001F4DC0"/>
    <w:rsid w:val="00201BD9"/>
    <w:rsid w:val="00202A21"/>
    <w:rsid w:val="002038AE"/>
    <w:rsid w:val="00203A7D"/>
    <w:rsid w:val="00204D80"/>
    <w:rsid w:val="00204DCA"/>
    <w:rsid w:val="00205784"/>
    <w:rsid w:val="00205BD3"/>
    <w:rsid w:val="002126D4"/>
    <w:rsid w:val="0021391C"/>
    <w:rsid w:val="00214AC8"/>
    <w:rsid w:val="0022062D"/>
    <w:rsid w:val="002229C1"/>
    <w:rsid w:val="002236B3"/>
    <w:rsid w:val="00224948"/>
    <w:rsid w:val="002273F3"/>
    <w:rsid w:val="002312B9"/>
    <w:rsid w:val="00232B5E"/>
    <w:rsid w:val="002336B5"/>
    <w:rsid w:val="0023532D"/>
    <w:rsid w:val="00241D4E"/>
    <w:rsid w:val="00244792"/>
    <w:rsid w:val="0025362B"/>
    <w:rsid w:val="00254812"/>
    <w:rsid w:val="002555B8"/>
    <w:rsid w:val="00260113"/>
    <w:rsid w:val="002608C3"/>
    <w:rsid w:val="00266C91"/>
    <w:rsid w:val="002676B9"/>
    <w:rsid w:val="0027073D"/>
    <w:rsid w:val="00270781"/>
    <w:rsid w:val="0027523A"/>
    <w:rsid w:val="0027556A"/>
    <w:rsid w:val="00275990"/>
    <w:rsid w:val="00283BF0"/>
    <w:rsid w:val="002851FD"/>
    <w:rsid w:val="00290E85"/>
    <w:rsid w:val="002933AC"/>
    <w:rsid w:val="00294F67"/>
    <w:rsid w:val="00294F7E"/>
    <w:rsid w:val="002A07F5"/>
    <w:rsid w:val="002A2F2E"/>
    <w:rsid w:val="002A7369"/>
    <w:rsid w:val="002A79FB"/>
    <w:rsid w:val="002B1937"/>
    <w:rsid w:val="002B2590"/>
    <w:rsid w:val="002B25D8"/>
    <w:rsid w:val="002B5DD0"/>
    <w:rsid w:val="002B6033"/>
    <w:rsid w:val="002B7899"/>
    <w:rsid w:val="002C161B"/>
    <w:rsid w:val="002C172E"/>
    <w:rsid w:val="002C17A2"/>
    <w:rsid w:val="002C2F77"/>
    <w:rsid w:val="002C3D85"/>
    <w:rsid w:val="002C62E3"/>
    <w:rsid w:val="002D2BBC"/>
    <w:rsid w:val="002D37D6"/>
    <w:rsid w:val="002D6F75"/>
    <w:rsid w:val="002E23D1"/>
    <w:rsid w:val="002E5393"/>
    <w:rsid w:val="002E574B"/>
    <w:rsid w:val="002E5A01"/>
    <w:rsid w:val="002E7C19"/>
    <w:rsid w:val="002F2A1B"/>
    <w:rsid w:val="002F6AEA"/>
    <w:rsid w:val="00300223"/>
    <w:rsid w:val="0030437C"/>
    <w:rsid w:val="003068F1"/>
    <w:rsid w:val="00307637"/>
    <w:rsid w:val="00310477"/>
    <w:rsid w:val="003113F0"/>
    <w:rsid w:val="003113F4"/>
    <w:rsid w:val="0031217B"/>
    <w:rsid w:val="003121F7"/>
    <w:rsid w:val="003123FB"/>
    <w:rsid w:val="00312B73"/>
    <w:rsid w:val="003138BE"/>
    <w:rsid w:val="00314D29"/>
    <w:rsid w:val="00317C52"/>
    <w:rsid w:val="0032366D"/>
    <w:rsid w:val="003243CF"/>
    <w:rsid w:val="00325258"/>
    <w:rsid w:val="003258CF"/>
    <w:rsid w:val="00326E0C"/>
    <w:rsid w:val="00327F14"/>
    <w:rsid w:val="00330BA7"/>
    <w:rsid w:val="0033176E"/>
    <w:rsid w:val="00332086"/>
    <w:rsid w:val="0033683A"/>
    <w:rsid w:val="00340EEC"/>
    <w:rsid w:val="0034266A"/>
    <w:rsid w:val="00350752"/>
    <w:rsid w:val="003537C0"/>
    <w:rsid w:val="0035421F"/>
    <w:rsid w:val="00355840"/>
    <w:rsid w:val="00356224"/>
    <w:rsid w:val="00356526"/>
    <w:rsid w:val="003569A9"/>
    <w:rsid w:val="0036330B"/>
    <w:rsid w:val="003642AC"/>
    <w:rsid w:val="00370E69"/>
    <w:rsid w:val="00370EA4"/>
    <w:rsid w:val="0037233F"/>
    <w:rsid w:val="00374DBB"/>
    <w:rsid w:val="00380AAF"/>
    <w:rsid w:val="00390296"/>
    <w:rsid w:val="00391613"/>
    <w:rsid w:val="00393106"/>
    <w:rsid w:val="0039319C"/>
    <w:rsid w:val="003964EA"/>
    <w:rsid w:val="003979FD"/>
    <w:rsid w:val="003A1077"/>
    <w:rsid w:val="003A2B52"/>
    <w:rsid w:val="003A2CE1"/>
    <w:rsid w:val="003A3E76"/>
    <w:rsid w:val="003A42A2"/>
    <w:rsid w:val="003A5353"/>
    <w:rsid w:val="003B1212"/>
    <w:rsid w:val="003B1331"/>
    <w:rsid w:val="003C056D"/>
    <w:rsid w:val="003C28C1"/>
    <w:rsid w:val="003C4EA8"/>
    <w:rsid w:val="003C5FD5"/>
    <w:rsid w:val="003C61FC"/>
    <w:rsid w:val="003D0076"/>
    <w:rsid w:val="003D09A8"/>
    <w:rsid w:val="003D10FB"/>
    <w:rsid w:val="003D11B4"/>
    <w:rsid w:val="003D1FC7"/>
    <w:rsid w:val="003D29D9"/>
    <w:rsid w:val="003D2AA8"/>
    <w:rsid w:val="003D4CD3"/>
    <w:rsid w:val="003D5C64"/>
    <w:rsid w:val="003D625C"/>
    <w:rsid w:val="003E1B5F"/>
    <w:rsid w:val="003E2289"/>
    <w:rsid w:val="003E2CED"/>
    <w:rsid w:val="003E5087"/>
    <w:rsid w:val="003F27D2"/>
    <w:rsid w:val="003F60B9"/>
    <w:rsid w:val="003F66A9"/>
    <w:rsid w:val="00400053"/>
    <w:rsid w:val="004024C8"/>
    <w:rsid w:val="004026C2"/>
    <w:rsid w:val="0040698B"/>
    <w:rsid w:val="00406B01"/>
    <w:rsid w:val="0041055A"/>
    <w:rsid w:val="00413082"/>
    <w:rsid w:val="004131D7"/>
    <w:rsid w:val="004140D8"/>
    <w:rsid w:val="00417669"/>
    <w:rsid w:val="00417F29"/>
    <w:rsid w:val="00420487"/>
    <w:rsid w:val="00420DBF"/>
    <w:rsid w:val="004217EB"/>
    <w:rsid w:val="00425CBF"/>
    <w:rsid w:val="0042654D"/>
    <w:rsid w:val="00426C2B"/>
    <w:rsid w:val="0043026A"/>
    <w:rsid w:val="00430DCC"/>
    <w:rsid w:val="004315D3"/>
    <w:rsid w:val="0043186F"/>
    <w:rsid w:val="00431AD1"/>
    <w:rsid w:val="00431EE0"/>
    <w:rsid w:val="00432639"/>
    <w:rsid w:val="00433D62"/>
    <w:rsid w:val="00435576"/>
    <w:rsid w:val="00436C7E"/>
    <w:rsid w:val="0044029A"/>
    <w:rsid w:val="00442F22"/>
    <w:rsid w:val="0044319F"/>
    <w:rsid w:val="00443779"/>
    <w:rsid w:val="00443A24"/>
    <w:rsid w:val="00444C49"/>
    <w:rsid w:val="004546FC"/>
    <w:rsid w:val="00454BDB"/>
    <w:rsid w:val="00455D17"/>
    <w:rsid w:val="00457183"/>
    <w:rsid w:val="00460141"/>
    <w:rsid w:val="0046741E"/>
    <w:rsid w:val="004732C6"/>
    <w:rsid w:val="00473BB3"/>
    <w:rsid w:val="00473C5D"/>
    <w:rsid w:val="0047512A"/>
    <w:rsid w:val="004839C8"/>
    <w:rsid w:val="00486B69"/>
    <w:rsid w:val="00486F6E"/>
    <w:rsid w:val="004A008B"/>
    <w:rsid w:val="004A39D3"/>
    <w:rsid w:val="004A5301"/>
    <w:rsid w:val="004B32AF"/>
    <w:rsid w:val="004C0E3B"/>
    <w:rsid w:val="004C6512"/>
    <w:rsid w:val="004D230F"/>
    <w:rsid w:val="004D239D"/>
    <w:rsid w:val="004D449D"/>
    <w:rsid w:val="004D4831"/>
    <w:rsid w:val="004D7655"/>
    <w:rsid w:val="004D7CE0"/>
    <w:rsid w:val="004E1FAD"/>
    <w:rsid w:val="004E271C"/>
    <w:rsid w:val="004E5DEA"/>
    <w:rsid w:val="004E6D05"/>
    <w:rsid w:val="004F0B9C"/>
    <w:rsid w:val="004F181A"/>
    <w:rsid w:val="004F2B43"/>
    <w:rsid w:val="004F7184"/>
    <w:rsid w:val="00500313"/>
    <w:rsid w:val="00502AB7"/>
    <w:rsid w:val="005046EE"/>
    <w:rsid w:val="00504F54"/>
    <w:rsid w:val="005051EB"/>
    <w:rsid w:val="0050676C"/>
    <w:rsid w:val="00506FA3"/>
    <w:rsid w:val="00507065"/>
    <w:rsid w:val="0051509A"/>
    <w:rsid w:val="0051542F"/>
    <w:rsid w:val="0051646C"/>
    <w:rsid w:val="00517E75"/>
    <w:rsid w:val="005215FB"/>
    <w:rsid w:val="00521623"/>
    <w:rsid w:val="005220CD"/>
    <w:rsid w:val="00522223"/>
    <w:rsid w:val="005270B5"/>
    <w:rsid w:val="0052784E"/>
    <w:rsid w:val="00527C92"/>
    <w:rsid w:val="00531BC0"/>
    <w:rsid w:val="00540B17"/>
    <w:rsid w:val="00542506"/>
    <w:rsid w:val="0054304B"/>
    <w:rsid w:val="005430C1"/>
    <w:rsid w:val="00543726"/>
    <w:rsid w:val="005449BD"/>
    <w:rsid w:val="00547052"/>
    <w:rsid w:val="005504B7"/>
    <w:rsid w:val="005530CE"/>
    <w:rsid w:val="0055385A"/>
    <w:rsid w:val="00553946"/>
    <w:rsid w:val="00555634"/>
    <w:rsid w:val="00555EF2"/>
    <w:rsid w:val="00556D80"/>
    <w:rsid w:val="0055781E"/>
    <w:rsid w:val="00560CD5"/>
    <w:rsid w:val="00562B4A"/>
    <w:rsid w:val="0056509F"/>
    <w:rsid w:val="00567DFC"/>
    <w:rsid w:val="00570A92"/>
    <w:rsid w:val="0057139B"/>
    <w:rsid w:val="0057293E"/>
    <w:rsid w:val="0057371E"/>
    <w:rsid w:val="005755BA"/>
    <w:rsid w:val="00580675"/>
    <w:rsid w:val="00580CDE"/>
    <w:rsid w:val="005844A2"/>
    <w:rsid w:val="005849E9"/>
    <w:rsid w:val="00591D7B"/>
    <w:rsid w:val="005927FC"/>
    <w:rsid w:val="00594914"/>
    <w:rsid w:val="00595E32"/>
    <w:rsid w:val="005961EC"/>
    <w:rsid w:val="00596B0D"/>
    <w:rsid w:val="005A0064"/>
    <w:rsid w:val="005A606A"/>
    <w:rsid w:val="005A6B7D"/>
    <w:rsid w:val="005A7486"/>
    <w:rsid w:val="005B0295"/>
    <w:rsid w:val="005B2863"/>
    <w:rsid w:val="005B290E"/>
    <w:rsid w:val="005B29C6"/>
    <w:rsid w:val="005B370C"/>
    <w:rsid w:val="005B3EFC"/>
    <w:rsid w:val="005C1293"/>
    <w:rsid w:val="005C1301"/>
    <w:rsid w:val="005C5E53"/>
    <w:rsid w:val="005D14F5"/>
    <w:rsid w:val="005D6617"/>
    <w:rsid w:val="005E3966"/>
    <w:rsid w:val="005E4A1B"/>
    <w:rsid w:val="005E5442"/>
    <w:rsid w:val="005E5D67"/>
    <w:rsid w:val="005E5DA4"/>
    <w:rsid w:val="005E6722"/>
    <w:rsid w:val="005E6DB2"/>
    <w:rsid w:val="005E70CA"/>
    <w:rsid w:val="005E76D6"/>
    <w:rsid w:val="005F42C7"/>
    <w:rsid w:val="005F5BA5"/>
    <w:rsid w:val="005F76EF"/>
    <w:rsid w:val="00603BD9"/>
    <w:rsid w:val="00604DDF"/>
    <w:rsid w:val="0061137B"/>
    <w:rsid w:val="00611A83"/>
    <w:rsid w:val="00612A64"/>
    <w:rsid w:val="006142C8"/>
    <w:rsid w:val="0061684A"/>
    <w:rsid w:val="00616D08"/>
    <w:rsid w:val="00617087"/>
    <w:rsid w:val="006170E1"/>
    <w:rsid w:val="0062034E"/>
    <w:rsid w:val="0062232E"/>
    <w:rsid w:val="006226A8"/>
    <w:rsid w:val="006240DC"/>
    <w:rsid w:val="00624BCF"/>
    <w:rsid w:val="006351C7"/>
    <w:rsid w:val="00642BC8"/>
    <w:rsid w:val="00643E2E"/>
    <w:rsid w:val="00644B99"/>
    <w:rsid w:val="00650F1D"/>
    <w:rsid w:val="006522E4"/>
    <w:rsid w:val="00652934"/>
    <w:rsid w:val="00653017"/>
    <w:rsid w:val="006544F4"/>
    <w:rsid w:val="00662B5E"/>
    <w:rsid w:val="00665E03"/>
    <w:rsid w:val="006677F4"/>
    <w:rsid w:val="00670B60"/>
    <w:rsid w:val="00671FB4"/>
    <w:rsid w:val="00675E85"/>
    <w:rsid w:val="00676BC4"/>
    <w:rsid w:val="006807A4"/>
    <w:rsid w:val="00681C5E"/>
    <w:rsid w:val="0068497A"/>
    <w:rsid w:val="0068529A"/>
    <w:rsid w:val="00691729"/>
    <w:rsid w:val="0069401D"/>
    <w:rsid w:val="00694402"/>
    <w:rsid w:val="00694FCA"/>
    <w:rsid w:val="0069600F"/>
    <w:rsid w:val="00696156"/>
    <w:rsid w:val="00696694"/>
    <w:rsid w:val="00697883"/>
    <w:rsid w:val="00697A82"/>
    <w:rsid w:val="006A0DA2"/>
    <w:rsid w:val="006A2656"/>
    <w:rsid w:val="006A7EED"/>
    <w:rsid w:val="006B275A"/>
    <w:rsid w:val="006B628D"/>
    <w:rsid w:val="006C2054"/>
    <w:rsid w:val="006C31C0"/>
    <w:rsid w:val="006C4730"/>
    <w:rsid w:val="006C5DA2"/>
    <w:rsid w:val="006C6D88"/>
    <w:rsid w:val="006D01A7"/>
    <w:rsid w:val="006D0532"/>
    <w:rsid w:val="006D29BE"/>
    <w:rsid w:val="006D7837"/>
    <w:rsid w:val="006D7C59"/>
    <w:rsid w:val="006E2DB9"/>
    <w:rsid w:val="006E380C"/>
    <w:rsid w:val="006E4654"/>
    <w:rsid w:val="006E5937"/>
    <w:rsid w:val="006F0DC3"/>
    <w:rsid w:val="006F1E82"/>
    <w:rsid w:val="006F480A"/>
    <w:rsid w:val="006F68DA"/>
    <w:rsid w:val="006F6958"/>
    <w:rsid w:val="006F7825"/>
    <w:rsid w:val="0070016E"/>
    <w:rsid w:val="00700961"/>
    <w:rsid w:val="0070223F"/>
    <w:rsid w:val="00704059"/>
    <w:rsid w:val="00715C79"/>
    <w:rsid w:val="00717B88"/>
    <w:rsid w:val="00720044"/>
    <w:rsid w:val="00720CD9"/>
    <w:rsid w:val="00721F69"/>
    <w:rsid w:val="00722CF6"/>
    <w:rsid w:val="00723F60"/>
    <w:rsid w:val="007250A6"/>
    <w:rsid w:val="00731CB0"/>
    <w:rsid w:val="0073441C"/>
    <w:rsid w:val="0074146D"/>
    <w:rsid w:val="0074389B"/>
    <w:rsid w:val="00747135"/>
    <w:rsid w:val="007522AD"/>
    <w:rsid w:val="0075470D"/>
    <w:rsid w:val="00760461"/>
    <w:rsid w:val="0076205C"/>
    <w:rsid w:val="00775863"/>
    <w:rsid w:val="0078389D"/>
    <w:rsid w:val="00784B44"/>
    <w:rsid w:val="007859D0"/>
    <w:rsid w:val="00787947"/>
    <w:rsid w:val="0079652C"/>
    <w:rsid w:val="007A2481"/>
    <w:rsid w:val="007A2817"/>
    <w:rsid w:val="007A6363"/>
    <w:rsid w:val="007A7DF0"/>
    <w:rsid w:val="007B1EEC"/>
    <w:rsid w:val="007B6E17"/>
    <w:rsid w:val="007B7859"/>
    <w:rsid w:val="007C0575"/>
    <w:rsid w:val="007C0D61"/>
    <w:rsid w:val="007C324F"/>
    <w:rsid w:val="007C6A30"/>
    <w:rsid w:val="007D0E14"/>
    <w:rsid w:val="007D2688"/>
    <w:rsid w:val="007D56DE"/>
    <w:rsid w:val="007E0DA0"/>
    <w:rsid w:val="007E39A8"/>
    <w:rsid w:val="007E3D1F"/>
    <w:rsid w:val="007E55AC"/>
    <w:rsid w:val="007F09EA"/>
    <w:rsid w:val="00800F96"/>
    <w:rsid w:val="00801234"/>
    <w:rsid w:val="00801632"/>
    <w:rsid w:val="008031D2"/>
    <w:rsid w:val="00805331"/>
    <w:rsid w:val="008054F7"/>
    <w:rsid w:val="008060C3"/>
    <w:rsid w:val="00806523"/>
    <w:rsid w:val="00810B33"/>
    <w:rsid w:val="00810D3F"/>
    <w:rsid w:val="008135FB"/>
    <w:rsid w:val="00815480"/>
    <w:rsid w:val="00816221"/>
    <w:rsid w:val="00834EF6"/>
    <w:rsid w:val="0083639A"/>
    <w:rsid w:val="0083697E"/>
    <w:rsid w:val="00837670"/>
    <w:rsid w:val="00840D90"/>
    <w:rsid w:val="008439F8"/>
    <w:rsid w:val="00844B47"/>
    <w:rsid w:val="00846699"/>
    <w:rsid w:val="00850136"/>
    <w:rsid w:val="008507DF"/>
    <w:rsid w:val="00856B10"/>
    <w:rsid w:val="008604E2"/>
    <w:rsid w:val="008607AC"/>
    <w:rsid w:val="00860C70"/>
    <w:rsid w:val="008637B9"/>
    <w:rsid w:val="008704AB"/>
    <w:rsid w:val="00871BDC"/>
    <w:rsid w:val="00871FC0"/>
    <w:rsid w:val="0087441B"/>
    <w:rsid w:val="008745C1"/>
    <w:rsid w:val="00874A7B"/>
    <w:rsid w:val="00883D6C"/>
    <w:rsid w:val="00886324"/>
    <w:rsid w:val="008870E7"/>
    <w:rsid w:val="00892594"/>
    <w:rsid w:val="008A1241"/>
    <w:rsid w:val="008A54A0"/>
    <w:rsid w:val="008A6504"/>
    <w:rsid w:val="008B0CA0"/>
    <w:rsid w:val="008B15FA"/>
    <w:rsid w:val="008B5516"/>
    <w:rsid w:val="008B7ADB"/>
    <w:rsid w:val="008C084F"/>
    <w:rsid w:val="008C1297"/>
    <w:rsid w:val="008C66D5"/>
    <w:rsid w:val="008D31F9"/>
    <w:rsid w:val="008D35DA"/>
    <w:rsid w:val="008D4BEC"/>
    <w:rsid w:val="008D66A0"/>
    <w:rsid w:val="008D7168"/>
    <w:rsid w:val="008E2AB2"/>
    <w:rsid w:val="008F0010"/>
    <w:rsid w:val="008F1AA8"/>
    <w:rsid w:val="008F5A50"/>
    <w:rsid w:val="008F5BF5"/>
    <w:rsid w:val="009013C9"/>
    <w:rsid w:val="00901C88"/>
    <w:rsid w:val="009027CD"/>
    <w:rsid w:val="0090340B"/>
    <w:rsid w:val="009039C4"/>
    <w:rsid w:val="0090454F"/>
    <w:rsid w:val="00905F94"/>
    <w:rsid w:val="00911177"/>
    <w:rsid w:val="0091535B"/>
    <w:rsid w:val="009168C0"/>
    <w:rsid w:val="00916F84"/>
    <w:rsid w:val="009239C5"/>
    <w:rsid w:val="00925FCF"/>
    <w:rsid w:val="00927668"/>
    <w:rsid w:val="009363FF"/>
    <w:rsid w:val="00943074"/>
    <w:rsid w:val="0095123C"/>
    <w:rsid w:val="00952779"/>
    <w:rsid w:val="0095325A"/>
    <w:rsid w:val="0095484B"/>
    <w:rsid w:val="00954C89"/>
    <w:rsid w:val="0096074B"/>
    <w:rsid w:val="00962134"/>
    <w:rsid w:val="00962F80"/>
    <w:rsid w:val="00965A34"/>
    <w:rsid w:val="00971A23"/>
    <w:rsid w:val="00973452"/>
    <w:rsid w:val="00975F79"/>
    <w:rsid w:val="0098285F"/>
    <w:rsid w:val="0098418E"/>
    <w:rsid w:val="0098555A"/>
    <w:rsid w:val="00985F81"/>
    <w:rsid w:val="00987DF0"/>
    <w:rsid w:val="00990F63"/>
    <w:rsid w:val="00991801"/>
    <w:rsid w:val="00993CF2"/>
    <w:rsid w:val="009A15B5"/>
    <w:rsid w:val="009A6B0F"/>
    <w:rsid w:val="009B0122"/>
    <w:rsid w:val="009B0C40"/>
    <w:rsid w:val="009C3331"/>
    <w:rsid w:val="009C36BC"/>
    <w:rsid w:val="009C4AE6"/>
    <w:rsid w:val="009D4733"/>
    <w:rsid w:val="009D4E68"/>
    <w:rsid w:val="009D5AAC"/>
    <w:rsid w:val="009E6B81"/>
    <w:rsid w:val="009E7A56"/>
    <w:rsid w:val="009F1865"/>
    <w:rsid w:val="009F5016"/>
    <w:rsid w:val="009F5A35"/>
    <w:rsid w:val="009F5A95"/>
    <w:rsid w:val="009F7C95"/>
    <w:rsid w:val="00A0525F"/>
    <w:rsid w:val="00A0654A"/>
    <w:rsid w:val="00A12783"/>
    <w:rsid w:val="00A14BAF"/>
    <w:rsid w:val="00A16385"/>
    <w:rsid w:val="00A177A6"/>
    <w:rsid w:val="00A25CDF"/>
    <w:rsid w:val="00A25E43"/>
    <w:rsid w:val="00A3147A"/>
    <w:rsid w:val="00A32590"/>
    <w:rsid w:val="00A355BD"/>
    <w:rsid w:val="00A357F7"/>
    <w:rsid w:val="00A41FA7"/>
    <w:rsid w:val="00A439EB"/>
    <w:rsid w:val="00A47443"/>
    <w:rsid w:val="00A47585"/>
    <w:rsid w:val="00A53F4B"/>
    <w:rsid w:val="00A57E38"/>
    <w:rsid w:val="00A60B63"/>
    <w:rsid w:val="00A62B2C"/>
    <w:rsid w:val="00A632B0"/>
    <w:rsid w:val="00A65AD0"/>
    <w:rsid w:val="00A73DF3"/>
    <w:rsid w:val="00A807BF"/>
    <w:rsid w:val="00A81844"/>
    <w:rsid w:val="00A829A4"/>
    <w:rsid w:val="00A86476"/>
    <w:rsid w:val="00A8716F"/>
    <w:rsid w:val="00A90BB1"/>
    <w:rsid w:val="00A920E8"/>
    <w:rsid w:val="00A92636"/>
    <w:rsid w:val="00A941D3"/>
    <w:rsid w:val="00A95464"/>
    <w:rsid w:val="00A95E06"/>
    <w:rsid w:val="00A96B7A"/>
    <w:rsid w:val="00A972F1"/>
    <w:rsid w:val="00AA1B8A"/>
    <w:rsid w:val="00AA2741"/>
    <w:rsid w:val="00AA34A2"/>
    <w:rsid w:val="00AA47FE"/>
    <w:rsid w:val="00AA4916"/>
    <w:rsid w:val="00AA63C3"/>
    <w:rsid w:val="00AA7D07"/>
    <w:rsid w:val="00AB1AE2"/>
    <w:rsid w:val="00AB38A0"/>
    <w:rsid w:val="00AB3CBA"/>
    <w:rsid w:val="00AB5182"/>
    <w:rsid w:val="00AB5572"/>
    <w:rsid w:val="00AC5B0E"/>
    <w:rsid w:val="00AD0888"/>
    <w:rsid w:val="00AD210B"/>
    <w:rsid w:val="00AD2252"/>
    <w:rsid w:val="00AE1AB7"/>
    <w:rsid w:val="00AE206F"/>
    <w:rsid w:val="00AE687A"/>
    <w:rsid w:val="00AE6AF2"/>
    <w:rsid w:val="00AF050E"/>
    <w:rsid w:val="00AF0542"/>
    <w:rsid w:val="00AF06AD"/>
    <w:rsid w:val="00AF48DE"/>
    <w:rsid w:val="00B00FFB"/>
    <w:rsid w:val="00B102DE"/>
    <w:rsid w:val="00B11FD8"/>
    <w:rsid w:val="00B14470"/>
    <w:rsid w:val="00B1773D"/>
    <w:rsid w:val="00B24200"/>
    <w:rsid w:val="00B3131F"/>
    <w:rsid w:val="00B35F87"/>
    <w:rsid w:val="00B364B6"/>
    <w:rsid w:val="00B378CC"/>
    <w:rsid w:val="00B41640"/>
    <w:rsid w:val="00B45057"/>
    <w:rsid w:val="00B53585"/>
    <w:rsid w:val="00B55B22"/>
    <w:rsid w:val="00B56590"/>
    <w:rsid w:val="00B57E2E"/>
    <w:rsid w:val="00B60841"/>
    <w:rsid w:val="00B61490"/>
    <w:rsid w:val="00B623AD"/>
    <w:rsid w:val="00B62EF2"/>
    <w:rsid w:val="00B63D29"/>
    <w:rsid w:val="00B65385"/>
    <w:rsid w:val="00B70998"/>
    <w:rsid w:val="00B774E4"/>
    <w:rsid w:val="00B82186"/>
    <w:rsid w:val="00B841DF"/>
    <w:rsid w:val="00B86B1C"/>
    <w:rsid w:val="00B9303C"/>
    <w:rsid w:val="00B950DF"/>
    <w:rsid w:val="00BA3782"/>
    <w:rsid w:val="00BA4C10"/>
    <w:rsid w:val="00BA5C9C"/>
    <w:rsid w:val="00BB3754"/>
    <w:rsid w:val="00BB3B23"/>
    <w:rsid w:val="00BB64F7"/>
    <w:rsid w:val="00BC02AA"/>
    <w:rsid w:val="00BC27C9"/>
    <w:rsid w:val="00BD41E9"/>
    <w:rsid w:val="00BD4583"/>
    <w:rsid w:val="00BD47A9"/>
    <w:rsid w:val="00BD7DD2"/>
    <w:rsid w:val="00BE097E"/>
    <w:rsid w:val="00BE118E"/>
    <w:rsid w:val="00BE1787"/>
    <w:rsid w:val="00BE18AD"/>
    <w:rsid w:val="00BE20EB"/>
    <w:rsid w:val="00BE4583"/>
    <w:rsid w:val="00BF20C9"/>
    <w:rsid w:val="00BF5975"/>
    <w:rsid w:val="00BF6529"/>
    <w:rsid w:val="00C00B16"/>
    <w:rsid w:val="00C02ABE"/>
    <w:rsid w:val="00C03014"/>
    <w:rsid w:val="00C072DC"/>
    <w:rsid w:val="00C127CA"/>
    <w:rsid w:val="00C12F41"/>
    <w:rsid w:val="00C14039"/>
    <w:rsid w:val="00C15244"/>
    <w:rsid w:val="00C2059B"/>
    <w:rsid w:val="00C20691"/>
    <w:rsid w:val="00C21F29"/>
    <w:rsid w:val="00C224F7"/>
    <w:rsid w:val="00C2503C"/>
    <w:rsid w:val="00C2545E"/>
    <w:rsid w:val="00C257AB"/>
    <w:rsid w:val="00C3168B"/>
    <w:rsid w:val="00C31D17"/>
    <w:rsid w:val="00C33D67"/>
    <w:rsid w:val="00C3614F"/>
    <w:rsid w:val="00C36C35"/>
    <w:rsid w:val="00C37AEE"/>
    <w:rsid w:val="00C37F41"/>
    <w:rsid w:val="00C412BA"/>
    <w:rsid w:val="00C44808"/>
    <w:rsid w:val="00C45C1D"/>
    <w:rsid w:val="00C47D45"/>
    <w:rsid w:val="00C50357"/>
    <w:rsid w:val="00C50A87"/>
    <w:rsid w:val="00C52CCB"/>
    <w:rsid w:val="00C56EF0"/>
    <w:rsid w:val="00C57160"/>
    <w:rsid w:val="00C57B2A"/>
    <w:rsid w:val="00C60B76"/>
    <w:rsid w:val="00C63237"/>
    <w:rsid w:val="00C661C3"/>
    <w:rsid w:val="00C67778"/>
    <w:rsid w:val="00C677CE"/>
    <w:rsid w:val="00C707A1"/>
    <w:rsid w:val="00C72CFF"/>
    <w:rsid w:val="00C76745"/>
    <w:rsid w:val="00C8032E"/>
    <w:rsid w:val="00C832CC"/>
    <w:rsid w:val="00C851CF"/>
    <w:rsid w:val="00C85350"/>
    <w:rsid w:val="00C855E5"/>
    <w:rsid w:val="00C95C03"/>
    <w:rsid w:val="00C9765F"/>
    <w:rsid w:val="00C97E25"/>
    <w:rsid w:val="00CA1AED"/>
    <w:rsid w:val="00CA48D1"/>
    <w:rsid w:val="00CA7AE3"/>
    <w:rsid w:val="00CB361B"/>
    <w:rsid w:val="00CB3702"/>
    <w:rsid w:val="00CB49CC"/>
    <w:rsid w:val="00CB6248"/>
    <w:rsid w:val="00CC0650"/>
    <w:rsid w:val="00CC1793"/>
    <w:rsid w:val="00CC196B"/>
    <w:rsid w:val="00CC1EE9"/>
    <w:rsid w:val="00CC6133"/>
    <w:rsid w:val="00CC62DD"/>
    <w:rsid w:val="00CC6FD6"/>
    <w:rsid w:val="00CC74BC"/>
    <w:rsid w:val="00CC79AA"/>
    <w:rsid w:val="00CD01C9"/>
    <w:rsid w:val="00CD4869"/>
    <w:rsid w:val="00CD5F63"/>
    <w:rsid w:val="00CD5F7A"/>
    <w:rsid w:val="00CD65F6"/>
    <w:rsid w:val="00CD73BD"/>
    <w:rsid w:val="00CE281D"/>
    <w:rsid w:val="00CE28AA"/>
    <w:rsid w:val="00CE439F"/>
    <w:rsid w:val="00CE7112"/>
    <w:rsid w:val="00CF1874"/>
    <w:rsid w:val="00CF6917"/>
    <w:rsid w:val="00D022B8"/>
    <w:rsid w:val="00D02D59"/>
    <w:rsid w:val="00D02FD6"/>
    <w:rsid w:val="00D05B0B"/>
    <w:rsid w:val="00D062D7"/>
    <w:rsid w:val="00D06954"/>
    <w:rsid w:val="00D11DAD"/>
    <w:rsid w:val="00D1242D"/>
    <w:rsid w:val="00D15BF2"/>
    <w:rsid w:val="00D222BA"/>
    <w:rsid w:val="00D24739"/>
    <w:rsid w:val="00D24B7D"/>
    <w:rsid w:val="00D264C0"/>
    <w:rsid w:val="00D311F7"/>
    <w:rsid w:val="00D31E80"/>
    <w:rsid w:val="00D329B2"/>
    <w:rsid w:val="00D36619"/>
    <w:rsid w:val="00D371FE"/>
    <w:rsid w:val="00D40158"/>
    <w:rsid w:val="00D40942"/>
    <w:rsid w:val="00D42291"/>
    <w:rsid w:val="00D43C46"/>
    <w:rsid w:val="00D45391"/>
    <w:rsid w:val="00D57104"/>
    <w:rsid w:val="00D6062A"/>
    <w:rsid w:val="00D60976"/>
    <w:rsid w:val="00D62634"/>
    <w:rsid w:val="00D62A9A"/>
    <w:rsid w:val="00D63001"/>
    <w:rsid w:val="00D65949"/>
    <w:rsid w:val="00D679EB"/>
    <w:rsid w:val="00D73139"/>
    <w:rsid w:val="00D74281"/>
    <w:rsid w:val="00D80C28"/>
    <w:rsid w:val="00D81BC0"/>
    <w:rsid w:val="00D83E5D"/>
    <w:rsid w:val="00D85296"/>
    <w:rsid w:val="00D85A78"/>
    <w:rsid w:val="00D90009"/>
    <w:rsid w:val="00D91945"/>
    <w:rsid w:val="00D928BE"/>
    <w:rsid w:val="00DA543D"/>
    <w:rsid w:val="00DA6028"/>
    <w:rsid w:val="00DA7305"/>
    <w:rsid w:val="00DB0E90"/>
    <w:rsid w:val="00DB167D"/>
    <w:rsid w:val="00DB1F7E"/>
    <w:rsid w:val="00DB29C3"/>
    <w:rsid w:val="00DB490F"/>
    <w:rsid w:val="00DB5AAE"/>
    <w:rsid w:val="00DB5D99"/>
    <w:rsid w:val="00DB656B"/>
    <w:rsid w:val="00DC08B7"/>
    <w:rsid w:val="00DC1654"/>
    <w:rsid w:val="00DC3EDB"/>
    <w:rsid w:val="00DC70DE"/>
    <w:rsid w:val="00DC73AD"/>
    <w:rsid w:val="00DD017C"/>
    <w:rsid w:val="00DD32A1"/>
    <w:rsid w:val="00DD33B1"/>
    <w:rsid w:val="00DD3C49"/>
    <w:rsid w:val="00DD3C92"/>
    <w:rsid w:val="00DD56FC"/>
    <w:rsid w:val="00DE15EB"/>
    <w:rsid w:val="00DE39CD"/>
    <w:rsid w:val="00DE48D2"/>
    <w:rsid w:val="00DE5B0E"/>
    <w:rsid w:val="00DE7EA5"/>
    <w:rsid w:val="00DF0733"/>
    <w:rsid w:val="00DF2E0B"/>
    <w:rsid w:val="00DF470C"/>
    <w:rsid w:val="00DF7D67"/>
    <w:rsid w:val="00E0006D"/>
    <w:rsid w:val="00E04014"/>
    <w:rsid w:val="00E048B2"/>
    <w:rsid w:val="00E04BB6"/>
    <w:rsid w:val="00E057F1"/>
    <w:rsid w:val="00E06368"/>
    <w:rsid w:val="00E0678E"/>
    <w:rsid w:val="00E068C9"/>
    <w:rsid w:val="00E12326"/>
    <w:rsid w:val="00E12443"/>
    <w:rsid w:val="00E125AE"/>
    <w:rsid w:val="00E12AD1"/>
    <w:rsid w:val="00E17240"/>
    <w:rsid w:val="00E17F17"/>
    <w:rsid w:val="00E200C4"/>
    <w:rsid w:val="00E22381"/>
    <w:rsid w:val="00E22E81"/>
    <w:rsid w:val="00E233AD"/>
    <w:rsid w:val="00E23D22"/>
    <w:rsid w:val="00E278C1"/>
    <w:rsid w:val="00E33EDA"/>
    <w:rsid w:val="00E341D6"/>
    <w:rsid w:val="00E34789"/>
    <w:rsid w:val="00E37401"/>
    <w:rsid w:val="00E3796F"/>
    <w:rsid w:val="00E50141"/>
    <w:rsid w:val="00E50C4D"/>
    <w:rsid w:val="00E50E26"/>
    <w:rsid w:val="00E50FE4"/>
    <w:rsid w:val="00E55FF6"/>
    <w:rsid w:val="00E612BA"/>
    <w:rsid w:val="00E62E00"/>
    <w:rsid w:val="00E62ED9"/>
    <w:rsid w:val="00E62F1D"/>
    <w:rsid w:val="00E67432"/>
    <w:rsid w:val="00E71E45"/>
    <w:rsid w:val="00E75360"/>
    <w:rsid w:val="00E7685A"/>
    <w:rsid w:val="00E81ACD"/>
    <w:rsid w:val="00E83B75"/>
    <w:rsid w:val="00E876F6"/>
    <w:rsid w:val="00E93153"/>
    <w:rsid w:val="00E950A3"/>
    <w:rsid w:val="00EA1413"/>
    <w:rsid w:val="00EA30AE"/>
    <w:rsid w:val="00EA3E1A"/>
    <w:rsid w:val="00EA54F6"/>
    <w:rsid w:val="00EB06BD"/>
    <w:rsid w:val="00EB160E"/>
    <w:rsid w:val="00EB16B9"/>
    <w:rsid w:val="00EB2565"/>
    <w:rsid w:val="00EB27DC"/>
    <w:rsid w:val="00EB450B"/>
    <w:rsid w:val="00EB65C7"/>
    <w:rsid w:val="00EB7DB3"/>
    <w:rsid w:val="00EB7F3C"/>
    <w:rsid w:val="00EC1100"/>
    <w:rsid w:val="00EC17A5"/>
    <w:rsid w:val="00EC2415"/>
    <w:rsid w:val="00ED17E6"/>
    <w:rsid w:val="00ED3962"/>
    <w:rsid w:val="00ED5D36"/>
    <w:rsid w:val="00ED5F4E"/>
    <w:rsid w:val="00EE0F57"/>
    <w:rsid w:val="00EE1D68"/>
    <w:rsid w:val="00EE3EF2"/>
    <w:rsid w:val="00EE69BE"/>
    <w:rsid w:val="00EF1307"/>
    <w:rsid w:val="00EF2F44"/>
    <w:rsid w:val="00EF469A"/>
    <w:rsid w:val="00EF5D54"/>
    <w:rsid w:val="00EF5EC0"/>
    <w:rsid w:val="00EF76F9"/>
    <w:rsid w:val="00F01489"/>
    <w:rsid w:val="00F0686F"/>
    <w:rsid w:val="00F11B75"/>
    <w:rsid w:val="00F14F02"/>
    <w:rsid w:val="00F15CE1"/>
    <w:rsid w:val="00F15E1F"/>
    <w:rsid w:val="00F1751A"/>
    <w:rsid w:val="00F20C9F"/>
    <w:rsid w:val="00F2260C"/>
    <w:rsid w:val="00F261D9"/>
    <w:rsid w:val="00F26211"/>
    <w:rsid w:val="00F27021"/>
    <w:rsid w:val="00F27AD2"/>
    <w:rsid w:val="00F312F9"/>
    <w:rsid w:val="00F32066"/>
    <w:rsid w:val="00F33F24"/>
    <w:rsid w:val="00F3402A"/>
    <w:rsid w:val="00F36433"/>
    <w:rsid w:val="00F4109F"/>
    <w:rsid w:val="00F41E78"/>
    <w:rsid w:val="00F4202D"/>
    <w:rsid w:val="00F42DDB"/>
    <w:rsid w:val="00F430AB"/>
    <w:rsid w:val="00F51600"/>
    <w:rsid w:val="00F5218A"/>
    <w:rsid w:val="00F536DC"/>
    <w:rsid w:val="00F54AF7"/>
    <w:rsid w:val="00F61E78"/>
    <w:rsid w:val="00F6461B"/>
    <w:rsid w:val="00F6582C"/>
    <w:rsid w:val="00F66DC8"/>
    <w:rsid w:val="00F70674"/>
    <w:rsid w:val="00F712ED"/>
    <w:rsid w:val="00F71A07"/>
    <w:rsid w:val="00F750BA"/>
    <w:rsid w:val="00F75DD1"/>
    <w:rsid w:val="00F82D7F"/>
    <w:rsid w:val="00F84638"/>
    <w:rsid w:val="00F847E6"/>
    <w:rsid w:val="00F86417"/>
    <w:rsid w:val="00F879AD"/>
    <w:rsid w:val="00F9138A"/>
    <w:rsid w:val="00F92266"/>
    <w:rsid w:val="00F927DF"/>
    <w:rsid w:val="00F93379"/>
    <w:rsid w:val="00F959AF"/>
    <w:rsid w:val="00F972A6"/>
    <w:rsid w:val="00FA0F8E"/>
    <w:rsid w:val="00FA4B87"/>
    <w:rsid w:val="00FA54A4"/>
    <w:rsid w:val="00FB01BC"/>
    <w:rsid w:val="00FB03A0"/>
    <w:rsid w:val="00FB0817"/>
    <w:rsid w:val="00FB084F"/>
    <w:rsid w:val="00FB1375"/>
    <w:rsid w:val="00FB2696"/>
    <w:rsid w:val="00FB688E"/>
    <w:rsid w:val="00FC5270"/>
    <w:rsid w:val="00FC6D9F"/>
    <w:rsid w:val="00FC7BC5"/>
    <w:rsid w:val="00FD0B45"/>
    <w:rsid w:val="00FD0EF2"/>
    <w:rsid w:val="00FD1302"/>
    <w:rsid w:val="00FD19BB"/>
    <w:rsid w:val="00FD1E53"/>
    <w:rsid w:val="00FD44EE"/>
    <w:rsid w:val="00FD6383"/>
    <w:rsid w:val="00FE1278"/>
    <w:rsid w:val="00FE749C"/>
    <w:rsid w:val="00FF14DB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AF1236"/>
  <w15:chartTrackingRefBased/>
  <w15:docId w15:val="{DC73E046-A522-45DD-8634-90DEDC1B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List Number" w:uiPriority="99"/>
    <w:lsdException w:name="List 2" w:uiPriority="99"/>
    <w:lsdException w:name="List Number 2" w:uiPriority="99"/>
    <w:lsdException w:name="Title" w:uiPriority="10" w:qFormat="1"/>
    <w:lsdException w:name="Subtitle" w:qFormat="1"/>
    <w:lsdException w:name="Block Text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311F7"/>
    <w:pPr>
      <w:adjustRightInd w:val="0"/>
      <w:snapToGrid w:val="0"/>
    </w:pPr>
    <w:rPr>
      <w:rFonts w:cs="微软雅黑"/>
      <w:sz w:val="21"/>
      <w:lang w:val="en-GB"/>
    </w:rPr>
  </w:style>
  <w:style w:type="paragraph" w:styleId="1">
    <w:name w:val="heading 1"/>
    <w:next w:val="a1"/>
    <w:link w:val="10"/>
    <w:autoRedefine/>
    <w:uiPriority w:val="9"/>
    <w:qFormat/>
    <w:rsid w:val="00F536DC"/>
    <w:pPr>
      <w:keepNext/>
      <w:numPr>
        <w:numId w:val="1"/>
      </w:numPr>
      <w:kinsoku w:val="0"/>
      <w:spacing w:before="240" w:after="60"/>
      <w:outlineLvl w:val="0"/>
    </w:pPr>
    <w:rPr>
      <w:rFonts w:ascii="微软雅黑" w:eastAsia="微软雅黑" w:hAnsi="微软雅黑" w:cs="微软雅黑"/>
      <w:b/>
      <w:bCs/>
      <w:kern w:val="32"/>
      <w:sz w:val="28"/>
      <w:szCs w:val="28"/>
    </w:rPr>
  </w:style>
  <w:style w:type="paragraph" w:styleId="20">
    <w:name w:val="heading 2"/>
    <w:next w:val="a1"/>
    <w:link w:val="21"/>
    <w:autoRedefine/>
    <w:uiPriority w:val="9"/>
    <w:qFormat/>
    <w:rsid w:val="00F536DC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微软雅黑" w:eastAsia="微软雅黑" w:hAnsi="微软雅黑" w:cs="微软雅黑"/>
      <w:b/>
      <w:bCs/>
      <w:iCs/>
      <w:color w:val="000000"/>
      <w:sz w:val="24"/>
      <w:szCs w:val="24"/>
    </w:rPr>
  </w:style>
  <w:style w:type="paragraph" w:styleId="3">
    <w:name w:val="heading 3"/>
    <w:next w:val="a1"/>
    <w:link w:val="30"/>
    <w:autoRedefine/>
    <w:uiPriority w:val="9"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0"/>
    <w:next w:val="a0"/>
    <w:link w:val="40"/>
    <w:uiPriority w:val="9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link w:val="50"/>
    <w:uiPriority w:val="9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0"/>
    <w:next w:val="a0"/>
    <w:link w:val="60"/>
    <w:uiPriority w:val="9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0"/>
    <w:next w:val="a0"/>
    <w:link w:val="70"/>
    <w:uiPriority w:val="9"/>
    <w:qFormat/>
    <w:rsid w:val="00D40158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8">
    <w:name w:val="heading 8"/>
    <w:basedOn w:val="a0"/>
    <w:next w:val="a0"/>
    <w:link w:val="80"/>
    <w:uiPriority w:val="9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9">
    <w:name w:val="heading 9"/>
    <w:basedOn w:val="a0"/>
    <w:next w:val="a0"/>
    <w:link w:val="90"/>
    <w:uiPriority w:val="9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a6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Cs w:val="18"/>
    </w:rPr>
  </w:style>
  <w:style w:type="paragraph" w:styleId="a7">
    <w:name w:val="footer"/>
    <w:basedOn w:val="a0"/>
    <w:link w:val="a8"/>
    <w:uiPriority w:val="99"/>
    <w:rsid w:val="00D40158"/>
    <w:pPr>
      <w:tabs>
        <w:tab w:val="center" w:pos="4153"/>
        <w:tab w:val="right" w:pos="8306"/>
      </w:tabs>
    </w:pPr>
    <w:rPr>
      <w:szCs w:val="18"/>
    </w:rPr>
  </w:style>
  <w:style w:type="paragraph" w:styleId="TOC1">
    <w:name w:val="toc 1"/>
    <w:basedOn w:val="a0"/>
    <w:next w:val="a0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0"/>
    <w:next w:val="a0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0"/>
    <w:next w:val="a0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9">
    <w:name w:val="Hyperlink"/>
    <w:uiPriority w:val="99"/>
    <w:rsid w:val="00D40158"/>
    <w:rPr>
      <w:color w:val="0000FF"/>
      <w:u w:val="single"/>
    </w:rPr>
  </w:style>
  <w:style w:type="paragraph" w:styleId="a1">
    <w:name w:val="Block Text"/>
    <w:qFormat/>
    <w:rsid w:val="00D311F7"/>
    <w:pPr>
      <w:kinsoku w:val="0"/>
      <w:adjustRightInd w:val="0"/>
      <w:snapToGrid w:val="0"/>
      <w:jc w:val="both"/>
    </w:pPr>
    <w:rPr>
      <w:rFonts w:cs="微软雅黑"/>
      <w:sz w:val="24"/>
      <w:szCs w:val="21"/>
      <w:lang w:val="en-GB"/>
    </w:rPr>
  </w:style>
  <w:style w:type="table" w:styleId="aa">
    <w:name w:val="Table Grid"/>
    <w:basedOn w:val="a3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0"/>
    <w:semiHidden/>
    <w:rsid w:val="004D449D"/>
    <w:pPr>
      <w:shd w:val="clear" w:color="auto" w:fill="000080"/>
    </w:pPr>
  </w:style>
  <w:style w:type="paragraph" w:styleId="ac">
    <w:name w:val="Body Text Indent"/>
    <w:basedOn w:val="a0"/>
    <w:link w:val="ad"/>
    <w:rsid w:val="0042654D"/>
    <w:pPr>
      <w:widowControl w:val="0"/>
      <w:spacing w:line="400" w:lineRule="exact"/>
      <w:ind w:firstLineChars="200" w:firstLine="480"/>
      <w:jc w:val="both"/>
    </w:pPr>
    <w:rPr>
      <w:rFonts w:ascii="宋体" w:hAnsi="宋体"/>
      <w:kern w:val="2"/>
      <w:szCs w:val="24"/>
      <w:lang w:val="en-US"/>
    </w:rPr>
  </w:style>
  <w:style w:type="character" w:customStyle="1" w:styleId="ad">
    <w:name w:val="正文文本缩进 字符"/>
    <w:link w:val="ac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e">
    <w:name w:val="标题二"/>
    <w:basedOn w:val="20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a8">
    <w:name w:val="页脚 字符"/>
    <w:link w:val="a7"/>
    <w:uiPriority w:val="99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f">
    <w:name w:val="FollowedHyperlink"/>
    <w:rsid w:val="004D4831"/>
    <w:rPr>
      <w:color w:val="800080"/>
      <w:u w:val="single"/>
    </w:rPr>
  </w:style>
  <w:style w:type="character" w:styleId="af0">
    <w:name w:val="page number"/>
    <w:basedOn w:val="a2"/>
    <w:rsid w:val="00294F67"/>
  </w:style>
  <w:style w:type="character" w:styleId="af1">
    <w:name w:val="annotation reference"/>
    <w:rsid w:val="00E048B2"/>
    <w:rPr>
      <w:sz w:val="21"/>
      <w:szCs w:val="21"/>
    </w:rPr>
  </w:style>
  <w:style w:type="paragraph" w:styleId="af2">
    <w:name w:val="annotation text"/>
    <w:basedOn w:val="a0"/>
    <w:link w:val="af3"/>
    <w:rsid w:val="00E048B2"/>
  </w:style>
  <w:style w:type="character" w:customStyle="1" w:styleId="af3">
    <w:name w:val="批注文字 字符"/>
    <w:link w:val="af2"/>
    <w:rsid w:val="00E048B2"/>
    <w:rPr>
      <w:sz w:val="18"/>
      <w:lang w:val="en-GB"/>
    </w:rPr>
  </w:style>
  <w:style w:type="paragraph" w:styleId="af4">
    <w:name w:val="annotation subject"/>
    <w:basedOn w:val="af2"/>
    <w:next w:val="af2"/>
    <w:link w:val="af5"/>
    <w:rsid w:val="00E048B2"/>
    <w:rPr>
      <w:b/>
      <w:bCs/>
    </w:rPr>
  </w:style>
  <w:style w:type="character" w:customStyle="1" w:styleId="af5">
    <w:name w:val="批注主题 字符"/>
    <w:link w:val="af4"/>
    <w:rsid w:val="00E048B2"/>
    <w:rPr>
      <w:b/>
      <w:bCs/>
      <w:sz w:val="18"/>
      <w:lang w:val="en-GB"/>
    </w:rPr>
  </w:style>
  <w:style w:type="paragraph" w:styleId="af6">
    <w:name w:val="Balloon Text"/>
    <w:basedOn w:val="a0"/>
    <w:link w:val="af7"/>
    <w:uiPriority w:val="99"/>
    <w:rsid w:val="00E048B2"/>
    <w:rPr>
      <w:szCs w:val="18"/>
    </w:rPr>
  </w:style>
  <w:style w:type="character" w:customStyle="1" w:styleId="af7">
    <w:name w:val="批注框文本 字符"/>
    <w:link w:val="af6"/>
    <w:uiPriority w:val="99"/>
    <w:rsid w:val="00E048B2"/>
    <w:rPr>
      <w:sz w:val="18"/>
      <w:szCs w:val="18"/>
      <w:lang w:val="en-GB"/>
    </w:rPr>
  </w:style>
  <w:style w:type="paragraph" w:styleId="af8">
    <w:name w:val="List Paragraph"/>
    <w:basedOn w:val="a0"/>
    <w:uiPriority w:val="34"/>
    <w:qFormat/>
    <w:rsid w:val="000875FC"/>
    <w:pPr>
      <w:ind w:firstLineChars="200" w:firstLine="420"/>
    </w:pPr>
  </w:style>
  <w:style w:type="character" w:customStyle="1" w:styleId="10">
    <w:name w:val="标题 1 字符"/>
    <w:basedOn w:val="a2"/>
    <w:link w:val="1"/>
    <w:uiPriority w:val="9"/>
    <w:rsid w:val="00F536DC"/>
    <w:rPr>
      <w:rFonts w:ascii="微软雅黑" w:eastAsia="微软雅黑" w:hAnsi="微软雅黑" w:cs="微软雅黑"/>
      <w:b/>
      <w:bCs/>
      <w:kern w:val="32"/>
      <w:sz w:val="28"/>
      <w:szCs w:val="28"/>
    </w:rPr>
  </w:style>
  <w:style w:type="paragraph" w:styleId="af9">
    <w:name w:val="Date"/>
    <w:basedOn w:val="a0"/>
    <w:next w:val="a0"/>
    <w:link w:val="afa"/>
    <w:rsid w:val="0051509A"/>
    <w:pPr>
      <w:ind w:leftChars="2500" w:left="100"/>
    </w:pPr>
  </w:style>
  <w:style w:type="character" w:customStyle="1" w:styleId="afa">
    <w:name w:val="日期 字符"/>
    <w:basedOn w:val="a2"/>
    <w:link w:val="af9"/>
    <w:rsid w:val="0051509A"/>
    <w:rPr>
      <w:sz w:val="18"/>
      <w:lang w:val="en-GB"/>
    </w:rPr>
  </w:style>
  <w:style w:type="paragraph" w:styleId="afb">
    <w:name w:val="Normal Indent"/>
    <w:aliases w:val="内容"/>
    <w:basedOn w:val="a0"/>
    <w:link w:val="afc"/>
    <w:rsid w:val="008F5A50"/>
    <w:pPr>
      <w:widowControl w:val="0"/>
      <w:spacing w:line="315" w:lineRule="atLeast"/>
      <w:ind w:firstLine="420"/>
      <w:jc w:val="both"/>
      <w:textAlignment w:val="baseline"/>
    </w:pPr>
    <w:rPr>
      <w:rFonts w:ascii="宋体"/>
      <w:lang w:val="en-US"/>
    </w:rPr>
  </w:style>
  <w:style w:type="character" w:customStyle="1" w:styleId="afc">
    <w:name w:val="正文缩进 字符"/>
    <w:aliases w:val="内容 字符"/>
    <w:link w:val="afb"/>
    <w:rsid w:val="008F5A50"/>
    <w:rPr>
      <w:rFonts w:ascii="宋体"/>
      <w:sz w:val="21"/>
    </w:rPr>
  </w:style>
  <w:style w:type="character" w:customStyle="1" w:styleId="21">
    <w:name w:val="标题 2 字符"/>
    <w:basedOn w:val="a2"/>
    <w:link w:val="20"/>
    <w:uiPriority w:val="9"/>
    <w:rsid w:val="00F536DC"/>
    <w:rPr>
      <w:rFonts w:ascii="微软雅黑" w:eastAsia="微软雅黑" w:hAnsi="微软雅黑" w:cs="微软雅黑"/>
      <w:b/>
      <w:bCs/>
      <w:iCs/>
      <w:color w:val="000000"/>
      <w:sz w:val="24"/>
      <w:szCs w:val="24"/>
    </w:rPr>
  </w:style>
  <w:style w:type="paragraph" w:styleId="a">
    <w:name w:val="List Number"/>
    <w:basedOn w:val="a0"/>
    <w:uiPriority w:val="99"/>
    <w:unhideWhenUsed/>
    <w:rsid w:val="00B14470"/>
    <w:pPr>
      <w:widowControl w:val="0"/>
      <w:numPr>
        <w:numId w:val="3"/>
      </w:numPr>
      <w:contextualSpacing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character" w:customStyle="1" w:styleId="30">
    <w:name w:val="标题 3 字符"/>
    <w:basedOn w:val="a2"/>
    <w:link w:val="3"/>
    <w:uiPriority w:val="9"/>
    <w:rsid w:val="00B14470"/>
    <w:rPr>
      <w:rFonts w:ascii="宋体" w:hAnsi="宋体" w:cs="Arial"/>
      <w:b/>
      <w:bCs/>
      <w:sz w:val="21"/>
      <w:szCs w:val="21"/>
    </w:rPr>
  </w:style>
  <w:style w:type="paragraph" w:styleId="22">
    <w:name w:val="List 2"/>
    <w:basedOn w:val="a0"/>
    <w:uiPriority w:val="99"/>
    <w:unhideWhenUsed/>
    <w:rsid w:val="00B14470"/>
    <w:pPr>
      <w:widowControl w:val="0"/>
      <w:ind w:leftChars="200" w:left="100" w:hangingChars="200" w:hanging="200"/>
      <w:contextualSpacing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paragraph" w:styleId="2">
    <w:name w:val="List Number 2"/>
    <w:basedOn w:val="a0"/>
    <w:uiPriority w:val="99"/>
    <w:unhideWhenUsed/>
    <w:rsid w:val="00B14470"/>
    <w:pPr>
      <w:widowControl w:val="0"/>
      <w:numPr>
        <w:numId w:val="4"/>
      </w:numPr>
      <w:contextualSpacing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character" w:customStyle="1" w:styleId="40">
    <w:name w:val="标题 4 字符"/>
    <w:basedOn w:val="a2"/>
    <w:link w:val="4"/>
    <w:uiPriority w:val="9"/>
    <w:rsid w:val="00B14470"/>
    <w:rPr>
      <w:b/>
      <w:bCs/>
      <w:sz w:val="21"/>
      <w:szCs w:val="28"/>
      <w:lang w:val="en-GB"/>
    </w:rPr>
  </w:style>
  <w:style w:type="character" w:customStyle="1" w:styleId="50">
    <w:name w:val="标题 5 字符"/>
    <w:basedOn w:val="a2"/>
    <w:link w:val="5"/>
    <w:uiPriority w:val="9"/>
    <w:rsid w:val="00B14470"/>
    <w:rPr>
      <w:b/>
      <w:bCs/>
      <w:iCs/>
      <w:sz w:val="21"/>
      <w:szCs w:val="26"/>
      <w:lang w:val="en-GB"/>
    </w:rPr>
  </w:style>
  <w:style w:type="character" w:customStyle="1" w:styleId="60">
    <w:name w:val="标题 6 字符"/>
    <w:basedOn w:val="a2"/>
    <w:link w:val="6"/>
    <w:uiPriority w:val="9"/>
    <w:rsid w:val="00B14470"/>
    <w:rPr>
      <w:b/>
      <w:bCs/>
      <w:sz w:val="21"/>
      <w:szCs w:val="22"/>
      <w:lang w:val="en-GB"/>
    </w:rPr>
  </w:style>
  <w:style w:type="character" w:customStyle="1" w:styleId="70">
    <w:name w:val="标题 7 字符"/>
    <w:basedOn w:val="a2"/>
    <w:link w:val="7"/>
    <w:uiPriority w:val="9"/>
    <w:rsid w:val="00B14470"/>
    <w:rPr>
      <w:sz w:val="24"/>
      <w:szCs w:val="24"/>
      <w:lang w:val="en-GB"/>
    </w:rPr>
  </w:style>
  <w:style w:type="character" w:customStyle="1" w:styleId="80">
    <w:name w:val="标题 8 字符"/>
    <w:basedOn w:val="a2"/>
    <w:link w:val="8"/>
    <w:uiPriority w:val="9"/>
    <w:rsid w:val="00B14470"/>
    <w:rPr>
      <w:i/>
      <w:iCs/>
      <w:sz w:val="24"/>
      <w:szCs w:val="24"/>
      <w:lang w:val="en-GB"/>
    </w:rPr>
  </w:style>
  <w:style w:type="character" w:customStyle="1" w:styleId="90">
    <w:name w:val="标题 9 字符"/>
    <w:basedOn w:val="a2"/>
    <w:link w:val="9"/>
    <w:uiPriority w:val="9"/>
    <w:rsid w:val="00B14470"/>
    <w:rPr>
      <w:rFonts w:ascii="Arial" w:hAnsi="Arial" w:cs="Arial"/>
      <w:sz w:val="22"/>
      <w:szCs w:val="22"/>
      <w:lang w:val="en-GB"/>
    </w:rPr>
  </w:style>
  <w:style w:type="paragraph" w:styleId="afd">
    <w:name w:val="Title"/>
    <w:basedOn w:val="a0"/>
    <w:next w:val="a0"/>
    <w:link w:val="afe"/>
    <w:uiPriority w:val="10"/>
    <w:qFormat/>
    <w:rsid w:val="00B14470"/>
    <w:pPr>
      <w:widowControl w:val="0"/>
      <w:spacing w:before="240" w:after="60"/>
      <w:jc w:val="center"/>
      <w:outlineLvl w:val="0"/>
    </w:pPr>
    <w:rPr>
      <w:rFonts w:asciiTheme="majorHAnsi" w:hAnsiTheme="majorHAnsi" w:cstheme="majorBidi"/>
      <w:b/>
      <w:bCs/>
      <w:kern w:val="2"/>
      <w:sz w:val="32"/>
      <w:szCs w:val="32"/>
      <w:lang w:val="en-US"/>
    </w:rPr>
  </w:style>
  <w:style w:type="character" w:customStyle="1" w:styleId="afe">
    <w:name w:val="标题 字符"/>
    <w:basedOn w:val="a2"/>
    <w:link w:val="afd"/>
    <w:uiPriority w:val="10"/>
    <w:rsid w:val="00B1447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6">
    <w:name w:val="页眉 字符"/>
    <w:basedOn w:val="a2"/>
    <w:link w:val="a5"/>
    <w:uiPriority w:val="99"/>
    <w:rsid w:val="00B14470"/>
    <w:rPr>
      <w:sz w:val="18"/>
      <w:szCs w:val="18"/>
      <w:lang w:val="en-GB"/>
    </w:rPr>
  </w:style>
  <w:style w:type="character" w:customStyle="1" w:styleId="seatsp">
    <w:name w:val="seatsp"/>
    <w:basedOn w:val="a2"/>
    <w:rsid w:val="0019340E"/>
  </w:style>
  <w:style w:type="paragraph" w:styleId="aff">
    <w:name w:val="Normal (Web)"/>
    <w:basedOn w:val="a0"/>
    <w:uiPriority w:val="99"/>
    <w:unhideWhenUsed/>
    <w:rsid w:val="00BF6529"/>
    <w:pPr>
      <w:spacing w:before="100" w:beforeAutospacing="1" w:after="100" w:afterAutospacing="1"/>
    </w:pPr>
    <w:rPr>
      <w:rFonts w:ascii="宋体" w:hAnsi="宋体" w:cs="宋体"/>
      <w:szCs w:val="24"/>
      <w:lang w:val="en-US"/>
    </w:rPr>
  </w:style>
  <w:style w:type="character" w:customStyle="1" w:styleId="ss3">
    <w:name w:val="ss3"/>
    <w:basedOn w:val="a2"/>
    <w:rsid w:val="0034266A"/>
  </w:style>
  <w:style w:type="character" w:styleId="aff0">
    <w:name w:val="Strong"/>
    <w:basedOn w:val="a2"/>
    <w:uiPriority w:val="22"/>
    <w:qFormat/>
    <w:rsid w:val="00457183"/>
    <w:rPr>
      <w:b/>
      <w:bCs/>
    </w:rPr>
  </w:style>
  <w:style w:type="character" w:customStyle="1" w:styleId="CharChar0">
    <w:name w:val="正文格式 Char Char"/>
    <w:link w:val="aff1"/>
    <w:rsid w:val="0073441C"/>
    <w:rPr>
      <w:rFonts w:eastAsia="仿宋_GB2312" w:cs="宋体"/>
      <w:color w:val="000000"/>
      <w:kern w:val="2"/>
      <w:sz w:val="28"/>
    </w:rPr>
  </w:style>
  <w:style w:type="paragraph" w:customStyle="1" w:styleId="aff1">
    <w:name w:val="正文格式"/>
    <w:basedOn w:val="a0"/>
    <w:link w:val="CharChar0"/>
    <w:rsid w:val="0073441C"/>
    <w:pPr>
      <w:widowControl w:val="0"/>
      <w:spacing w:line="360" w:lineRule="auto"/>
      <w:ind w:firstLineChars="200" w:firstLine="560"/>
    </w:pPr>
    <w:rPr>
      <w:rFonts w:eastAsia="仿宋_GB2312" w:cs="宋体"/>
      <w:color w:val="000000"/>
      <w:kern w:val="2"/>
      <w:sz w:val="28"/>
      <w:lang w:val="en-US"/>
    </w:rPr>
  </w:style>
  <w:style w:type="character" w:customStyle="1" w:styleId="Char">
    <w:name w:val="正文缩进 Char"/>
    <w:aliases w:val="内容 Char"/>
    <w:rsid w:val="00AE1AB7"/>
    <w:rPr>
      <w:rFonts w:eastAsia="华文细黑"/>
      <w:kern w:val="2"/>
      <w:sz w:val="24"/>
      <w:lang w:val="x-none" w:eastAsia="x-none"/>
    </w:rPr>
  </w:style>
  <w:style w:type="character" w:customStyle="1" w:styleId="fontstyle01">
    <w:name w:val="fontstyle01"/>
    <w:basedOn w:val="a2"/>
    <w:rsid w:val="00107DB7"/>
    <w:rPr>
      <w:rFonts w:ascii="黑体" w:eastAsia="黑体" w:hAnsi="黑体" w:hint="eastAsia"/>
      <w:b w:val="0"/>
      <w:bCs w:val="0"/>
      <w:i w:val="0"/>
      <w:iCs w:val="0"/>
      <w:color w:val="00000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1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8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3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6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anpaifang.com/tanzhonghe/" TargetMode="External"/><Relationship Id="rId17" Type="http://schemas.openxmlformats.org/officeDocument/2006/relationships/image" Target="media/image7.jpg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43090-5842-43C0-A7C9-CA5A5F14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TotalTime>1</TotalTime>
  <Pages>9</Pages>
  <Words>1967</Words>
  <Characters>2811</Characters>
  <Application>Microsoft Office Word</Application>
  <DocSecurity>0</DocSecurity>
  <Lines>471</Lines>
  <Paragraphs>419</Paragraphs>
  <ScaleCrop>false</ScaleCrop>
  <Company/>
  <LinksUpToDate>false</LinksUpToDate>
  <CharactersWithSpaces>2871</CharactersWithSpaces>
  <SharedDoc>false</SharedDoc>
  <HLinks>
    <vt:vector size="126" baseType="variant">
      <vt:variant>
        <vt:i4>1835059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_Toc422822731</vt:lpwstr>
      </vt:variant>
      <vt:variant>
        <vt:i4>1835059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_Toc422822730</vt:lpwstr>
      </vt:variant>
      <vt:variant>
        <vt:i4>1900595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_Toc422822729</vt:lpwstr>
      </vt:variant>
      <vt:variant>
        <vt:i4>1900595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_Toc422822728</vt:lpwstr>
      </vt:variant>
      <vt:variant>
        <vt:i4>1900595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_Toc422822727</vt:lpwstr>
      </vt:variant>
      <vt:variant>
        <vt:i4>1900595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_Toc422822726</vt:lpwstr>
      </vt:variant>
      <vt:variant>
        <vt:i4>1900595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_Toc422822725</vt:lpwstr>
      </vt:variant>
      <vt:variant>
        <vt:i4>1900595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_Toc422822724</vt:lpwstr>
      </vt:variant>
      <vt:variant>
        <vt:i4>1900595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_Toc422822723</vt:lpwstr>
      </vt:variant>
      <vt:variant>
        <vt:i4>1900595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_Toc422822722</vt:lpwstr>
      </vt:variant>
      <vt:variant>
        <vt:i4>1900595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_Toc422822721</vt:lpwstr>
      </vt:variant>
      <vt:variant>
        <vt:i4>1900595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_Toc422822720</vt:lpwstr>
      </vt:variant>
      <vt:variant>
        <vt:i4>1966131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_Toc422822719</vt:lpwstr>
      </vt:variant>
      <vt:variant>
        <vt:i4>1966131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_Toc422822718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_Toc422822717</vt:lpwstr>
      </vt:variant>
      <vt:variant>
        <vt:i4>1966131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_Toc422822716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_Toc422822715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_Toc422822714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_Toc422822713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_Toc422822712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_Toc422822711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光伏发电分析报告</dc:title>
  <dc:subject/>
  <dc:creator>lenovo</dc:creator>
  <cp:keywords/>
  <cp:lastModifiedBy>zhuofan yang</cp:lastModifiedBy>
  <cp:revision>1</cp:revision>
  <cp:lastPrinted>1899-12-31T16:00:00Z</cp:lastPrinted>
  <dcterms:created xsi:type="dcterms:W3CDTF">2024-02-17T12:27:00Z</dcterms:created>
  <dcterms:modified xsi:type="dcterms:W3CDTF">2024-02-17T12:28:00Z</dcterms:modified>
</cp:coreProperties>
</file>