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四川-成都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2024年1月5日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T17341500208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_Toc9663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_Toc20173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_Toc20173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_Toc12035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_Toc12035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_Toc29807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_Toc29807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_Toc18800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_Toc18800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_Toc5205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_Toc5205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_Toc26846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_Toc21194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_Toc21194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_Toc2269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_Toc2269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_Toc19402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_Toc19402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_Toc20863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_Toc20863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_Toc6941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_Toc6941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_Toc7038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_Toc7038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_Toc31325 </w:instrText>
      </w:r>
      <w:r>
        <w:fldChar w:fldCharType="separate"/>
      </w:r>
      <w:r>
        <w:rPr>
          <w:rFonts w:hint="eastAsia"/>
        </w:rPr>
        <w:t xml:space="preserve">8 </w:t>
      </w:r>
      <w:r>
        <w:t>标识建筑</w:t>
      </w:r>
      <w:r>
        <w:tab/>
      </w:r>
      <w:r>
        <w:fldChar w:fldCharType="begin"/>
      </w:r>
      <w:r>
        <w:instrText xml:space="preserve"> PAGEREF _Toc31325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_Toc5803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_Toc5803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_Toc19503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_Toc11466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_Toc26162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_Toc26162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_Toc19520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_Toc14193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_Toc24898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_Toc24898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冷水机组</w:t>
      </w:r>
      <w:r>
        <w:tab/>
      </w:r>
      <w:r>
        <w:fldChar w:fldCharType="begin"/>
      </w:r>
      <w:r>
        <w:instrText xml:space="preserve"> PAGEREF _Toc5977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水泵系统</w:t>
      </w:r>
      <w:r>
        <w:tab/>
      </w:r>
      <w:r>
        <w:fldChar w:fldCharType="begin"/>
      </w:r>
      <w:r>
        <w:instrText xml:space="preserve"> PAGEREF _Toc14689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8.3.3 </w:t>
      </w:r>
      <w:r>
        <w:t>运行工况</w:t>
      </w:r>
      <w:r>
        <w:tab/>
      </w:r>
      <w:r>
        <w:fldChar w:fldCharType="begin"/>
      </w:r>
      <w:r>
        <w:instrText xml:space="preserve"> PAGEREF _Toc10637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8.3.4 </w:t>
      </w:r>
      <w:r>
        <w:t>制冷能耗</w:t>
      </w:r>
      <w:r>
        <w:tab/>
      </w:r>
      <w:r>
        <w:fldChar w:fldCharType="begin"/>
      </w:r>
      <w:r>
        <w:instrText xml:space="preserve"> PAGEREF _Toc11440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_Toc25856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_Toc25856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热水锅炉系统</w:t>
      </w:r>
      <w:r>
        <w:tab/>
      </w:r>
      <w:r>
        <w:fldChar w:fldCharType="begin"/>
      </w:r>
      <w:r>
        <w:instrText xml:space="preserve"> PAGEREF _Toc211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_Toc321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_Toc23985 </w:instrText>
      </w:r>
      <w:r>
        <w:fldChar w:fldCharType="separate"/>
      </w:r>
      <w:r>
        <w:rPr>
          <w:rFonts w:hint="eastAsia"/>
        </w:rPr>
        <w:t xml:space="preserve">9 </w:t>
      </w:r>
      <w:r>
        <w:t>比对建筑</w:t>
      </w:r>
      <w:r>
        <w:tab/>
      </w:r>
      <w:r>
        <w:fldChar w:fldCharType="begin"/>
      </w:r>
      <w:r>
        <w:instrText xml:space="preserve"> PAGEREF _Toc23985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_Toc25319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房间表</w:t>
      </w:r>
      <w:r>
        <w:tab/>
      </w:r>
      <w:r>
        <w:fldChar w:fldCharType="begin"/>
      </w:r>
      <w:r>
        <w:instrText xml:space="preserve"> PAGEREF _Toc10407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_Toc10350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_Toc625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系统分区</w:t>
      </w:r>
      <w:r>
        <w:tab/>
      </w:r>
      <w:r>
        <w:fldChar w:fldCharType="begin"/>
      </w:r>
      <w:r>
        <w:instrText xml:space="preserve"> PAGEREF _Toc17172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_Toc17690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_Toc17690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冷水机组</w:t>
      </w:r>
      <w:r>
        <w:tab/>
      </w:r>
      <w:r>
        <w:fldChar w:fldCharType="begin"/>
      </w:r>
      <w:r>
        <w:instrText xml:space="preserve"> PAGEREF _Toc9068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9.3.2 </w:t>
      </w:r>
      <w:r>
        <w:t>冷却水泵</w:t>
      </w:r>
      <w:r>
        <w:tab/>
      </w:r>
      <w:r>
        <w:fldChar w:fldCharType="begin"/>
      </w:r>
      <w:r>
        <w:instrText xml:space="preserve"> PAGEREF _Toc2742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9.3.3 </w:t>
      </w:r>
      <w:r>
        <w:t>冷冻水泵</w:t>
      </w:r>
      <w:r>
        <w:tab/>
      </w:r>
      <w:r>
        <w:fldChar w:fldCharType="begin"/>
      </w:r>
      <w:r>
        <w:instrText xml:space="preserve"> PAGEREF _Toc32711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_Toc19129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_Toc19129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热水锅炉能耗</w:t>
      </w:r>
      <w:r>
        <w:tab/>
      </w:r>
      <w:r>
        <w:fldChar w:fldCharType="begin"/>
      </w:r>
      <w:r>
        <w:instrText xml:space="preserve"> PAGEREF _Toc10913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热水循环水泵能耗</w:t>
      </w:r>
      <w:r>
        <w:tab/>
      </w:r>
      <w:r>
        <w:fldChar w:fldCharType="begin"/>
      </w:r>
      <w:r>
        <w:instrText xml:space="preserve"> PAGEREF _Toc19232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_Toc25008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_Toc25008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_Toc19401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_Toc19401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_Toc594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_Toc594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_Toc17839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_Toc17839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_Toc13920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_Toc13920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_Toc9445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_Toc9445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_Toc1208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_Toc1208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966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四川-成都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1011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8.6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8684.62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3377.23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20173"/>
      <w:r>
        <w:rPr>
          <w:rFonts w:hint="eastAsia"/>
        </w:rPr>
        <w:t>测评依据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《四川省公共建筑节能设计标准》DBJ51/143-2020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《建筑幕墙》GB/T 21086-2007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203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29807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18800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四川-成都, 《中国建筑热环境分析专用气象数据集》</w:t>
      </w:r>
      <w:bookmarkEnd w:id="40"/>
    </w:p>
    <w:p>
      <w:pPr>
        <w:pStyle w:val="4"/>
      </w:pPr>
      <w:bookmarkStart w:id="41" w:name="_Toc5205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26846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21194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06月14日14时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79.3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01月05日06时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3.4</w:t>
            </w:r>
          </w:p>
        </w:tc>
        <w:tc>
          <w:tcPr>
            <w:vAlign w:val="center"/>
          </w:tcPr>
          <w:p>
            <w:r>
              <w:t>7.4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2269"/>
      <w:r>
        <w:t>建筑大样</w:t>
      </w:r>
      <w:bookmarkEnd w:id="47"/>
    </w:p>
    <w:p>
      <w:pPr>
        <w:widowControl w:val="0"/>
        <w:jc w:val="center"/>
      </w:pPr>
      <w:r>
        <w:drawing>
          <wp:inline distT="0" distB="0" distL="0" distR="0">
            <wp:extent cx="5667375" cy="45148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1层平面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6105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2层平面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41338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3层平面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左视图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右视图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162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8" w:name="_Toc19402"/>
      <w:r>
        <w:t>围护结构</w:t>
      </w:r>
      <w:bookmarkEnd w:id="48"/>
    </w:p>
    <w:p>
      <w:pPr>
        <w:pStyle w:val="4"/>
        <w:widowControl w:val="0"/>
        <w:jc w:val="both"/>
      </w:pPr>
      <w:bookmarkStart w:id="49" w:name="_Toc20863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0" w:name="_Toc6941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1" w:name="_Toc7038"/>
      <w:r>
        <w:rPr>
          <w:color w:val="000000"/>
        </w:rPr>
        <w:t>围护结构概况</w:t>
      </w:r>
      <w:bookmarkEnd w:id="51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  <w:bookmarkEnd w:id="52"/>
          </w:p>
        </w:tc>
        <w:tc>
          <w:tcPr>
            <w:tcW w:w="158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5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7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8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64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1.18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6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6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7" w:name="_Toc31325"/>
      <w:r>
        <w:rPr>
          <w:color w:val="000000"/>
        </w:rPr>
        <w:t>标识建筑</w:t>
      </w:r>
      <w:bookmarkEnd w:id="67"/>
    </w:p>
    <w:p>
      <w:pPr>
        <w:pStyle w:val="4"/>
        <w:widowControl w:val="0"/>
        <w:jc w:val="both"/>
        <w:rPr>
          <w:color w:val="000000"/>
        </w:rPr>
      </w:pPr>
      <w:bookmarkStart w:id="68" w:name="_Toc5803"/>
      <w:r>
        <w:rPr>
          <w:color w:val="000000"/>
        </w:rPr>
        <w:t>房间类型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19503"/>
      <w:r>
        <w:rPr>
          <w:color w:val="000000"/>
        </w:rPr>
        <w:t>房间表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0" w:name="_Toc11466"/>
      <w:r>
        <w:rPr>
          <w:color w:val="000000"/>
        </w:rPr>
        <w:t>作息时间表</w:t>
      </w:r>
      <w:bookmarkEnd w:id="7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1" w:name="_Toc26162"/>
      <w:r>
        <w:rPr>
          <w:color w:val="000000"/>
        </w:rPr>
        <w:t>系统类型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19520"/>
      <w:r>
        <w:rPr>
          <w:color w:val="000000"/>
        </w:rPr>
        <w:t>系统分区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930.60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14193"/>
      <w:r>
        <w:rPr>
          <w:color w:val="000000"/>
        </w:rPr>
        <w:t>热回收参数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24898"/>
      <w:r>
        <w:rPr>
          <w:color w:val="000000"/>
        </w:rPr>
        <w:t>制冷系统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5977"/>
      <w:r>
        <w:rPr>
          <w:color w:val="000000"/>
        </w:rPr>
        <w:t>冷水机组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14689"/>
      <w:r>
        <w:rPr>
          <w:color w:val="000000"/>
        </w:rPr>
        <w:t>水泵系统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10637"/>
      <w:r>
        <w:rPr>
          <w:color w:val="000000"/>
        </w:rPr>
        <w:t>运行工况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697"/>
        <w:gridCol w:w="1697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11440"/>
      <w:r>
        <w:rPr>
          <w:color w:val="000000"/>
        </w:rPr>
        <w:t>制冷能耗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415"/>
        <w:gridCol w:w="1273"/>
        <w:gridCol w:w="1415"/>
        <w:gridCol w:w="1273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9" w:name="_Toc25856"/>
      <w:r>
        <w:rPr>
          <w:color w:val="000000"/>
        </w:rPr>
        <w:t>供暖系统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211"/>
      <w:r>
        <w:rPr>
          <w:color w:val="000000"/>
        </w:rPr>
        <w:t>热水锅炉系统</w:t>
      </w:r>
      <w:bookmarkEnd w:id="80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0.1504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0.0752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0.0501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1" w:name="_Toc321"/>
      <w:r>
        <w:rPr>
          <w:color w:val="000000"/>
        </w:rPr>
        <w:t>照明</w:t>
      </w:r>
      <w:bookmarkEnd w:id="8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2" w:name="_Toc23985"/>
      <w:r>
        <w:rPr>
          <w:color w:val="000000"/>
        </w:rPr>
        <w:t>比对建筑</w:t>
      </w:r>
      <w:bookmarkEnd w:id="82"/>
    </w:p>
    <w:p>
      <w:pPr>
        <w:pStyle w:val="4"/>
        <w:widowControl w:val="0"/>
        <w:jc w:val="both"/>
        <w:rPr>
          <w:color w:val="000000"/>
        </w:rPr>
      </w:pPr>
      <w:bookmarkStart w:id="83" w:name="_Toc25319"/>
      <w:r>
        <w:rPr>
          <w:color w:val="000000"/>
        </w:rPr>
        <w:t>房间类型</w:t>
      </w:r>
      <w:bookmarkEnd w:id="83"/>
    </w:p>
    <w:p>
      <w:pPr>
        <w:pStyle w:val="5"/>
        <w:widowControl w:val="0"/>
        <w:jc w:val="both"/>
        <w:rPr>
          <w:color w:val="000000"/>
        </w:rPr>
      </w:pPr>
      <w:bookmarkStart w:id="84" w:name="_Toc10407"/>
      <w:r>
        <w:rPr>
          <w:color w:val="000000"/>
        </w:rPr>
        <w:t>房间表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5" w:name="_Toc10350"/>
      <w:r>
        <w:rPr>
          <w:color w:val="000000"/>
        </w:rPr>
        <w:t>作息时间表</w:t>
      </w:r>
      <w:bookmarkEnd w:id="8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>
      <w:pPr>
        <w:pStyle w:val="4"/>
        <w:widowControl w:val="0"/>
        <w:jc w:val="both"/>
        <w:rPr>
          <w:color w:val="000000"/>
        </w:rPr>
      </w:pPr>
      <w:bookmarkStart w:id="86" w:name="_Toc625"/>
      <w:r>
        <w:rPr>
          <w:color w:val="000000"/>
        </w:rPr>
        <w:t>系统类型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17172"/>
      <w:r>
        <w:rPr>
          <w:color w:val="000000"/>
        </w:rPr>
        <w:t>系统分区</w:t>
      </w:r>
      <w:bookmarkEnd w:id="8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930.60</w:t>
            </w:r>
          </w:p>
        </w:tc>
        <w:tc>
          <w:tcPr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17690"/>
      <w:r>
        <w:rPr>
          <w:color w:val="000000"/>
        </w:rPr>
        <w:t>制冷系统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9068"/>
      <w:r>
        <w:rPr>
          <w:color w:val="000000"/>
        </w:rPr>
        <w:t>冷水机组</w:t>
      </w:r>
      <w:bookmarkEnd w:id="8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2"/>
        <w:gridCol w:w="24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2742"/>
      <w:r>
        <w:rPr>
          <w:color w:val="000000"/>
        </w:rPr>
        <w:t>冷却水泵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1" w:name="_Toc32711"/>
      <w:r>
        <w:rPr>
          <w:color w:val="000000"/>
        </w:rPr>
        <w:t>冷冻水泵</w:t>
      </w:r>
      <w:bookmarkEnd w:id="9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19129"/>
      <w:r>
        <w:rPr>
          <w:color w:val="000000"/>
        </w:rPr>
        <w:t>供暖系统</w:t>
      </w:r>
      <w:bookmarkEnd w:id="92"/>
    </w:p>
    <w:p>
      <w:pPr>
        <w:pStyle w:val="5"/>
        <w:widowControl w:val="0"/>
        <w:jc w:val="both"/>
        <w:rPr>
          <w:color w:val="000000"/>
        </w:rPr>
      </w:pPr>
      <w:bookmarkStart w:id="93" w:name="_Toc10913"/>
      <w:r>
        <w:rPr>
          <w:color w:val="000000"/>
        </w:rPr>
        <w:t>热水锅炉能耗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4" w:name="_Toc19232"/>
      <w:r>
        <w:rPr>
          <w:color w:val="000000"/>
        </w:rPr>
        <w:t>热水循环水泵能耗</w:t>
      </w:r>
      <w:bookmarkEnd w:id="9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0.00433</w:t>
            </w:r>
          </w:p>
        </w:tc>
        <w:tc>
          <w:tcPr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bookmarkStart w:id="143" w:name="_GoBack"/>
            <w:bookmarkEnd w:id="143"/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5" w:name="_Toc25008"/>
      <w:r>
        <w:rPr>
          <w:color w:val="000000"/>
        </w:rPr>
        <w:t>照明</w:t>
      </w:r>
      <w:bookmarkEnd w:id="9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6" w:name="_Toc19401"/>
      <w:r>
        <w:rPr>
          <w:color w:val="000000"/>
        </w:rPr>
        <w:t>计算结果</w:t>
      </w:r>
      <w:bookmarkEnd w:id="9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节能率别名"/>
            <w:r>
              <w:rPr>
                <w:rFonts w:hint="eastAsia"/>
                <w:lang w:val="en-US"/>
              </w:rPr>
              <w:t>比对节能率</w:t>
            </w:r>
            <w:bookmarkEnd w:id="97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耗冷量2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参照建筑耗冷量2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节能率耗冷量2"/>
            <w:r>
              <w:rPr>
                <w:rFonts w:hint="eastAsia"/>
                <w:lang w:val="en-US"/>
              </w:rPr>
              <w:t>-</w:t>
            </w:r>
            <w:bookmarkEnd w:id="100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耗热量2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耗热量2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耗热量2"/>
            <w:r>
              <w:rPr>
                <w:rFonts w:hint="eastAsia"/>
                <w:lang w:val="en-US"/>
              </w:rPr>
              <w:t>-</w:t>
            </w:r>
            <w:bookmarkEnd w:id="103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耗冷耗热量2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耗冷耗热量2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耗冷耗热量2"/>
            <w:r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冷源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冷源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空调能耗"/>
            <w:r>
              <w:rPr>
                <w:lang w:val="en-US"/>
              </w:rPr>
              <w:t>-</w:t>
            </w:r>
            <w:bookmarkEnd w:id="109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冷却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冷却水泵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冷冻水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冷冻水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单元式空调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单元式空调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空调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空调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热源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节能率供暖能耗"/>
            <w:r>
              <w:rPr>
                <w:rFonts w:hint="eastAsia"/>
                <w:lang w:val="en-US"/>
              </w:rPr>
              <w:t>-</w:t>
            </w:r>
            <w:bookmarkEnd w:id="120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热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热水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热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单元式热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供暖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供暖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空调供暖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空调供暖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节能率空调供暖能耗"/>
            <w:r>
              <w:rPr>
                <w:rFonts w:hint="eastAsia"/>
                <w:lang w:val="en-US"/>
              </w:rPr>
              <w:t>-</w:t>
            </w:r>
            <w:bookmarkEnd w:id="129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照明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照明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节能率照明能耗"/>
            <w:r>
              <w:rPr>
                <w:lang w:val="en-US"/>
              </w:rPr>
              <w:t>-</w:t>
            </w:r>
            <w:bookmarkEnd w:id="132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空调供暖和照明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空调供暖和照明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Ref"/>
            <w:r>
              <w:rPr>
                <w:lang w:val="en-US"/>
              </w:rPr>
              <w:t>-</w:t>
            </w:r>
            <w:bookmarkEnd w:id="135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基础建筑空调供暖和照明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Base"/>
            <w:r>
              <w:rPr>
                <w:rFonts w:hint="eastAsia"/>
                <w:lang w:val="en-US"/>
              </w:rPr>
              <w:t>-</w:t>
            </w:r>
            <w:bookmarkEnd w:id="137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38" w:name="_Toc594"/>
      <w:r>
        <w:t>附录</w:t>
      </w:r>
      <w:bookmarkEnd w:id="138"/>
    </w:p>
    <w:p>
      <w:pPr>
        <w:pStyle w:val="4"/>
        <w:jc w:val="both"/>
      </w:pPr>
      <w:bookmarkStart w:id="139" w:name="_Toc17839"/>
      <w:r>
        <w:t>工作日/节假日人员逐时在室率(%)</w:t>
      </w:r>
      <w:bookmarkEnd w:id="13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40" w:name="_Toc13920"/>
      <w:r>
        <w:t>工作日/节假日照明开关时间表(%)</w:t>
      </w:r>
      <w:bookmarkEnd w:id="14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1" w:name="_Toc9445"/>
      <w:r>
        <w:t>工作日/节假日设备逐时使用率(%)</w:t>
      </w:r>
      <w:bookmarkEnd w:id="14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2" w:name="_Toc1208"/>
      <w:r>
        <w:t>工作日/节假日空调系统运行时间表(1:开,0:关)</w:t>
      </w:r>
      <w:bookmarkEnd w:id="14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MmMwNjM5ZDBlMTIxY2RlMDdhOGM2YjlmM2IzNTQifQ=="/>
  </w:docVars>
  <w:rsids>
    <w:rsidRoot w:val="00217F62"/>
    <w:rsid w:val="001915A3"/>
    <w:rsid w:val="00217F62"/>
    <w:rsid w:val="00A906D8"/>
    <w:rsid w:val="00AB5A74"/>
    <w:rsid w:val="00F071AE"/>
    <w:rsid w:val="4AFE5B85"/>
    <w:rsid w:val="62D2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autoRedefine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建筑能效计算报告书.dotx</Template>
  <Company>ths</Company>
  <Pages>1</Pages>
  <Words>939</Words>
  <Characters>5357</Characters>
  <Lines>44</Lines>
  <Paragraphs>12</Paragraphs>
  <TotalTime>0</TotalTime>
  <ScaleCrop>false</ScaleCrop>
  <LinksUpToDate>false</LinksUpToDate>
  <CharactersWithSpaces>6284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2018-04-25T07:59:00Z</dcterms:created>
  <dc:creator>Jiangx</dc:creator>
  <cp:lastModifiedBy>粽子</cp:lastModifiedBy>
  <cp:lastPrinted>2411-12-31T16:00:00Z</cp:lastPrinted>
  <dcterms:modified xsi:type="dcterms:W3CDTF">2024-01-05T07:25:02Z</dcterms:modified>
  <dc:title>建筑能效测评报告书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70DA490E8B81413790310B274B296BA7_13</vt:lpwstr>
  </property>
</Properties>
</file>