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建筑声环境SEDU2023</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20220808（SP1）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T17341500208</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55" w:name="_GoBack"/>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_Toc4650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_Toc4650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_Toc25833 </w:instrText>
      </w:r>
      <w:r>
        <w:fldChar w:fldCharType="separate"/>
      </w:r>
      <w:r>
        <w:rPr>
          <w:rFonts w:hint="eastAsia"/>
          <w:szCs w:val="28"/>
        </w:rPr>
        <w:t>2.评价</w:t>
      </w:r>
      <w:r>
        <w:rPr>
          <w:szCs w:val="28"/>
        </w:rPr>
        <w:t>标准</w:t>
      </w:r>
      <w:r>
        <w:tab/>
      </w:r>
      <w:r>
        <w:fldChar w:fldCharType="begin"/>
      </w:r>
      <w:r>
        <w:instrText xml:space="preserve"> PAGEREF _Toc25833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_Toc14466 </w:instrText>
      </w:r>
      <w:r>
        <w:fldChar w:fldCharType="separate"/>
      </w:r>
      <w:r>
        <w:rPr>
          <w:rFonts w:hint="eastAsia"/>
          <w:szCs w:val="24"/>
        </w:rPr>
        <w:t>2.1评价</w:t>
      </w:r>
      <w:r>
        <w:rPr>
          <w:szCs w:val="24"/>
        </w:rPr>
        <w:t>依据</w:t>
      </w:r>
      <w:r>
        <w:tab/>
      </w:r>
      <w:r>
        <w:fldChar w:fldCharType="begin"/>
      </w:r>
      <w:r>
        <w:instrText xml:space="preserve"> PAGEREF _Toc14466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_Toc6824 </w:instrText>
      </w:r>
      <w:r>
        <w:fldChar w:fldCharType="separate"/>
      </w:r>
      <w:r>
        <w:rPr>
          <w:rFonts w:hint="eastAsia"/>
          <w:szCs w:val="24"/>
        </w:rPr>
        <w:t>2.2标准</w:t>
      </w:r>
      <w:r>
        <w:rPr>
          <w:szCs w:val="24"/>
        </w:rPr>
        <w:t>要求</w:t>
      </w:r>
      <w:r>
        <w:tab/>
      </w:r>
      <w:r>
        <w:fldChar w:fldCharType="begin"/>
      </w:r>
      <w:r>
        <w:instrText xml:space="preserve"> PAGEREF _Toc6824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_Toc23575 </w:instrText>
      </w:r>
      <w:r>
        <w:fldChar w:fldCharType="separate"/>
      </w:r>
      <w:r>
        <w:rPr>
          <w:rFonts w:hint="eastAsia"/>
          <w:szCs w:val="28"/>
        </w:rPr>
        <w:t>3.模拟</w:t>
      </w:r>
      <w:r>
        <w:rPr>
          <w:szCs w:val="28"/>
        </w:rPr>
        <w:t>方法</w:t>
      </w:r>
      <w:r>
        <w:tab/>
      </w:r>
      <w:r>
        <w:fldChar w:fldCharType="begin"/>
      </w:r>
      <w:r>
        <w:instrText xml:space="preserve"> PAGEREF _Toc23575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_Toc9240 </w:instrText>
      </w:r>
      <w:r>
        <w:fldChar w:fldCharType="separate"/>
      </w:r>
      <w:r>
        <w:rPr>
          <w:rFonts w:hint="eastAsia"/>
          <w:szCs w:val="24"/>
        </w:rPr>
        <w:t>3.1模拟软件</w:t>
      </w:r>
      <w:r>
        <w:tab/>
      </w:r>
      <w:r>
        <w:fldChar w:fldCharType="begin"/>
      </w:r>
      <w:r>
        <w:instrText xml:space="preserve"> PAGEREF _Toc9240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_Toc6998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_Toc6998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_Toc11078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_Toc11078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_Toc12331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_Toc12331 \h </w:instrText>
      </w:r>
      <w:r>
        <w:fldChar w:fldCharType="separate"/>
      </w:r>
      <w:r>
        <w:t>5</w:t>
      </w:r>
      <w:r>
        <w:fldChar w:fldCharType="end"/>
      </w:r>
      <w:r>
        <w:fldChar w:fldCharType="end"/>
      </w:r>
    </w:p>
    <w:p>
      <w:pPr>
        <w:pStyle w:val="12"/>
        <w:tabs>
          <w:tab w:val="right" w:leader="dot" w:pos="9070"/>
          <w:tab w:val="clear" w:pos="180"/>
          <w:tab w:val="clear" w:pos="9360"/>
        </w:tabs>
      </w:pPr>
      <w:r>
        <w:fldChar w:fldCharType="begin"/>
      </w:r>
      <w:r>
        <w:instrText xml:space="preserve"> HYPERLINK \l _Toc594 </w:instrText>
      </w:r>
      <w:r>
        <w:fldChar w:fldCharType="separate"/>
      </w:r>
      <w:r>
        <w:rPr>
          <w:rFonts w:hint="eastAsia"/>
          <w:szCs w:val="28"/>
        </w:rPr>
        <w:t>4.模拟结果</w:t>
      </w:r>
      <w:r>
        <w:rPr>
          <w:szCs w:val="28"/>
        </w:rPr>
        <w:t>及分析</w:t>
      </w:r>
      <w:r>
        <w:tab/>
      </w:r>
      <w:r>
        <w:fldChar w:fldCharType="begin"/>
      </w:r>
      <w:r>
        <w:instrText xml:space="preserve"> PAGEREF _Toc594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_Toc11400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_Toc11400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_Toc16982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_Toc16982 \h </w:instrText>
      </w:r>
      <w:r>
        <w:fldChar w:fldCharType="separate"/>
      </w:r>
      <w:r>
        <w:t>9</w:t>
      </w:r>
      <w:r>
        <w:fldChar w:fldCharType="end"/>
      </w:r>
      <w:r>
        <w:fldChar w:fldCharType="end"/>
      </w:r>
    </w:p>
    <w:p>
      <w:pPr>
        <w:pStyle w:val="12"/>
        <w:tabs>
          <w:tab w:val="right" w:leader="dot" w:pos="9070"/>
          <w:tab w:val="clear" w:pos="180"/>
          <w:tab w:val="clear" w:pos="9360"/>
        </w:tabs>
      </w:pPr>
      <w:r>
        <w:fldChar w:fldCharType="begin"/>
      </w:r>
      <w:r>
        <w:instrText xml:space="preserve"> HYPERLINK \l _Toc8268 </w:instrText>
      </w:r>
      <w:r>
        <w:fldChar w:fldCharType="separate"/>
      </w:r>
      <w:r>
        <w:rPr>
          <w:rFonts w:hint="eastAsia"/>
          <w:szCs w:val="28"/>
        </w:rPr>
        <w:t>5.结论</w:t>
      </w:r>
      <w:r>
        <w:tab/>
      </w:r>
      <w:r>
        <w:fldChar w:fldCharType="begin"/>
      </w:r>
      <w:r>
        <w:instrText xml:space="preserve"> PAGEREF _Toc8268 \h </w:instrText>
      </w:r>
      <w:r>
        <w:fldChar w:fldCharType="separate"/>
      </w:r>
      <w:r>
        <w:t>10</w:t>
      </w:r>
      <w:r>
        <w:fldChar w:fldCharType="end"/>
      </w:r>
      <w:r>
        <w:fldChar w:fldCharType="end"/>
      </w:r>
    </w:p>
    <w:p>
      <w:pPr>
        <w:pStyle w:val="12"/>
      </w:pPr>
      <w:r>
        <w:fldChar w:fldCharType="end"/>
      </w:r>
      <w:bookmarkEnd w:id="55"/>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4650"/>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bl>
    <w:p>
      <w:pPr>
        <w:widowControl/>
        <w:jc w:val="center"/>
        <w:rPr>
          <w:rFonts w:ascii="宋体" w:hAnsi="宋体"/>
        </w:rPr>
      </w:pPr>
      <w:bookmarkStart w:id="11" w:name="参评建筑信息表"/>
      <w:bookmarkEnd w:id="11"/>
    </w:p>
    <w:p>
      <w:pPr>
        <w:pStyle w:val="2"/>
        <w:rPr>
          <w:sz w:val="28"/>
          <w:szCs w:val="28"/>
        </w:rPr>
      </w:pPr>
      <w:bookmarkStart w:id="12" w:name="_Toc479326718"/>
      <w:bookmarkStart w:id="13" w:name="_Toc25833"/>
      <w:r>
        <w:rPr>
          <w:rFonts w:hint="eastAsia"/>
          <w:sz w:val="28"/>
          <w:szCs w:val="28"/>
        </w:rPr>
        <w:t>2.评价</w:t>
      </w:r>
      <w:r>
        <w:rPr>
          <w:sz w:val="28"/>
          <w:szCs w:val="28"/>
        </w:rPr>
        <w:t>标准</w:t>
      </w:r>
      <w:bookmarkEnd w:id="12"/>
      <w:bookmarkEnd w:id="13"/>
    </w:p>
    <w:p>
      <w:pPr>
        <w:pStyle w:val="3"/>
        <w:rPr>
          <w:sz w:val="24"/>
          <w:szCs w:val="24"/>
        </w:rPr>
      </w:pPr>
      <w:bookmarkStart w:id="14" w:name="_Toc479326719"/>
      <w:bookmarkStart w:id="15" w:name="_Toc14466"/>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6824"/>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33"/>
        <w:spacing w:line="276" w:lineRule="auto"/>
        <w:ind w:left="210" w:leftChars="100" w:firstLine="0" w:firstLineChars="0"/>
        <w:rPr>
          <w:rFonts w:ascii="黑体" w:hAnsi="黑体" w:eastAsia="黑体"/>
          <w:sz w:val="18"/>
          <w:szCs w:val="21"/>
        </w:rPr>
      </w:pPr>
      <w:bookmarkStart w:id="19" w:name="声功能区类别表格"/>
      <w:bookmarkEnd w:id="19"/>
    </w:p>
    <w:p>
      <w:pPr>
        <w:pStyle w:val="2"/>
        <w:rPr>
          <w:sz w:val="28"/>
          <w:szCs w:val="28"/>
        </w:rPr>
      </w:pPr>
      <w:bookmarkStart w:id="20" w:name="_Toc479326721"/>
      <w:bookmarkStart w:id="21" w:name="_Toc23575"/>
      <w:r>
        <w:rPr>
          <w:rFonts w:hint="eastAsia"/>
          <w:sz w:val="28"/>
          <w:szCs w:val="28"/>
        </w:rPr>
        <w:t>3.模拟</w:t>
      </w:r>
      <w:r>
        <w:rPr>
          <w:sz w:val="28"/>
          <w:szCs w:val="28"/>
        </w:rPr>
        <w:t>方法</w:t>
      </w:r>
      <w:bookmarkEnd w:id="20"/>
      <w:bookmarkEnd w:id="21"/>
    </w:p>
    <w:p>
      <w:pPr>
        <w:pStyle w:val="3"/>
        <w:rPr>
          <w:sz w:val="24"/>
          <w:szCs w:val="24"/>
        </w:rPr>
      </w:pPr>
      <w:bookmarkStart w:id="22" w:name="_Toc479326722"/>
      <w:bookmarkStart w:id="23" w:name="_Toc9240"/>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5" w:name="_Toc6998"/>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79326725"/>
      <w:bookmarkStart w:id="28" w:name="_Toc11078"/>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12331"/>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公路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20</w:t>
            </w:r>
          </w:p>
        </w:tc>
        <w:tc>
          <w:tcPr>
            <w:vAlign w:val="center"/>
          </w:tcPr>
          <w:p>
            <w:pPr>
              <w:jc w:val="center"/>
            </w:pPr>
            <w:r>
              <w:t>0</w:t>
            </w:r>
          </w:p>
        </w:tc>
      </w:tr>
    </w:tbl>
    <w:p>
      <w:pPr>
        <w:spacing w:line="276" w:lineRule="auto"/>
        <w:jc w:val="center"/>
      </w:pPr>
    </w:p>
    <w:p/>
    <w:p>
      <w:pPr>
        <w:pStyle w:val="2"/>
        <w:rPr>
          <w:sz w:val="28"/>
          <w:szCs w:val="28"/>
        </w:rPr>
      </w:pPr>
      <w:bookmarkStart w:id="33" w:name="_Toc479326727"/>
      <w:bookmarkStart w:id="34" w:name="_Toc594"/>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1140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49625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4962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4962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1"/>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4962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1698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室内分析单体DT</w:t>
            </w:r>
          </w:p>
        </w:tc>
        <w:tc>
          <w:tcPr>
            <w:vAlign w:val="center"/>
          </w:tcPr>
          <w:p>
            <w:pPr>
              <w:jc w:val="center"/>
            </w:pPr>
            <w:r>
              <w:t>昼间</w:t>
            </w:r>
          </w:p>
        </w:tc>
        <w:tc>
          <w:tcPr>
            <w:vAlign w:val="center"/>
          </w:tcPr>
          <w:p>
            <w:pPr>
              <w:jc w:val="center"/>
            </w:pPr>
            <w:r>
              <w:t>60</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54</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8268"/>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60</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5</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54</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r>
      <w:rPr>
        <w:sz w:val="15"/>
        <w:szCs w:val="15"/>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1MmMwNjM5ZDBlMTIxY2RlMDdhOGM2YjlmM2IzNTQifQ=="/>
  </w:docVars>
  <w:rsids>
    <w:rsidRoot w:val="78B12967"/>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8B12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autoRedefine/>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autoRedefine/>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autoRedefine/>
    <w:semiHidden/>
    <w:unhideWhenUsed/>
    <w:qFormat/>
    <w:uiPriority w:val="99"/>
    <w:rPr>
      <w:sz w:val="18"/>
      <w:szCs w:val="18"/>
    </w:rPr>
  </w:style>
  <w:style w:type="paragraph" w:styleId="10">
    <w:name w:val="footer"/>
    <w:basedOn w:val="1"/>
    <w:link w:val="22"/>
    <w:autoRedefine/>
    <w:unhideWhenUsed/>
    <w:qFormat/>
    <w:uiPriority w:val="0"/>
    <w:pPr>
      <w:tabs>
        <w:tab w:val="center" w:pos="4153"/>
        <w:tab w:val="right" w:pos="8306"/>
      </w:tabs>
    </w:pPr>
    <w:rPr>
      <w:sz w:val="18"/>
      <w:szCs w:val="18"/>
    </w:rPr>
  </w:style>
  <w:style w:type="paragraph" w:styleId="11">
    <w:name w:val="header"/>
    <w:basedOn w:val="1"/>
    <w:link w:val="21"/>
    <w:autoRedefine/>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autoRedefine/>
    <w:semiHidden/>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autoRedefine/>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autoRedefine/>
    <w:qFormat/>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autoRedefine/>
    <w:qFormat/>
    <w:uiPriority w:val="9"/>
    <w:rPr>
      <w:rFonts w:ascii="微软雅黑" w:hAnsi="微软雅黑" w:eastAsia="微软雅黑" w:cs="微软雅黑"/>
      <w:b/>
      <w:bCs/>
      <w:kern w:val="2"/>
      <w:sz w:val="32"/>
      <w:szCs w:val="32"/>
    </w:rPr>
  </w:style>
  <w:style w:type="paragraph" w:styleId="25">
    <w:name w:val="List Paragraph"/>
    <w:basedOn w:val="1"/>
    <w:autoRedefine/>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autoRedefine/>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autoRedefine/>
    <w:qFormat/>
    <w:uiPriority w:val="9"/>
    <w:rPr>
      <w:b/>
      <w:bCs/>
      <w:sz w:val="28"/>
      <w:szCs w:val="28"/>
    </w:rPr>
  </w:style>
  <w:style w:type="character" w:customStyle="1" w:styleId="30">
    <w:name w:val="批注文字 字符"/>
    <w:basedOn w:val="17"/>
    <w:link w:val="7"/>
    <w:autoRedefine/>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autoRedefine/>
    <w:semiHidden/>
    <w:qFormat/>
    <w:uiPriority w:val="99"/>
    <w:rPr>
      <w:sz w:val="18"/>
      <w:szCs w:val="18"/>
    </w:rPr>
  </w:style>
  <w:style w:type="paragraph" w:customStyle="1" w:styleId="33">
    <w:name w:val="毕业论文 正文"/>
    <w:basedOn w:val="1"/>
    <w:autoRedefine/>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autoRedefine/>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autoRedefine/>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jpe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718\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datastoreItem>
</file>

<file path=docProps/app.xml><?xml version="1.0" encoding="utf-8"?>
<Properties xmlns="http://schemas.openxmlformats.org/officeDocument/2006/extended-properties" xmlns:vt="http://schemas.openxmlformats.org/officeDocument/2006/docPropsVTypes">
  <Template>tmp3.dotx</Template>
  <Pages>10</Pages>
  <Words>2598</Words>
  <Characters>3004</Characters>
  <Lines>27</Lines>
  <Paragraphs>7</Paragraphs>
  <TotalTime>0</TotalTime>
  <ScaleCrop>false</ScaleCrop>
  <LinksUpToDate>false</LinksUpToDate>
  <CharactersWithSpaces>3229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2024-01-06T13:38:00Z</dcterms:created>
  <dc:creator>粽子</dc:creator>
  <cp:lastModifiedBy>粽子</cp:lastModifiedBy>
  <dcterms:modified xsi:type="dcterms:W3CDTF">2024-01-06T13:38:35Z</dcterms:modified>
  <dc:title>OKOK室外噪声分析报告</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82B50E14E5E94D9BB74A71504667703B_11</vt:lpwstr>
  </property>
  <property fmtid="{D5CDD505-2E9C-101B-9397-08002B2CF9AE}" pid="3" name="KSOProductBuildVer">
    <vt:lpwstr>2052-12.1.0.16120</vt:lpwstr>
  </property>
</Properties>
</file>