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EBDD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BB5DB7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072CEA" w14:textId="77777777"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5552FB87" w14:textId="77777777"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6B8840CF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2B2C13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46BDE0" w14:textId="77777777"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68EF2692" w14:textId="77777777" w:rsidR="00BD6183" w:rsidRPr="004B6737" w:rsidRDefault="00142AA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39A793F8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6CE45E44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10015A5B" w14:textId="77777777" w:rsidR="00BD6183" w:rsidRDefault="00E57C91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1EF40E15" w14:textId="77777777"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14:paraId="13CCF7E0" w14:textId="28A43B7A" w:rsidR="00E57C91" w:rsidRPr="00E57C91" w:rsidRDefault="00E57C91" w:rsidP="00E57C91">
      <w:pPr>
        <w:pStyle w:val="3"/>
        <w:ind w:left="338"/>
        <w:rPr>
          <w:rFonts w:hint="eastAsia"/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</w:t>
      </w:r>
      <w:r w:rsidR="000325D1">
        <w:rPr>
          <w:rFonts w:hint="eastAsia"/>
          <w:u w:val="single"/>
          <w:lang w:eastAsia="zh-CN"/>
        </w:rPr>
        <w:t xml:space="preserve">                      </w:t>
      </w:r>
      <w:proofErr w:type="gramStart"/>
      <w:r w:rsidR="000325D1">
        <w:rPr>
          <w:rFonts w:hint="eastAsia"/>
          <w:u w:val="single"/>
          <w:lang w:eastAsia="zh-CN"/>
        </w:rPr>
        <w:t>耘</w:t>
      </w:r>
      <w:proofErr w:type="gramEnd"/>
      <w:r w:rsidR="000325D1">
        <w:rPr>
          <w:rFonts w:hint="eastAsia"/>
          <w:u w:val="single"/>
          <w:lang w:eastAsia="zh-CN"/>
        </w:rPr>
        <w:t xml:space="preserve">艺工坊                           </w:t>
      </w:r>
    </w:p>
    <w:p w14:paraId="394E015A" w14:textId="77777777" w:rsidR="00E57C91" w:rsidRPr="00E57C91" w:rsidRDefault="00E57C91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14:paraId="00969D49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2D1CA6DA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为8分，并按下列规则分别评分并累计：</w:t>
      </w:r>
    </w:p>
    <w:p w14:paraId="3F39CEEA" w14:textId="77777777" w:rsidR="00E57C91" w:rsidRPr="00E57C91" w:rsidRDefault="00E57C91" w:rsidP="00E57C91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27C3C48F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1C586024" w14:textId="77777777" w:rsidR="00142AA0" w:rsidRPr="00E57C91" w:rsidRDefault="00142AA0" w:rsidP="00E57C91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为10分，并按下列规则评分：</w:t>
      </w:r>
    </w:p>
    <w:p w14:paraId="056D15C8" w14:textId="77777777" w:rsidR="00142AA0" w:rsidRPr="00E57C91" w:rsidRDefault="00142AA0" w:rsidP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44E93ED2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431BDBBA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1EC93574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2814768A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341445FA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08CD6A5B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4B75D310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022EFAE3" w14:textId="77777777" w:rsidR="00E57C91" w:rsidRPr="00E57C91" w:rsidRDefault="00E57C91" w:rsidP="00E57C91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14:paraId="5F5B836C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54CD9F7A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6F6BE29C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18E16BF7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1AF7AEC9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2AF91682" w14:textId="77777777" w:rsidR="00142AA0" w:rsidRPr="00E57C91" w:rsidRDefault="00142AA0" w:rsidP="00E57C91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为5分，并按下列规则分别评分并累计：</w:t>
      </w:r>
    </w:p>
    <w:p w14:paraId="30E149A0" w14:textId="77777777" w:rsidR="00142AA0" w:rsidRPr="00E57C91" w:rsidRDefault="00142AA0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4DD25524" w14:textId="77777777" w:rsidR="00142AA0" w:rsidRPr="00E57C91" w:rsidRDefault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19193400" w14:textId="77777777" w:rsidR="00142AA0" w:rsidRDefault="00142AA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6ECA961" w14:textId="77777777" w:rsidR="00142AA0" w:rsidRDefault="00142AA0" w:rsidP="00142AA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702AF615" w14:textId="77777777" w:rsidR="00142AA0" w:rsidRDefault="00142AA0" w:rsidP="00142AA0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14:paraId="3B2F699B" w14:textId="51DEAF9C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 w:rsidR="000325D1" w:rsidRPr="000325D1">
        <w:rPr>
          <w:rFonts w:hint="eastAsia"/>
          <w:spacing w:val="6"/>
          <w:u w:val="single"/>
          <w:lang w:eastAsia="zh-CN"/>
        </w:rPr>
        <w:t>金鸡台村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 w:rsidR="000325D1">
        <w:rPr>
          <w:rFonts w:ascii="Calibri" w:eastAsiaTheme="minorEastAsia" w:hAnsi="Calibri" w:cs="Calibri" w:hint="eastAsia"/>
          <w:u w:val="single" w:color="000000"/>
          <w:lang w:eastAsia="zh-CN"/>
        </w:rPr>
        <w:t>622</w:t>
      </w:r>
      <w:r>
        <w:rPr>
          <w:spacing w:val="4"/>
          <w:lang w:eastAsia="zh-CN"/>
        </w:rPr>
        <w:t>平方米，建筑面积为</w:t>
      </w:r>
      <w:r w:rsidR="000325D1">
        <w:rPr>
          <w:rFonts w:ascii="Calibri" w:eastAsiaTheme="minorEastAsia" w:hAnsi="Calibri" w:cs="Calibri" w:hint="eastAsia"/>
          <w:w w:val="95"/>
          <w:u w:val="single" w:color="000000"/>
          <w:lang w:eastAsia="zh-CN"/>
        </w:rPr>
        <w:t>152</w:t>
      </w:r>
      <w:r>
        <w:rPr>
          <w:spacing w:val="-1"/>
          <w:lang w:eastAsia="zh-CN"/>
        </w:rPr>
        <w:t>平方米，</w:t>
      </w:r>
      <w:r>
        <w:rPr>
          <w:lang w:eastAsia="zh-CN"/>
        </w:rPr>
        <w:t>地上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</w:t>
      </w:r>
      <w:r w:rsidR="000325D1">
        <w:rPr>
          <w:rFonts w:cs="宋体" w:hint="eastAsia"/>
          <w:spacing w:val="-1"/>
          <w:u w:val="single"/>
          <w:lang w:eastAsia="zh-CN"/>
        </w:rPr>
        <w:t>一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</w:t>
      </w:r>
      <w:r>
        <w:rPr>
          <w:spacing w:val="-1"/>
          <w:lang w:eastAsia="zh-CN"/>
        </w:rPr>
        <w:t>层</w:t>
      </w:r>
      <w:r>
        <w:rPr>
          <w:rFonts w:cs="宋体"/>
          <w:lang w:eastAsia="zh-CN"/>
        </w:rPr>
        <w:t>。</w:t>
      </w:r>
      <w:r>
        <w:rPr>
          <w:rFonts w:cs="宋体"/>
          <w:spacing w:val="22"/>
          <w:lang w:eastAsia="zh-CN"/>
        </w:rPr>
        <w:t xml:space="preserve"> </w:t>
      </w:r>
    </w:p>
    <w:p w14:paraId="24F34164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23206A41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2D98F9AF" w14:textId="77777777" w:rsidR="0000133F" w:rsidRPr="0000133F" w:rsidRDefault="0000133F" w:rsidP="0000133F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60AF7FA5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47C0CB50" w14:textId="77777777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4A4484E4" w14:textId="16D51937"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="000325D1">
        <w:rPr>
          <w:rFonts w:cs="宋体" w:hint="eastAsia"/>
          <w:bCs/>
          <w:u w:val="single"/>
          <w:lang w:eastAsia="zh-CN"/>
        </w:rPr>
        <w:t>300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41AB0DF2" w14:textId="411E2BB4"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   </w:t>
      </w:r>
      <w:r w:rsidR="000325D1">
        <w:rPr>
          <w:rFonts w:cs="宋体" w:hint="eastAsia"/>
          <w:bCs/>
          <w:u w:val="single"/>
          <w:lang w:eastAsia="zh-CN"/>
        </w:rPr>
        <w:t>700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5A42E510" w14:textId="77777777" w:rsidR="00BD6183" w:rsidRPr="0000133F" w:rsidRDefault="00BD6183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535A8315" w14:textId="77777777" w:rsidR="00BD6183" w:rsidRPr="0000133F" w:rsidRDefault="00142AA0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14:paraId="5263A886" w14:textId="2C4E56E5" w:rsidR="0000133F" w:rsidRDefault="0000133F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</w:t>
      </w:r>
      <w:r w:rsidR="000325D1">
        <w:rPr>
          <w:rFonts w:hint="eastAsia"/>
          <w:b w:val="0"/>
          <w:w w:val="95"/>
          <w:u w:val="single"/>
          <w:lang w:eastAsia="zh-CN"/>
        </w:rPr>
        <w:t>F24</w:t>
      </w:r>
      <w:r>
        <w:rPr>
          <w:b w:val="0"/>
          <w:w w:val="95"/>
          <w:u w:val="single"/>
          <w:lang w:eastAsia="zh-CN"/>
        </w:rPr>
        <w:t xml:space="preserve">                 </w:t>
      </w:r>
    </w:p>
    <w:p w14:paraId="54450C19" w14:textId="4C842DFE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</w:t>
      </w:r>
      <w:r w:rsidR="000325D1">
        <w:rPr>
          <w:rFonts w:hint="eastAsia"/>
          <w:b w:val="0"/>
          <w:w w:val="95"/>
          <w:u w:val="single"/>
          <w:lang w:eastAsia="zh-CN"/>
        </w:rPr>
        <w:t>F24</w:t>
      </w:r>
      <w:r>
        <w:rPr>
          <w:b w:val="0"/>
          <w:w w:val="95"/>
          <w:u w:val="single"/>
          <w:lang w:eastAsia="zh-CN"/>
        </w:rPr>
        <w:t xml:space="preserve">                 </w:t>
      </w:r>
    </w:p>
    <w:p w14:paraId="77EDF8BD" w14:textId="77777777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14:paraId="7F6C6CCF" w14:textId="47D269FD" w:rsidR="0000133F" w:rsidRPr="000325D1" w:rsidRDefault="0000133F" w:rsidP="0000133F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  <w:r w:rsidR="000325D1">
        <w:rPr>
          <w:rFonts w:cs="宋体" w:hint="eastAsia"/>
          <w:noProof/>
          <w:spacing w:val="-1"/>
          <w:u w:val="single"/>
          <w:lang w:eastAsia="zh-CN"/>
        </w:rPr>
        <w:drawing>
          <wp:inline distT="0" distB="0" distL="0" distR="0" wp14:anchorId="719A89A7" wp14:editId="6E38DA36">
            <wp:extent cx="5425440" cy="3863340"/>
            <wp:effectExtent l="0" t="0" r="0" b="0"/>
            <wp:docPr id="21307549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72EAB" w14:textId="01F3722F" w:rsidR="0000133F" w:rsidRPr="0000133F" w:rsidRDefault="0000133F" w:rsidP="0000133F">
      <w:pPr>
        <w:pStyle w:val="3"/>
        <w:spacing w:before="0"/>
        <w:ind w:firstLine="602"/>
        <w:rPr>
          <w:b w:val="0"/>
          <w:bCs w:val="0"/>
          <w:u w:val="single"/>
          <w:lang w:eastAsia="zh-CN"/>
        </w:rPr>
      </w:pPr>
    </w:p>
    <w:p w14:paraId="6E4612A2" w14:textId="4D524497" w:rsidR="00281291" w:rsidRPr="000325D1" w:rsidRDefault="00281291" w:rsidP="000325D1">
      <w:pPr>
        <w:spacing w:line="311" w:lineRule="exact"/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hint="eastAsia"/>
          <w:lang w:eastAsia="zh-CN"/>
        </w:rPr>
        <w:t>结论</w:t>
      </w:r>
      <w:r w:rsidRPr="00E57C91">
        <w:rPr>
          <w:lang w:eastAsia="zh-CN"/>
        </w:rPr>
        <w:t>：</w:t>
      </w:r>
    </w:p>
    <w:p w14:paraId="1145B329" w14:textId="6D6D4E8C" w:rsidR="00281291" w:rsidRPr="00E57C91" w:rsidRDefault="00281291" w:rsidP="00281291">
      <w:pPr>
        <w:pStyle w:val="3"/>
        <w:ind w:left="338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 w:rsidR="000325D1">
        <w:rPr>
          <w:rFonts w:hint="eastAsia"/>
          <w:lang w:eastAsia="zh-CN"/>
        </w:rPr>
        <w:t>6.2.1</w:t>
      </w:r>
      <w:r>
        <w:rPr>
          <w:lang w:eastAsia="zh-CN"/>
        </w:rPr>
        <w:t>条要求，可得</w:t>
      </w:r>
      <w:r w:rsidR="000325D1">
        <w:rPr>
          <w:rFonts w:hint="eastAsia"/>
          <w:lang w:eastAsia="zh-CN"/>
        </w:rPr>
        <w:t>4</w:t>
      </w:r>
      <w:r>
        <w:rPr>
          <w:lang w:eastAsia="zh-CN"/>
        </w:rPr>
        <w:t>分</w:t>
      </w:r>
      <w:r w:rsidR="000325D1">
        <w:rPr>
          <w:rFonts w:hint="eastAsia"/>
          <w:lang w:eastAsia="zh-CN"/>
        </w:rPr>
        <w:t>；</w:t>
      </w:r>
      <w:r w:rsidR="000325D1">
        <w:rPr>
          <w:rFonts w:hint="eastAsia"/>
          <w:lang w:eastAsia="zh-CN"/>
        </w:rPr>
        <w:t>满足</w:t>
      </w:r>
      <w:r w:rsidR="000325D1">
        <w:rPr>
          <w:lang w:eastAsia="zh-CN"/>
        </w:rPr>
        <w:t>第</w:t>
      </w:r>
      <w:r w:rsidR="000325D1">
        <w:rPr>
          <w:rFonts w:hint="eastAsia"/>
          <w:lang w:eastAsia="zh-CN"/>
        </w:rPr>
        <w:t>6.2.</w:t>
      </w:r>
      <w:r w:rsidR="000325D1">
        <w:rPr>
          <w:rFonts w:hint="eastAsia"/>
          <w:lang w:eastAsia="zh-CN"/>
        </w:rPr>
        <w:t>3</w:t>
      </w:r>
      <w:r w:rsidR="000325D1">
        <w:rPr>
          <w:lang w:eastAsia="zh-CN"/>
        </w:rPr>
        <w:t>条要求，可得</w:t>
      </w:r>
      <w:r w:rsidR="000325D1">
        <w:rPr>
          <w:rFonts w:hint="eastAsia"/>
          <w:lang w:eastAsia="zh-CN"/>
        </w:rPr>
        <w:t>10</w:t>
      </w:r>
      <w:r w:rsidR="000325D1">
        <w:rPr>
          <w:lang w:eastAsia="zh-CN"/>
        </w:rPr>
        <w:t>分</w:t>
      </w:r>
      <w:r w:rsidR="00E34D1F">
        <w:rPr>
          <w:rFonts w:hint="eastAsia"/>
          <w:lang w:eastAsia="zh-CN"/>
        </w:rPr>
        <w:t>；</w:t>
      </w:r>
      <w:r w:rsidR="00E34D1F">
        <w:rPr>
          <w:rFonts w:hint="eastAsia"/>
          <w:lang w:eastAsia="zh-CN"/>
        </w:rPr>
        <w:t>满足</w:t>
      </w:r>
      <w:r w:rsidR="00E34D1F">
        <w:rPr>
          <w:lang w:eastAsia="zh-CN"/>
        </w:rPr>
        <w:t>第</w:t>
      </w:r>
      <w:r w:rsidR="00E34D1F">
        <w:rPr>
          <w:rFonts w:hint="eastAsia"/>
          <w:lang w:eastAsia="zh-CN"/>
        </w:rPr>
        <w:t>6.2.</w:t>
      </w:r>
      <w:r w:rsidR="00E34D1F">
        <w:rPr>
          <w:rFonts w:hint="eastAsia"/>
          <w:lang w:eastAsia="zh-CN"/>
        </w:rPr>
        <w:t>3</w:t>
      </w:r>
      <w:r w:rsidR="00E34D1F">
        <w:rPr>
          <w:lang w:eastAsia="zh-CN"/>
        </w:rPr>
        <w:t>条要求，可得</w:t>
      </w:r>
      <w:r w:rsidR="00E34D1F">
        <w:rPr>
          <w:rFonts w:hint="eastAsia"/>
          <w:lang w:eastAsia="zh-CN"/>
        </w:rPr>
        <w:t>3</w:t>
      </w:r>
      <w:r w:rsidR="00E34D1F">
        <w:rPr>
          <w:lang w:eastAsia="zh-CN"/>
        </w:rPr>
        <w:t>分</w:t>
      </w:r>
      <w:r>
        <w:rPr>
          <w:lang w:eastAsia="zh-CN"/>
        </w:rPr>
        <w:t>。</w:t>
      </w:r>
    </w:p>
    <w:p w14:paraId="39F6EB5C" w14:textId="77777777" w:rsidR="00BD6183" w:rsidRPr="00E34D1F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BD6183" w:rsidRPr="00E34D1F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DBBC" w14:textId="77777777" w:rsidR="00FE1671" w:rsidRDefault="00FE1671" w:rsidP="00281291">
      <w:r>
        <w:separator/>
      </w:r>
    </w:p>
  </w:endnote>
  <w:endnote w:type="continuationSeparator" w:id="0">
    <w:p w14:paraId="092FD830" w14:textId="77777777" w:rsidR="00FE1671" w:rsidRDefault="00FE1671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D98FD" w14:textId="77777777" w:rsidR="00FE1671" w:rsidRDefault="00FE1671" w:rsidP="00281291">
      <w:r>
        <w:separator/>
      </w:r>
    </w:p>
  </w:footnote>
  <w:footnote w:type="continuationSeparator" w:id="0">
    <w:p w14:paraId="290EF604" w14:textId="77777777" w:rsidR="00FE1671" w:rsidRDefault="00FE1671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83"/>
    <w:rsid w:val="0000133F"/>
    <w:rsid w:val="000325D1"/>
    <w:rsid w:val="00142AA0"/>
    <w:rsid w:val="001A3623"/>
    <w:rsid w:val="00281291"/>
    <w:rsid w:val="004B6737"/>
    <w:rsid w:val="006D6EF4"/>
    <w:rsid w:val="00BD6183"/>
    <w:rsid w:val="00CC7FC2"/>
    <w:rsid w:val="00E34D1F"/>
    <w:rsid w:val="00E57C91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2DC1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裕 刘</cp:lastModifiedBy>
  <cp:revision>2</cp:revision>
  <dcterms:created xsi:type="dcterms:W3CDTF">2024-03-16T02:49:00Z</dcterms:created>
  <dcterms:modified xsi:type="dcterms:W3CDTF">2024-03-16T02:49:00Z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