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北京金鸡台耘艺工坊</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2024年01月10日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北京金鸡台耘艺工坊</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17</w:t>
            </w:r>
          </w:p>
        </w:tc>
        <w:tc>
          <w:tcPr>
            <w:vAlign w:val="center"/>
          </w:tcPr>
          <w:p>
            <w:pPr>
              <w:jc w:val="center"/>
            </w:pPr>
            <w:r>
              <w:t>0.1</w:t>
            </w:r>
          </w:p>
        </w:tc>
        <w:tc>
          <w:tcPr>
            <w:vAlign w:val="center"/>
          </w:tcPr>
          <w:p>
            <w:pPr>
              <w:jc w:val="center"/>
            </w:pPr>
            <w:r>
              <w:t>0.00</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1～7</w:t>
            </w:r>
          </w:p>
        </w:tc>
        <w:tc>
          <w:tcPr>
            <w:vAlign w:val="center"/>
          </w:tcPr>
          <w:p>
            <w:pPr>
              <w:jc w:val="center"/>
            </w:pPr>
            <w:r>
              <w:t>0.90～0.94</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0.90</w:t>
            </w:r>
          </w:p>
        </w:tc>
        <w:tc>
          <w:tcPr>
            <w:shd w:val="clear" w:color="auto" w:fill="C0C0C0"/>
            <w:vAlign w:val="center"/>
          </w:tcPr>
          <w:p>
            <w:pPr>
              <w:jc w:val="center"/>
            </w:pPr>
            <w:r>
              <w:rPr>
                <w:b/>
              </w:rPr>
              <w:t>14:51～15:00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0.90</w:t>
            </w:r>
          </w:p>
        </w:tc>
        <w:tc>
          <w:tcPr>
            <w:shd w:val="clear" w:color="auto" w:fill="C0C0C0"/>
            <w:vAlign w:val="center"/>
          </w:tcPr>
          <w:p>
            <w:pPr>
              <w:jc w:val="center"/>
            </w:pPr>
            <w:r>
              <w:rPr>
                <w:b/>
              </w:rPr>
              <w:t>09:00～09:40</w:t>
            </w:r>
          </w:p>
        </w:tc>
        <w:tc>
          <w:tcPr>
            <w:shd w:val="clear" w:color="auto" w:fill="C0C0C0"/>
            <w:vAlign w:val="center"/>
          </w:tcPr>
          <w:p>
            <w:pPr>
              <w:jc w:val="center"/>
            </w:pPr>
            <w:r>
              <w:rPr>
                <w:b/>
              </w:rPr>
              <w:t>00:40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10～13</w:t>
            </w:r>
          </w:p>
        </w:tc>
        <w:tc>
          <w:tcPr>
            <w:vAlign w:val="center"/>
          </w:tcPr>
          <w:p>
            <w:pPr>
              <w:jc w:val="center"/>
            </w:pPr>
            <w:r>
              <w:t>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0.95</w:t>
            </w:r>
          </w:p>
        </w:tc>
        <w:tc>
          <w:tcPr>
            <w:vAlign w:val="center"/>
          </w:tcPr>
          <w:p>
            <w:pPr>
              <w:jc w:val="center"/>
            </w:pPr>
            <w:r>
              <w:t>11:22～15:00</w:t>
            </w:r>
          </w:p>
        </w:tc>
        <w:tc>
          <w:tcPr>
            <w:vAlign w:val="center"/>
          </w:tcPr>
          <w:p>
            <w:pPr>
              <w:jc w:val="center"/>
            </w:pPr>
            <w:r>
              <w:t>03:38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0.90</w:t>
            </w:r>
          </w:p>
        </w:tc>
        <w:tc>
          <w:tcPr>
            <w:vAlign w:val="center"/>
          </w:tcPr>
          <w:p>
            <w:pPr>
              <w:jc w:val="center"/>
            </w:pPr>
            <w:r>
              <w:t>12:37～15:00</w:t>
            </w:r>
          </w:p>
        </w:tc>
        <w:tc>
          <w:tcPr>
            <w:vAlign w:val="center"/>
          </w:tcPr>
          <w:p>
            <w:pPr>
              <w:jc w:val="center"/>
            </w:pPr>
            <w:r>
              <w:t>02:23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0.90</w:t>
            </w:r>
          </w:p>
        </w:tc>
        <w:tc>
          <w:tcPr>
            <w:shd w:val="clear" w:color="auto" w:fill="C0C0C0"/>
            <w:vAlign w:val="center"/>
          </w:tcPr>
          <w:p>
            <w:pPr>
              <w:jc w:val="center"/>
            </w:pPr>
            <w:r>
              <w:rPr>
                <w:b/>
              </w:rPr>
              <w:t>09:00～10:25</w:t>
            </w:r>
          </w:p>
        </w:tc>
        <w:tc>
          <w:tcPr>
            <w:shd w:val="clear" w:color="auto" w:fill="C0C0C0"/>
            <w:vAlign w:val="center"/>
          </w:tcPr>
          <w:p>
            <w:pPr>
              <w:jc w:val="center"/>
            </w:pPr>
            <w:r>
              <w:rPr>
                <w:b/>
              </w:rPr>
              <w:t>01:25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bl>
    <w:p/>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bookmarkStart w:id="29" w:name="_GoBack"/>
      <w:bookmarkEnd w:id="29"/>
      <w:r>
        <w:rPr>
          <w:rFonts w:hint="eastAsia" w:ascii="宋体" w:hAnsi="宋体"/>
          <w:sz w:val="24"/>
          <w:szCs w:val="24"/>
        </w:rPr>
        <w:drawing>
          <wp:inline distT="0" distB="0" distL="114300" distR="114300">
            <wp:extent cx="5863590" cy="4799965"/>
            <wp:effectExtent l="0" t="0" r="3810" b="635"/>
            <wp:docPr id="5" name="图片 5" descr="金鸡台耘艺工坊1026LL_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金鸡台耘艺工坊1026LL_t3"/>
                    <pic:cNvPicPr>
                      <a:picLocks noChangeAspect="1"/>
                    </pic:cNvPicPr>
                  </pic:nvPicPr>
                  <pic:blipFill>
                    <a:blip r:embed="rId7"/>
                    <a:stretch>
                      <a:fillRect/>
                    </a:stretch>
                  </pic:blipFill>
                  <pic:spPr>
                    <a:xfrm>
                      <a:off x="0" y="0"/>
                      <a:ext cx="5863590" cy="4799965"/>
                    </a:xfrm>
                    <a:prstGeom prst="rect">
                      <a:avLst/>
                    </a:prstGeom>
                  </pic:spPr>
                </pic:pic>
              </a:graphicData>
            </a:graphic>
          </wp:inline>
        </w:drawing>
      </w:r>
    </w:p>
    <w:p>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5980" cy="3870325"/>
            <wp:effectExtent l="0" t="0" r="7620" b="635"/>
            <wp:docPr id="2" name="图片 2" descr="总图_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总图_t3"/>
                    <pic:cNvPicPr>
                      <a:picLocks noChangeAspect="1"/>
                    </pic:cNvPicPr>
                  </pic:nvPicPr>
                  <pic:blipFill>
                    <a:blip r:embed="rId8"/>
                    <a:stretch>
                      <a:fillRect/>
                    </a:stretch>
                  </pic:blipFill>
                  <pic:spPr>
                    <a:xfrm>
                      <a:off x="0" y="0"/>
                      <a:ext cx="5935980" cy="3870325"/>
                    </a:xfrm>
                    <a:prstGeom prst="rect">
                      <a:avLst/>
                    </a:prstGeom>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5863590" cy="4799965"/>
            <wp:effectExtent l="0" t="0" r="3810" b="635"/>
            <wp:docPr id="1" name="图片 1" descr="金鸡台耘艺工坊1026LL_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鸡台耘艺工坊1026LL_t3"/>
                    <pic:cNvPicPr>
                      <a:picLocks noChangeAspect="1"/>
                    </pic:cNvPicPr>
                  </pic:nvPicPr>
                  <pic:blipFill>
                    <a:blip r:embed="rId7"/>
                    <a:stretch>
                      <a:fillRect/>
                    </a:stretch>
                  </pic:blipFill>
                  <pic:spPr>
                    <a:xfrm>
                      <a:off x="0" y="0"/>
                      <a:ext cx="5863590" cy="4799965"/>
                    </a:xfrm>
                    <a:prstGeom prst="rect">
                      <a:avLst/>
                    </a:prstGeom>
                  </pic:spPr>
                </pic:pic>
              </a:graphicData>
            </a:graphic>
          </wp:inline>
        </w:drawing>
      </w:r>
    </w:p>
    <w:p>
      <w:pPr>
        <w:spacing w:line="360" w:lineRule="auto"/>
        <w:rPr>
          <w:rFonts w:hint="eastAsia" w:ascii="宋体" w:hAnsi="宋体"/>
          <w:sz w:val="24"/>
          <w:lang w:val="en-US" w:eastAsia="zh-CN"/>
        </w:rPr>
      </w:pPr>
      <w:r>
        <w:rPr>
          <w:rFonts w:hint="eastAsia" w:ascii="宋体" w:hAnsi="宋体"/>
          <w:sz w:val="24"/>
          <w:lang w:val="en-US" w:eastAsia="zh-CN"/>
        </w:rPr>
        <w:t>区域分析</w:t>
      </w:r>
    </w:p>
    <w:p>
      <w:pPr>
        <w:spacing w:line="360" w:lineRule="auto"/>
        <w:rPr>
          <w:rFonts w:hint="default" w:ascii="宋体" w:hAnsi="宋体"/>
          <w:sz w:val="24"/>
          <w:lang w:val="en-US" w:eastAsia="zh-CN"/>
        </w:rPr>
      </w:pPr>
      <w:r>
        <w:rPr>
          <w:rFonts w:hint="default" w:ascii="宋体" w:hAnsi="宋体"/>
          <w:sz w:val="24"/>
          <w:lang w:val="en-US" w:eastAsia="zh-CN"/>
        </w:rPr>
        <w:drawing>
          <wp:inline distT="0" distB="0" distL="114300" distR="114300">
            <wp:extent cx="5257800" cy="4122420"/>
            <wp:effectExtent l="0" t="0" r="0" b="7620"/>
            <wp:docPr id="3" name="图片 3" descr="170484669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4846697735"/>
                    <pic:cNvPicPr>
                      <a:picLocks noChangeAspect="1"/>
                    </pic:cNvPicPr>
                  </pic:nvPicPr>
                  <pic:blipFill>
                    <a:blip r:embed="rId9"/>
                    <a:stretch>
                      <a:fillRect/>
                    </a:stretch>
                  </pic:blipFill>
                  <pic:spPr>
                    <a:xfrm>
                      <a:off x="0" y="0"/>
                      <a:ext cx="5257800" cy="4122420"/>
                    </a:xfrm>
                    <a:prstGeom prst="rect">
                      <a:avLst/>
                    </a:prstGeom>
                  </pic:spPr>
                </pic:pic>
              </a:graphicData>
            </a:graphic>
          </wp:inline>
        </w:drawing>
      </w:r>
    </w:p>
    <w:p>
      <w:pPr>
        <w:spacing w:line="360" w:lineRule="auto"/>
        <w:rPr>
          <w:rFonts w:hint="eastAsia" w:ascii="宋体" w:hAnsi="宋体"/>
          <w:sz w:val="24"/>
          <w:lang w:val="en-US" w:eastAsia="zh-CN"/>
        </w:rPr>
      </w:pPr>
      <w:r>
        <w:rPr>
          <w:rFonts w:hint="eastAsia" w:ascii="宋体" w:hAnsi="宋体"/>
          <w:sz w:val="24"/>
          <w:lang w:val="en-US" w:eastAsia="zh-CN"/>
        </w:rPr>
        <w:t>等日照线分析</w:t>
      </w:r>
    </w:p>
    <w:p>
      <w:pPr>
        <w:spacing w:line="360" w:lineRule="auto"/>
        <w:rPr>
          <w:rFonts w:hint="default" w:ascii="宋体" w:hAnsi="宋体"/>
          <w:sz w:val="24"/>
          <w:lang w:val="en-US" w:eastAsia="zh-CN"/>
        </w:rPr>
      </w:pPr>
      <w:r>
        <w:rPr>
          <w:rFonts w:hint="default" w:ascii="宋体" w:hAnsi="宋体"/>
          <w:sz w:val="24"/>
          <w:lang w:val="en-US" w:eastAsia="zh-CN"/>
        </w:rPr>
        <w:drawing>
          <wp:inline distT="0" distB="0" distL="114300" distR="114300">
            <wp:extent cx="5565140" cy="3851275"/>
            <wp:effectExtent l="0" t="0" r="12700" b="4445"/>
            <wp:docPr id="4" name="图片 4" descr="170484680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4846807532"/>
                    <pic:cNvPicPr>
                      <a:picLocks noChangeAspect="1"/>
                    </pic:cNvPicPr>
                  </pic:nvPicPr>
                  <pic:blipFill>
                    <a:blip r:embed="rId10"/>
                    <a:stretch>
                      <a:fillRect/>
                    </a:stretch>
                  </pic:blipFill>
                  <pic:spPr>
                    <a:xfrm>
                      <a:off x="0" y="0"/>
                      <a:ext cx="5565140" cy="3851275"/>
                    </a:xfrm>
                    <a:prstGeom prst="rect">
                      <a:avLst/>
                    </a:prstGeom>
                  </pic:spPr>
                </pic:pic>
              </a:graphicData>
            </a:graphic>
          </wp:inline>
        </w:drawing>
      </w: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4098" o:spid="_x0000_s409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pict>
        <v:shape id="_x0000_s4097" o:spid="_x0000_s4097"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docVars>
    <w:docVar w:name="commondata" w:val="eyJoZGlkIjoiOTFjYTNjNjkyMTYwZGIzZWVhZWFjOGE2ZDk5NmU3YzYifQ=="/>
  </w:docVars>
  <w:rsids>
    <w:rsidRoot w:val="00217F62"/>
    <w:rsid w:val="001915A3"/>
    <w:rsid w:val="00217F62"/>
    <w:rsid w:val="00A906D8"/>
    <w:rsid w:val="00AB5A74"/>
    <w:rsid w:val="00F071AE"/>
    <w:rsid w:val="253F2947"/>
    <w:rsid w:val="777558B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autoRedefine/>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paragraph" w:customStyle="1" w:styleId="9">
    <w:name w:val="日照表"/>
    <w:basedOn w:val="1"/>
    <w:autoRedefine/>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通用日照分析报告模板.dotx</Template>
  <Company>sh-tangent</Company>
  <Pages>5</Pages>
  <Words>379</Words>
  <Characters>2163</Characters>
  <Lines>18</Lines>
  <Paragraphs>5</Paragraphs>
  <TotalTime>0</TotalTime>
  <ScaleCrop>false</ScaleCrop>
  <LinksUpToDate>false</LinksUpToDate>
  <CharactersWithSpaces>2537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2017-04-05T09:42:00Z</dcterms:created>
  <dc:creator>微软用户</dc:creator>
  <cp:lastModifiedBy>杨然</cp:lastModifiedBy>
  <cp:lastPrinted>2411-12-31T16:00:00Z</cp:lastPrinted>
  <dcterms:modified xsi:type="dcterms:W3CDTF">2024-01-10T12:10:03Z</dcterms:modified>
  <dc:title>通用日照分析报告模板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DD82DFABAA734B9693CA41B7FC070B5E_12</vt:lpwstr>
  </property>
</Properties>
</file>