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芃芒·山间——基于城市绿色转型背景下的特色山地放弃小学改造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66857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6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业主单位：攀枝花学院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设计单位：攀枝花学院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咨询单位：攀枝花学院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项目地址：仁和区大龙潭乡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项目名称：芃芒·山间——基于城市绿色转型背景下的特色山地放弃小学改造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