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乌鲁木齐</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2024年1月4日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3705b57dc4bf0"/>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T18399695109</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乌鲁木齐</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43.82</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87.62</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VIIB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92da33fac494e"/>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97f705dd94cf2"/>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_Toc16494747"/>
      <w:bookmarkStart w:id="24" w:name="TitleFormat"/>
      <w:r>
        <w:rPr>
          <w:rFonts w:hint="eastAsia"/>
        </w:rPr>
        <w:t>设计</w:t>
      </w:r>
      <w:r w:rsidR="00D40158">
        <w:rPr>
          <w:rFonts w:hint="eastAsia"/>
        </w:rPr>
        <w:t>依据</w:t>
      </w:r>
      <w:bookmarkEnd w:id="23"/>
    </w:p>
    <w:p w:rsidR="00634B5C" w:rsidRDefault="00634B5C" w:rsidP="0007623B">
      <w:pPr>
        <w:widowControl w:val="0"/>
        <w:spacing w:line="360" w:lineRule="auto"/>
        <w:jc w:val="both"/>
        <w:rPr>
          <w:kern w:val="2"/>
          <w:szCs w:val="24"/>
          <w:lang w:val="en-US"/>
        </w:rPr>
      </w:pPr>
      <w:bookmarkStart w:id="25" w:name="计算依据"/>
      <w:bookmarkEnd w:id="24"/>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0" o:title=""/>
          </v:shape>
          <o:OLEObject Type="Embed" ProgID="Equation.DSMT4" ShapeID="_x0000_i1025" DrawAspect="Content" ObjectID="_169141263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21.6pt" o:ole="">
            <v:imagedata r:id="rId12" o:title=""/>
          </v:shape>
          <o:OLEObject Type="Embed" ProgID="Equation.DSMT4" ShapeID="_x0000_i1026" DrawAspect="Content" ObjectID="_169141263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2pt;height:21.6pt" o:ole="">
            <v:imagedata r:id="rId14" o:title=""/>
          </v:shape>
          <o:OLEObject Type="Embed" ProgID="Equation.DSMT4" ShapeID="_x0000_i1027" DrawAspect="Content" ObjectID="_169141263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pt" o:ole="">
            <v:imagedata r:id="rId16" o:title=""/>
          </v:shape>
          <o:OLEObject Type="Embed" ProgID="Equation.DSMT4" ShapeID="_x0000_i1028" DrawAspect="Content" ObjectID="_169141263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2pt;height:14.4pt" o:ole="">
            <v:imagedata r:id="rId18" o:title=""/>
          </v:shape>
          <o:OLEObject Type="Embed" ProgID="Equation.DSMT4" ShapeID="_x0000_i1029" DrawAspect="Content" ObjectID="_1691412638" r:id="rId19"/>
        </w:object>
      </w:r>
      <w:r>
        <w:rPr>
          <w:lang w:val="en-US"/>
        </w:rPr>
        <w:t xml:space="preserve"> </w:t>
      </w:r>
      <w:r w:rsidRPr="00BA5474">
        <w:rPr>
          <w:position w:val="-28"/>
          <w:lang w:val="en-US"/>
        </w:rPr>
        <w:object w:dxaOrig="2200" w:dyaOrig="680">
          <v:shape id="_x0000_i1030" type="#_x0000_t75" style="width:108pt;height:36pt" o:ole="">
            <v:imagedata r:id="rId20" o:title=""/>
          </v:shape>
          <o:OLEObject Type="Embed" ProgID="Equation.DSMT4" ShapeID="_x0000_i1030" DrawAspect="Content" ObjectID="_169141263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8pt;height:21.6pt" o:ole="">
            <v:imagedata r:id="rId22" o:title=""/>
          </v:shape>
          <o:OLEObject Type="Embed" ProgID="Equation.DSMT4" ShapeID="_x0000_i1031" DrawAspect="Content" ObjectID="_1691412640" r:id="rId23"/>
        </w:object>
      </w:r>
      <w:r>
        <w:rPr>
          <w:rFonts w:hint="eastAsia"/>
          <w:lang w:val="en-US"/>
        </w:rPr>
        <w:t>——</w:t>
      </w:r>
      <w:r w:rsidRPr="00BA5474">
        <w:rPr>
          <w:position w:val="-6"/>
          <w:lang w:val="en-US"/>
        </w:rPr>
        <w:object w:dxaOrig="200" w:dyaOrig="220">
          <v:shape id="_x0000_i1032" type="#_x0000_t75" style="width:7.2pt;height:7.2pt" o:ole="">
            <v:imagedata r:id="rId24" o:title=""/>
          </v:shape>
          <o:OLEObject Type="Embed" ProgID="Equation.DSMT4" ShapeID="_x0000_i1032" DrawAspect="Content" ObjectID="_169141264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8pt;height:21.6pt" o:ole="">
            <v:imagedata r:id="rId26" o:title=""/>
          </v:shape>
          <o:OLEObject Type="Embed" ProgID="Equation.DSMT4" ShapeID="_x0000_i1033" DrawAspect="Content" ObjectID="_1691412642" r:id="rId27"/>
        </w:object>
      </w:r>
      <w:r>
        <w:rPr>
          <w:rFonts w:hint="eastAsia"/>
          <w:lang w:val="en-US"/>
        </w:rPr>
        <w:t>——</w:t>
      </w:r>
      <w:r w:rsidRPr="00BA5474">
        <w:rPr>
          <w:position w:val="-6"/>
          <w:lang w:val="en-US"/>
        </w:rPr>
        <w:object w:dxaOrig="200" w:dyaOrig="220">
          <v:shape id="_x0000_i1034" type="#_x0000_t75" style="width:7.2pt;height:7.2pt" o:ole="">
            <v:imagedata r:id="rId24" o:title=""/>
          </v:shape>
          <o:OLEObject Type="Embed" ProgID="Equation.DSMT4" ShapeID="_x0000_i1034" DrawAspect="Content" ObjectID="_169141264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2pt;height:21.6pt" o:ole="">
            <v:imagedata r:id="rId29" o:title=""/>
          </v:shape>
          <o:OLEObject Type="Embed" ProgID="Equation.DSMT4" ShapeID="_x0000_i1035" DrawAspect="Content" ObjectID="_1691412644" r:id="rId30"/>
        </w:object>
      </w:r>
      <w:r>
        <w:rPr>
          <w:rFonts w:hint="eastAsia"/>
          <w:sz w:val="24"/>
          <w:szCs w:val="24"/>
          <w:lang w:val="en-US"/>
        </w:rPr>
        <w:t>——</w:t>
      </w:r>
      <w:r w:rsidRPr="00BA5474">
        <w:rPr>
          <w:position w:val="-6"/>
          <w:lang w:val="en-US"/>
        </w:rPr>
        <w:object w:dxaOrig="200" w:dyaOrig="220">
          <v:shape id="_x0000_i1036" type="#_x0000_t75" style="width:7.2pt;height:7.2pt" o:ole="">
            <v:imagedata r:id="rId24" o:title=""/>
          </v:shape>
          <o:OLEObject Type="Embed" ProgID="Equation.DSMT4" ShapeID="_x0000_i1036" DrawAspect="Content" ObjectID="_169141264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2pt;height:21.6pt" o:ole="">
            <v:imagedata r:id="rId32" o:title=""/>
          </v:shape>
          <o:OLEObject Type="Embed" ProgID="Equation.DSMT4" ShapeID="_x0000_i1037" DrawAspect="Content" ObjectID="_1691412646" r:id="rId33"/>
        </w:object>
      </w:r>
      <w:r>
        <w:rPr>
          <w:rFonts w:hint="eastAsia"/>
          <w:sz w:val="24"/>
          <w:szCs w:val="24"/>
          <w:lang w:val="en-US"/>
        </w:rPr>
        <w:t>——</w:t>
      </w:r>
      <w:r w:rsidRPr="00BA5474">
        <w:rPr>
          <w:position w:val="-6"/>
          <w:lang w:val="en-US"/>
        </w:rPr>
        <w:object w:dxaOrig="200" w:dyaOrig="220">
          <v:shape id="_x0000_i1038" type="#_x0000_t75" style="width:7.2pt;height:7.2pt" o:ole="">
            <v:imagedata r:id="rId24" o:title=""/>
          </v:shape>
          <o:OLEObject Type="Embed" ProgID="Equation.DSMT4" ShapeID="_x0000_i1038" DrawAspect="Content" ObjectID="_169141264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8pt;height:21.6pt" o:ole="">
            <v:imagedata r:id="rId35" o:title=""/>
          </v:shape>
          <o:OLEObject Type="Embed" ProgID="Equation.DSMT4" ShapeID="_x0000_i1039" DrawAspect="Content" ObjectID="_1691412648" r:id="rId36"/>
        </w:object>
      </w:r>
      <w:r>
        <w:rPr>
          <w:rFonts w:hint="eastAsia"/>
          <w:lang w:val="en-US"/>
        </w:rPr>
        <w:t>——</w:t>
      </w:r>
      <w:r w:rsidRPr="00BA5474">
        <w:rPr>
          <w:position w:val="-6"/>
          <w:lang w:val="en-US"/>
        </w:rPr>
        <w:object w:dxaOrig="200" w:dyaOrig="220">
          <v:shape id="_x0000_i1040" type="#_x0000_t75" style="width:7.2pt;height:7.2pt" o:ole="">
            <v:imagedata r:id="rId24" o:title=""/>
          </v:shape>
          <o:OLEObject Type="Embed" ProgID="Equation.DSMT4" ShapeID="_x0000_i1040" DrawAspect="Content" ObjectID="_169141264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2pt;height:21.6pt" o:ole="">
            <v:imagedata r:id="rId38" o:title=""/>
          </v:shape>
          <o:OLEObject Type="Embed" ProgID="Equation.DSMT4" ShapeID="_x0000_i1041" DrawAspect="Content" ObjectID="_1691412650" r:id="rId39"/>
        </w:object>
      </w:r>
      <w:r>
        <w:rPr>
          <w:rFonts w:hint="eastAsia"/>
          <w:lang w:val="en-US"/>
        </w:rPr>
        <w:t>——</w:t>
      </w:r>
      <w:r w:rsidRPr="00BA5474">
        <w:rPr>
          <w:position w:val="-6"/>
          <w:lang w:val="en-US"/>
        </w:rPr>
        <w:object w:dxaOrig="200" w:dyaOrig="220">
          <v:shape id="_x0000_i1042" type="#_x0000_t75" style="width:7.2pt;height:7.2pt" o:ole="">
            <v:imagedata r:id="rId24" o:title=""/>
          </v:shape>
          <o:OLEObject Type="Embed" ProgID="Equation.DSMT4" ShapeID="_x0000_i1042" DrawAspect="Content" ObjectID="_169141265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8pt;height:21.6pt" o:ole="">
            <v:imagedata r:id="rId41" o:title=""/>
          </v:shape>
          <o:OLEObject Type="Embed" ProgID="Equation.DSMT4" ShapeID="_x0000_i1043" DrawAspect="Content" ObjectID="_1691412652" r:id="rId42"/>
        </w:object>
      </w:r>
      <w:r>
        <w:rPr>
          <w:rFonts w:hint="eastAsia"/>
          <w:sz w:val="24"/>
          <w:szCs w:val="24"/>
          <w:lang w:val="en-US"/>
        </w:rPr>
        <w:t>——</w:t>
      </w:r>
      <w:r w:rsidRPr="00BA5474">
        <w:rPr>
          <w:position w:val="-6"/>
          <w:lang w:val="en-US"/>
        </w:rPr>
        <w:object w:dxaOrig="200" w:dyaOrig="220">
          <v:shape id="_x0000_i1044" type="#_x0000_t75" style="width:7.2pt;height:7.2pt" o:ole="">
            <v:imagedata r:id="rId24" o:title=""/>
          </v:shape>
          <o:OLEObject Type="Embed" ProgID="Equation.DSMT4" ShapeID="_x0000_i1044" DrawAspect="Content" ObjectID="_169141265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pt;height:21.6pt" o:ole="">
            <v:imagedata r:id="rId44" o:title=""/>
          </v:shape>
          <o:OLEObject Type="Embed" ProgID="Equation.DSMT4" ShapeID="_x0000_i1045" DrawAspect="Content" ObjectID="_1691412654" r:id="rId45"/>
        </w:object>
      </w:r>
      <w:r>
        <w:rPr>
          <w:rFonts w:hint="eastAsia"/>
          <w:lang w:val="en-US"/>
        </w:rPr>
        <w:t>——</w:t>
      </w:r>
      <w:r w:rsidRPr="00BA5474">
        <w:rPr>
          <w:position w:val="-6"/>
          <w:lang w:val="en-US"/>
        </w:rPr>
        <w:object w:dxaOrig="200" w:dyaOrig="220">
          <v:shape id="_x0000_i1046" type="#_x0000_t75" style="width:7.2pt;height:7.2pt" o:ole="">
            <v:imagedata r:id="rId24" o:title=""/>
          </v:shape>
          <o:OLEObject Type="Embed" ProgID="Equation.DSMT4" ShapeID="_x0000_i1046" DrawAspect="Content" ObjectID="_169141265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8pt;height:21.6pt" o:ole="">
            <v:imagedata r:id="rId47" o:title=""/>
          </v:shape>
          <o:OLEObject Type="Embed" ProgID="Equation.DSMT4" ShapeID="_x0000_i1047" DrawAspect="Content" ObjectID="_169141265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4pt;height:14.4pt" o:ole="">
            <v:imagedata r:id="rId49" o:title=""/>
          </v:shape>
          <o:OLEObject Type="Embed" ProgID="Equation.DSMT4" ShapeID="_x0000_i1048" DrawAspect="Content" ObjectID="_169141265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2pt;height:7.2pt" o:ole="">
            <v:imagedata r:id="rId51" o:title=""/>
          </v:shape>
          <o:OLEObject Type="Embed" ProgID="Equation.DSMT4" ShapeID="_x0000_i1049" DrawAspect="Content" ObjectID="_169141265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8pt;height:21.6pt" o:ole="">
            <v:imagedata r:id="rId53" o:title=""/>
          </v:shape>
          <o:OLEObject Type="Embed" ProgID="Equation.DSMT4" ShapeID="_x0000_i1050" DrawAspect="Content" ObjectID="_1691412659" r:id="rId54"/>
        </w:object>
      </w:r>
      <w:r>
        <w:rPr>
          <w:rFonts w:hint="eastAsia"/>
          <w:lang w:val="en-US"/>
        </w:rPr>
        <w:t>——第</w:t>
      </w:r>
      <w:r w:rsidRPr="00897909">
        <w:rPr>
          <w:position w:val="-6"/>
          <w:lang w:val="en-US"/>
        </w:rPr>
        <w:object w:dxaOrig="139" w:dyaOrig="260">
          <v:shape id="_x0000_i1051" type="#_x0000_t75" style="width:7.2pt;height:14.4pt" o:ole="">
            <v:imagedata r:id="rId55" o:title=""/>
          </v:shape>
          <o:OLEObject Type="Embed" ProgID="Equation.DSMT4" ShapeID="_x0000_i1051" DrawAspect="Content" ObjectID="_1691412660" r:id="rId56"/>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2pt;height:14.4pt" o:ole="">
            <v:imagedata r:id="rId55" o:title=""/>
          </v:shape>
          <o:OLEObject Type="Embed" ProgID="Equation.DSMT4" ShapeID="_x0000_i1052" DrawAspect="Content" ObjectID="_169141266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pt;height:7.2pt" o:ole="">
            <v:imagedata r:id="rId58" o:title=""/>
          </v:shape>
          <o:OLEObject Type="Embed" ProgID="Equation.DSMT4" ShapeID="_x0000_i1053" DrawAspect="Content" ObjectID="_169141266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24.9</w:t>
            </w:r>
          </w:p>
        </w:tc>
        <w:tc>
          <w:tcPr>
            <w:vAlign w:val="center"/>
          </w:tcPr>
          <w:p>
            <w:pPr>
              <w:jc w:val="center"/>
            </w:pPr>
            <w:r>
              <w:t>35</w:t>
            </w:r>
          </w:p>
        </w:tc>
        <w:tc>
          <w:tcPr>
            <w:vAlign w:val="center"/>
          </w:tcPr>
          <w:p>
            <w:pPr>
              <w:jc w:val="center"/>
            </w:pPr>
            <w:r>
              <w:t>0.00</w:t>
            </w:r>
          </w:p>
        </w:tc>
        <w:tc>
          <w:tcPr>
            <w:vAlign w:val="center"/>
          </w:tcPr>
          <w:p>
            <w:pPr>
              <w:jc w:val="center"/>
            </w:pPr>
            <w:r>
              <w:t>0.00</w:t>
            </w:r>
          </w:p>
        </w:tc>
        <w:tc>
          <w:tcPr>
            <w:vAlign w:val="center"/>
          </w:tcPr>
          <w:p>
            <w:pPr>
              <w:jc w:val="center"/>
            </w:pPr>
            <w:r>
              <w:t>3.3</w:t>
            </w:r>
          </w:p>
        </w:tc>
        <w:tc>
          <w:tcPr>
            <w:vAlign w:val="center"/>
            <w:vMerge w:val="restart"/>
          </w:tcPr>
          <w:p>
            <w:pPr>
              <w:jc w:val="center"/>
            </w:pPr>
            <w:r>
              <w:t>西北</w:t>
            </w:r>
          </w:p>
        </w:tc>
      </w:tr>
      <w:tr>
        <w:tc>
          <w:tcPr>
            <w:vAlign w:val="center"/>
            <w:shd w:val="clear" w:color="auto" w:fill="E6E6E6"/>
          </w:tcPr>
          <w:p>
            <w:pPr>
              <w:jc w:val="center"/>
            </w:pPr>
            <w:r>
              <w:t>1</w:t>
            </w:r>
          </w:p>
        </w:tc>
        <w:tc>
          <w:tcPr>
            <w:vAlign w:val="center"/>
          </w:tcPr>
          <w:p>
            <w:pPr>
              <w:jc w:val="center"/>
            </w:pPr>
            <w:r>
              <w:t>23.6</w:t>
            </w:r>
          </w:p>
        </w:tc>
        <w:tc>
          <w:tcPr>
            <w:vAlign w:val="center"/>
          </w:tcPr>
          <w:p>
            <w:pPr>
              <w:jc w:val="center"/>
            </w:pPr>
            <w:r>
              <w:t>37</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22.6</w:t>
            </w:r>
          </w:p>
        </w:tc>
        <w:tc>
          <w:tcPr>
            <w:vAlign w:val="center"/>
          </w:tcPr>
          <w:p>
            <w:pPr>
              <w:jc w:val="center"/>
            </w:pPr>
            <w:r>
              <w:t>38</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21.9</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21.6</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21.6</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21.9</w:t>
            </w:r>
          </w:p>
        </w:tc>
        <w:tc>
          <w:tcPr>
            <w:vAlign w:val="center"/>
          </w:tcPr>
          <w:p>
            <w:pPr>
              <w:jc w:val="center"/>
            </w:pPr>
            <w:r>
              <w:t>38</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22.7</w:t>
            </w:r>
          </w:p>
        </w:tc>
        <w:tc>
          <w:tcPr>
            <w:vAlign w:val="center"/>
          </w:tcPr>
          <w:p>
            <w:pPr>
              <w:jc w:val="center"/>
            </w:pPr>
            <w:r>
              <w:t>36</w:t>
            </w:r>
          </w:p>
        </w:tc>
        <w:tc>
          <w:tcPr>
            <w:vAlign w:val="center"/>
          </w:tcPr>
          <w:p>
            <w:pPr>
              <w:jc w:val="center"/>
            </w:pPr>
            <w:r>
              <w:t>47.22</w:t>
            </w:r>
          </w:p>
        </w:tc>
        <w:tc>
          <w:tcPr>
            <w:vAlign w:val="center"/>
          </w:tcPr>
          <w:p>
            <w:pPr>
              <w:jc w:val="center"/>
            </w:pPr>
            <w:r>
              <w:t>22.22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23.8</w:t>
            </w:r>
          </w:p>
        </w:tc>
        <w:tc>
          <w:tcPr>
            <w:vAlign w:val="center"/>
          </w:tcPr>
          <w:p>
            <w:pPr>
              <w:jc w:val="center"/>
            </w:pPr>
            <w:r>
              <w:t>34</w:t>
            </w:r>
          </w:p>
        </w:tc>
        <w:tc>
          <w:tcPr>
            <w:vAlign w:val="center"/>
          </w:tcPr>
          <w:p>
            <w:pPr>
              <w:jc w:val="center"/>
            </w:pPr>
            <w:r>
              <w:t>150.00</w:t>
            </w:r>
          </w:p>
        </w:tc>
        <w:tc>
          <w:tcPr>
            <w:vAlign w:val="center"/>
          </w:tcPr>
          <w:p>
            <w:pPr>
              <w:jc w:val="center"/>
            </w:pPr>
            <w:r>
              <w:t>58.33</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25.2</w:t>
            </w:r>
          </w:p>
        </w:tc>
        <w:tc>
          <w:tcPr>
            <w:vAlign w:val="center"/>
          </w:tcPr>
          <w:p>
            <w:pPr>
              <w:jc w:val="center"/>
            </w:pPr>
            <w:r>
              <w:t>32</w:t>
            </w:r>
          </w:p>
        </w:tc>
        <w:tc>
          <w:tcPr>
            <w:vAlign w:val="center"/>
          </w:tcPr>
          <w:p>
            <w:pPr>
              <w:jc w:val="center"/>
            </w:pPr>
            <w:r>
              <w:t>272.22</w:t>
            </w:r>
          </w:p>
        </w:tc>
        <w:tc>
          <w:tcPr>
            <w:vAlign w:val="center"/>
          </w:tcPr>
          <w:p>
            <w:pPr>
              <w:jc w:val="center"/>
            </w:pPr>
            <w:r>
              <w:t>97.22</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26.8</w:t>
            </w:r>
          </w:p>
        </w:tc>
        <w:tc>
          <w:tcPr>
            <w:vAlign w:val="center"/>
          </w:tcPr>
          <w:p>
            <w:pPr>
              <w:jc w:val="center"/>
            </w:pPr>
            <w:r>
              <w:t>29</w:t>
            </w:r>
          </w:p>
        </w:tc>
        <w:tc>
          <w:tcPr>
            <w:vAlign w:val="center"/>
          </w:tcPr>
          <w:p>
            <w:pPr>
              <w:jc w:val="center"/>
            </w:pPr>
            <w:r>
              <w:t>400.00</w:t>
            </w:r>
          </w:p>
        </w:tc>
        <w:tc>
          <w:tcPr>
            <w:vAlign w:val="center"/>
          </w:tcPr>
          <w:p>
            <w:pPr>
              <w:jc w:val="center"/>
            </w:pPr>
            <w:r>
              <w:t>133.33</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28.3</w:t>
            </w:r>
          </w:p>
        </w:tc>
        <w:tc>
          <w:tcPr>
            <w:vAlign w:val="center"/>
          </w:tcPr>
          <w:p>
            <w:pPr>
              <w:jc w:val="center"/>
            </w:pPr>
            <w:r>
              <w:t>27</w:t>
            </w:r>
          </w:p>
        </w:tc>
        <w:tc>
          <w:tcPr>
            <w:vAlign w:val="center"/>
          </w:tcPr>
          <w:p>
            <w:pPr>
              <w:jc w:val="center"/>
            </w:pPr>
            <w:r>
              <w:t>519.44</w:t>
            </w:r>
          </w:p>
        </w:tc>
        <w:tc>
          <w:tcPr>
            <w:vAlign w:val="center"/>
          </w:tcPr>
          <w:p>
            <w:pPr>
              <w:jc w:val="center"/>
            </w:pPr>
            <w:r>
              <w:t>163.89</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29.6</w:t>
            </w:r>
          </w:p>
        </w:tc>
        <w:tc>
          <w:tcPr>
            <w:vAlign w:val="center"/>
          </w:tcPr>
          <w:p>
            <w:pPr>
              <w:jc w:val="center"/>
            </w:pPr>
            <w:r>
              <w:t>25</w:t>
            </w:r>
          </w:p>
        </w:tc>
        <w:tc>
          <w:tcPr>
            <w:vAlign w:val="center"/>
          </w:tcPr>
          <w:p>
            <w:pPr>
              <w:jc w:val="center"/>
            </w:pPr>
            <w:r>
              <w:t>613.89</w:t>
            </w:r>
          </w:p>
        </w:tc>
        <w:tc>
          <w:tcPr>
            <w:vAlign w:val="center"/>
          </w:tcPr>
          <w:p>
            <w:pPr>
              <w:jc w:val="center"/>
            </w:pPr>
            <w:r>
              <w:t>188.89</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30.7</w:t>
            </w:r>
          </w:p>
        </w:tc>
        <w:tc>
          <w:tcPr>
            <w:vAlign w:val="center"/>
          </w:tcPr>
          <w:p>
            <w:pPr>
              <w:jc w:val="center"/>
            </w:pPr>
            <w:r>
              <w:t>24</w:t>
            </w:r>
          </w:p>
        </w:tc>
        <w:tc>
          <w:tcPr>
            <w:vAlign w:val="center"/>
          </w:tcPr>
          <w:p>
            <w:pPr>
              <w:jc w:val="center"/>
            </w:pPr>
            <w:r>
              <w:t>672.22</w:t>
            </w:r>
          </w:p>
        </w:tc>
        <w:tc>
          <w:tcPr>
            <w:vAlign w:val="center"/>
          </w:tcPr>
          <w:p>
            <w:pPr>
              <w:jc w:val="center"/>
            </w:pPr>
            <w:r>
              <w:t>202.78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31.4</w:t>
            </w:r>
          </w:p>
        </w:tc>
        <w:tc>
          <w:tcPr>
            <w:vAlign w:val="center"/>
          </w:tcPr>
          <w:p>
            <w:pPr>
              <w:jc w:val="center"/>
            </w:pPr>
            <w:r>
              <w:t>23</w:t>
            </w:r>
          </w:p>
        </w:tc>
        <w:tc>
          <w:tcPr>
            <w:vAlign w:val="center"/>
          </w:tcPr>
          <w:p>
            <w:pPr>
              <w:jc w:val="center"/>
            </w:pPr>
            <w:r>
              <w:t>686.11</w:t>
            </w:r>
          </w:p>
        </w:tc>
        <w:tc>
          <w:tcPr>
            <w:vAlign w:val="center"/>
          </w:tcPr>
          <w:p>
            <w:pPr>
              <w:jc w:val="center"/>
            </w:pPr>
            <w:r>
              <w:t>208.33</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31.6</w:t>
            </w:r>
          </w:p>
        </w:tc>
        <w:tc>
          <w:tcPr>
            <w:vAlign w:val="center"/>
          </w:tcPr>
          <w:p>
            <w:pPr>
              <w:jc w:val="center"/>
            </w:pPr>
            <w:r>
              <w:t>23</w:t>
            </w:r>
          </w:p>
        </w:tc>
        <w:tc>
          <w:tcPr>
            <w:vAlign w:val="center"/>
          </w:tcPr>
          <w:p>
            <w:pPr>
              <w:jc w:val="center"/>
            </w:pPr>
            <w:r>
              <w:t>650.00</w:t>
            </w:r>
          </w:p>
        </w:tc>
        <w:tc>
          <w:tcPr>
            <w:vAlign w:val="center"/>
          </w:tcPr>
          <w:p>
            <w:pPr>
              <w:jc w:val="center"/>
            </w:pPr>
            <w:r>
              <w:t>200.00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31.6</w:t>
            </w:r>
          </w:p>
        </w:tc>
        <w:tc>
          <w:tcPr>
            <w:vAlign w:val="center"/>
          </w:tcPr>
          <w:p>
            <w:pPr>
              <w:jc w:val="center"/>
            </w:pPr>
            <w:r>
              <w:t>24</w:t>
            </w:r>
          </w:p>
        </w:tc>
        <w:tc>
          <w:tcPr>
            <w:vAlign w:val="center"/>
          </w:tcPr>
          <w:p>
            <w:pPr>
              <w:jc w:val="center"/>
            </w:pPr>
            <w:r>
              <w:t>572.22</w:t>
            </w:r>
          </w:p>
        </w:tc>
        <w:tc>
          <w:tcPr>
            <w:vAlign w:val="center"/>
          </w:tcPr>
          <w:p>
            <w:pPr>
              <w:jc w:val="center"/>
            </w:pPr>
            <w:r>
              <w:t>183.33</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31.3</w:t>
            </w:r>
          </w:p>
        </w:tc>
        <w:tc>
          <w:tcPr>
            <w:vAlign w:val="center"/>
          </w:tcPr>
          <w:p>
            <w:pPr>
              <w:jc w:val="center"/>
            </w:pPr>
            <w:r>
              <w:t>25</w:t>
            </w:r>
          </w:p>
        </w:tc>
        <w:tc>
          <w:tcPr>
            <w:vAlign w:val="center"/>
          </w:tcPr>
          <w:p>
            <w:pPr>
              <w:jc w:val="center"/>
            </w:pPr>
            <w:r>
              <w:t>466.67</w:t>
            </w:r>
          </w:p>
        </w:tc>
        <w:tc>
          <w:tcPr>
            <w:vAlign w:val="center"/>
          </w:tcPr>
          <w:p>
            <w:pPr>
              <w:jc w:val="center"/>
            </w:pPr>
            <w:r>
              <w:t>158.33</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30.9</w:t>
            </w:r>
          </w:p>
        </w:tc>
        <w:tc>
          <w:tcPr>
            <w:vAlign w:val="center"/>
          </w:tcPr>
          <w:p>
            <w:pPr>
              <w:jc w:val="center"/>
            </w:pPr>
            <w:r>
              <w:t>26</w:t>
            </w:r>
          </w:p>
        </w:tc>
        <w:tc>
          <w:tcPr>
            <w:vAlign w:val="center"/>
          </w:tcPr>
          <w:p>
            <w:pPr>
              <w:jc w:val="center"/>
            </w:pPr>
            <w:r>
              <w:t>341.67</w:t>
            </w:r>
          </w:p>
        </w:tc>
        <w:tc>
          <w:tcPr>
            <w:vAlign w:val="center"/>
          </w:tcPr>
          <w:p>
            <w:pPr>
              <w:jc w:val="center"/>
            </w:pPr>
            <w:r>
              <w:t>125.00</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30.3</w:t>
            </w:r>
          </w:p>
        </w:tc>
        <w:tc>
          <w:tcPr>
            <w:vAlign w:val="center"/>
          </w:tcPr>
          <w:p>
            <w:pPr>
              <w:jc w:val="center"/>
            </w:pPr>
            <w:r>
              <w:t>28</w:t>
            </w:r>
          </w:p>
        </w:tc>
        <w:tc>
          <w:tcPr>
            <w:vAlign w:val="center"/>
          </w:tcPr>
          <w:p>
            <w:pPr>
              <w:jc w:val="center"/>
            </w:pPr>
            <w:r>
              <w:t>213.89</w:t>
            </w:r>
          </w:p>
        </w:tc>
        <w:tc>
          <w:tcPr>
            <w:vAlign w:val="center"/>
          </w:tcPr>
          <w:p>
            <w:pPr>
              <w:jc w:val="center"/>
            </w:pPr>
            <w:r>
              <w:t>86.11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29.7</w:t>
            </w:r>
          </w:p>
        </w:tc>
        <w:tc>
          <w:tcPr>
            <w:vAlign w:val="center"/>
          </w:tcPr>
          <w:p>
            <w:pPr>
              <w:jc w:val="center"/>
            </w:pPr>
            <w:r>
              <w:t>30</w:t>
            </w:r>
          </w:p>
        </w:tc>
        <w:tc>
          <w:tcPr>
            <w:vAlign w:val="center"/>
          </w:tcPr>
          <w:p>
            <w:pPr>
              <w:jc w:val="center"/>
            </w:pPr>
            <w:r>
              <w:t>100.00</w:t>
            </w:r>
          </w:p>
        </w:tc>
        <w:tc>
          <w:tcPr>
            <w:vAlign w:val="center"/>
          </w:tcPr>
          <w:p>
            <w:pPr>
              <w:jc w:val="center"/>
            </w:pPr>
            <w:r>
              <w:t>44.44</w:t>
            </w:r>
          </w:p>
        </w:tc>
        <w:tc>
          <w:tcPr>
            <w:vAlign w:val="center"/>
          </w:tcPr>
          <w:p>
            <w:pPr>
              <w:jc w:val="center"/>
            </w:pPr>
            <w:r>
              <w:t>4.8</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29.0</w:t>
            </w:r>
          </w:p>
        </w:tc>
        <w:tc>
          <w:tcPr>
            <w:vAlign w:val="center"/>
          </w:tcPr>
          <w:p>
            <w:pPr>
              <w:jc w:val="center"/>
            </w:pPr>
            <w:r>
              <w:t>32</w:t>
            </w:r>
          </w:p>
        </w:tc>
        <w:tc>
          <w:tcPr>
            <w:vAlign w:val="center"/>
          </w:tcPr>
          <w:p>
            <w:pPr>
              <w:jc w:val="center"/>
            </w:pPr>
            <w:r>
              <w:t>5.56</w:t>
            </w:r>
          </w:p>
        </w:tc>
        <w:tc>
          <w:tcPr>
            <w:vAlign w:val="center"/>
          </w:tcPr>
          <w:p>
            <w:pPr>
              <w:jc w:val="center"/>
            </w:pPr>
            <w:r>
              <w:t>5.56</w:t>
            </w:r>
          </w:p>
        </w:tc>
        <w:tc>
          <w:tcPr>
            <w:vAlign w:val="center"/>
          </w:tcPr>
          <w:p>
            <w:pPr>
              <w:jc w:val="center"/>
            </w:pPr>
            <w:r>
              <w:t>4.7</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28.2</w:t>
            </w:r>
          </w:p>
        </w:tc>
        <w:tc>
          <w:tcPr>
            <w:vAlign w:val="center"/>
          </w:tcPr>
          <w:p>
            <w:pPr>
              <w:jc w:val="center"/>
            </w:pPr>
            <w:r>
              <w:t>34</w:t>
            </w:r>
          </w:p>
        </w:tc>
        <w:tc>
          <w:tcPr>
            <w:vAlign w:val="center"/>
          </w:tcPr>
          <w:p>
            <w:pPr>
              <w:jc w:val="center"/>
            </w:pPr>
            <w:r>
              <w:t>0.00</w:t>
            </w:r>
          </w:p>
        </w:tc>
        <w:tc>
          <w:tcPr>
            <w:vAlign w:val="center"/>
          </w:tcPr>
          <w:p>
            <w:pPr>
              <w:jc w:val="center"/>
            </w:pPr>
            <w:r>
              <w:t>0.00</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27.5</w:t>
            </w:r>
          </w:p>
        </w:tc>
        <w:tc>
          <w:tcPr>
            <w:vAlign w:val="center"/>
          </w:tcPr>
          <w:p>
            <w:pPr>
              <w:jc w:val="center"/>
            </w:pPr>
            <w:r>
              <w:t>36</w:t>
            </w:r>
          </w:p>
        </w:tc>
        <w:tc>
          <w:tcPr>
            <w:vAlign w:val="center"/>
          </w:tcPr>
          <w:p>
            <w:pPr>
              <w:jc w:val="center"/>
            </w:pPr>
            <w:r>
              <w:t>0.00</w:t>
            </w:r>
          </w:p>
        </w:tc>
        <w:tc>
          <w:tcPr>
            <w:vAlign w:val="center"/>
          </w:tcPr>
          <w:p>
            <w:pPr>
              <w:jc w:val="center"/>
            </w:pPr>
            <w:r>
              <w:t>0.00</w:t>
            </w:r>
          </w:p>
        </w:tc>
        <w:tc>
          <w:tcPr>
            <w:vAlign w:val="center"/>
          </w:tcPr>
          <w:p>
            <w:pPr>
              <w:jc w:val="center"/>
            </w:pPr>
            <w:r>
              <w:t>4.3</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26.9</w:t>
            </w:r>
          </w:p>
        </w:tc>
        <w:tc>
          <w:tcPr>
            <w:vAlign w:val="center"/>
          </w:tcPr>
          <w:p>
            <w:pPr>
              <w:jc w:val="center"/>
            </w:pPr>
            <w:r>
              <w:t>31</w:t>
            </w:r>
          </w:p>
        </w:tc>
        <w:tc>
          <w:tcPr>
            <w:vAlign w:val="center"/>
          </w:tcPr>
          <w:p>
            <w:pPr>
              <w:jc w:val="center"/>
            </w:pPr>
            <w:r>
              <w:t>237.96</w:t>
            </w:r>
          </w:p>
        </w:tc>
        <w:tc>
          <w:tcPr>
            <w:vAlign w:val="center"/>
          </w:tcPr>
          <w:p>
            <w:pPr>
              <w:jc w:val="center"/>
            </w:pPr>
            <w:r>
              <w:t>78.24</w:t>
            </w:r>
          </w:p>
        </w:tc>
        <w:tc>
          <w:tcPr>
            <w:vAlign w:val="center"/>
          </w:tcPr>
          <w:p>
            <w:pPr>
              <w:jc w:val="center"/>
            </w:pPr>
            <w:r>
              <w:t>3.3</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85012.81</w:t>
            </w:r>
          </w:p>
        </w:tc>
      </w:tr>
      <w:tr>
        <w:tc>
          <w:tcPr>
            <w:vAlign w:val="center"/>
            <w:shd w:val="clear" w:color="auto" w:fill="E6E6E6"/>
          </w:tcPr>
          <w:p>
            <w:pPr/>
            <w:r>
              <w:t>建筑密度</w:t>
            </w:r>
          </w:p>
        </w:tc>
        <w:tc>
          <w:tcPr>
            <w:vAlign w:val="center"/>
          </w:tcPr>
          <w:p>
            <w:pPr/>
            <w:r>
              <w:t>0.00</w:t>
            </w:r>
          </w:p>
        </w:tc>
      </w:tr>
      <w:tr>
        <w:tc>
          <w:tcPr>
            <w:vAlign w:val="center"/>
            <w:shd w:val="clear" w:color="auto" w:fill="E6E6E6"/>
          </w:tcPr>
          <w:p>
            <w:pPr/>
            <w:r>
              <w:t>室外面积(㎡)</w:t>
            </w:r>
          </w:p>
        </w:tc>
        <w:tc>
          <w:tcPr>
            <w:vAlign w:val="center"/>
          </w:tcPr>
          <w:p>
            <w:pPr/>
            <w:r>
              <w:t>85012.81</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22339.55</w:t>
            </w:r>
          </w:p>
        </w:tc>
      </w:tr>
      <w:tr>
        <w:tc>
          <w:tcPr>
            <w:vAlign w:val="center"/>
            <w:shd w:val="clear" w:color="auto" w:fill="E6E6E6"/>
          </w:tcPr>
          <w:p>
            <w:pPr/>
            <w:r>
              <w:t>水面面积(㎡)</w:t>
            </w:r>
          </w:p>
        </w:tc>
        <w:tc>
          <w:tcPr>
            <w:vAlign w:val="center"/>
          </w:tcPr>
          <w:p>
            <w:pPr/>
            <w:r>
              <w:t>5091.08</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44395.43</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3179.93</w:t>
            </w:r>
          </w:p>
        </w:tc>
      </w:tr>
      <w:tr>
        <w:tc>
          <w:tcPr>
            <w:vAlign w:val="center"/>
            <w:shd w:val="clear" w:color="auto" w:fill="E6E6E6"/>
          </w:tcPr>
          <w:p>
            <w:pPr/>
            <w:r>
              <w:t>地表平均太阳辐射吸收系数</w:t>
            </w:r>
          </w:p>
        </w:tc>
        <w:tc>
          <w:tcPr>
            <w:vAlign w:val="center"/>
          </w:tcPr>
          <w:p>
            <w:pPr/>
            <w:r>
              <w:t>0.83</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9.75</w:t>
            </w:r>
          </w:p>
        </w:tc>
      </w:tr>
      <w:tr>
        <w:tc>
          <w:tcPr>
            <w:vAlign w:val="center"/>
            <w:shd w:val="clear" w:color="auto" w:fill="E6E6E6"/>
          </w:tcPr>
          <w:p>
            <w:pPr/>
            <w:r>
              <w:t>绿化遮阳覆盖率(%)</w:t>
            </w:r>
          </w:p>
        </w:tc>
        <w:tc>
          <w:tcPr>
            <w:vAlign w:val="center"/>
          </w:tcPr>
          <w:p>
            <w:pPr/>
            <w:r>
              <w:t>52</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1.00</w:t>
            </w:r>
          </w:p>
        </w:tc>
      </w:tr>
      <w:tr>
        <w:tc>
          <w:tcPr>
            <w:vAlign w:val="center"/>
            <w:shd w:val="clear" w:color="auto" w:fill="E6E6E6"/>
          </w:tcPr>
          <w:p>
            <w:pPr/>
            <w:r>
              <w:t>通风架空率(%)</w:t>
            </w:r>
          </w:p>
        </w:tc>
        <w:tc>
          <w:tcPr>
            <w:vAlign w:val="center"/>
          </w:tcPr>
          <w:p>
            <w:pPr/>
            <w:r>
              <w:t>0</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平均迎风面积比</w:t>
            </w:r>
          </w:p>
        </w:tc>
        <w:tc>
          <w:tcPr>
            <w:vAlign w:val="center"/>
            <w:gridSpan w:val="4"/>
          </w:tcPr>
          <w:p>
            <w:pPr/>
            <w:r>
              <w:rPr>
                <w:b/>
              </w:rPr>
              <w:t>0</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停车场</w:t>
            </w:r>
          </w:p>
        </w:tc>
        <w:tc>
          <w:tcPr>
            <w:vAlign w:val="center"/>
          </w:tcPr>
          <w:p>
            <w:pPr/>
            <w:r>
              <w:t>0.0</w:t>
            </w:r>
          </w:p>
        </w:tc>
        <w:tc>
          <w:tcPr>
            <w:vAlign w:val="center"/>
          </w:tcPr>
          <w:p>
            <w:pPr/>
            <w:r>
              <w:t>16.7</w:t>
            </w:r>
          </w:p>
        </w:tc>
        <w:tc>
          <w:tcPr>
            <w:vAlign w:val="center"/>
          </w:tcPr>
          <w:p>
            <w:pPr/>
            <w:r>
              <w:rPr>
                <w:color w:val="FF0000"/>
              </w:rPr>
              <w:t>0</w:t>
            </w:r>
          </w:p>
        </w:tc>
        <w:tc>
          <w:tcPr>
            <w:vAlign w:val="center"/>
          </w:tcPr>
          <w:p>
            <w:pPr/>
            <w:r>
              <w:t>15</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color w:val="FF0000"/>
              </w:rPr>
              <w:t>不满足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10:00</w:t>
            </w:r>
          </w:p>
        </w:tc>
        <w:tc>
          <w:tcPr>
            <w:vAlign w:val="center"/>
          </w:tcPr>
          <w:p>
            <w:pPr/>
            <w:r>
              <w:t>26.9</w:t>
            </w:r>
          </w:p>
        </w:tc>
        <w:tc>
          <w:tcPr>
            <w:vAlign w:val="center"/>
          </w:tcPr>
          <w:p>
            <w:pPr/>
            <w:r>
              <w:t>3.3</w:t>
            </w:r>
          </w:p>
        </w:tc>
        <w:tc>
          <w:tcPr>
            <w:vAlign w:val="center"/>
          </w:tcPr>
          <w:p>
            <w:pPr/>
            <w:r>
              <w:t>6.8</w:t>
            </w:r>
          </w:p>
        </w:tc>
        <w:tc>
          <w:tcPr>
            <w:vAlign w:val="center"/>
          </w:tcPr>
          <w:p>
            <w:pPr/>
            <w:r>
              <w:t>1.3</w:t>
            </w:r>
          </w:p>
        </w:tc>
        <w:tc>
          <w:tcPr>
            <w:vAlign w:val="center"/>
          </w:tcPr>
          <w:p>
            <w:pPr/>
            <w:r>
              <w:t>22.2</w:t>
            </w:r>
          </w:p>
        </w:tc>
        <w:tc>
          <w:tcPr>
            <w:vAlign w:val="center"/>
          </w:tcPr>
          <w:p>
            <w:pPr/>
            <w:r>
              <w:t>26.8</w:t>
            </w:r>
          </w:p>
        </w:tc>
        <w:tc>
          <w:tcPr>
            <w:vAlign w:val="center"/>
          </w:tcPr>
          <w:p>
            <w:pPr/>
            <w:r>
              <w:t>-4.629</w:t>
            </w:r>
          </w:p>
        </w:tc>
      </w:tr>
      <w:tr>
        <w:tc>
          <w:tcPr>
            <w:vAlign w:val="center"/>
            <w:shd w:val="clear" w:color="auto" w:fill="E6E6E6"/>
          </w:tcPr>
          <w:p>
            <w:pPr/>
            <w:r>
              <w:t>11:00</w:t>
            </w:r>
          </w:p>
        </w:tc>
        <w:tc>
          <w:tcPr>
            <w:vAlign w:val="center"/>
          </w:tcPr>
          <w:p>
            <w:pPr/>
            <w:r>
              <w:t>26.9</w:t>
            </w:r>
          </w:p>
        </w:tc>
        <w:tc>
          <w:tcPr>
            <w:vAlign w:val="center"/>
          </w:tcPr>
          <w:p>
            <w:pPr/>
            <w:r>
              <w:t>5.2</w:t>
            </w:r>
          </w:p>
        </w:tc>
        <w:tc>
          <w:tcPr>
            <w:vAlign w:val="center"/>
          </w:tcPr>
          <w:p>
            <w:pPr/>
            <w:r>
              <w:t>7.1</w:t>
            </w:r>
          </w:p>
        </w:tc>
        <w:tc>
          <w:tcPr>
            <w:vAlign w:val="center"/>
          </w:tcPr>
          <w:p>
            <w:pPr/>
            <w:r>
              <w:t>1.3</w:t>
            </w:r>
          </w:p>
        </w:tc>
        <w:tc>
          <w:tcPr>
            <w:vAlign w:val="center"/>
          </w:tcPr>
          <w:p>
            <w:pPr/>
            <w:r>
              <w:t>23.8</w:t>
            </w:r>
          </w:p>
        </w:tc>
        <w:tc>
          <w:tcPr>
            <w:vAlign w:val="center"/>
          </w:tcPr>
          <w:p>
            <w:pPr/>
            <w:r>
              <w:t>28.3</w:t>
            </w:r>
          </w:p>
        </w:tc>
        <w:tc>
          <w:tcPr>
            <w:vAlign w:val="center"/>
          </w:tcPr>
          <w:p>
            <w:pPr/>
            <w:r>
              <w:t>-4.540</w:t>
            </w:r>
          </w:p>
        </w:tc>
      </w:tr>
      <w:tr>
        <w:tc>
          <w:tcPr>
            <w:vAlign w:val="center"/>
            <w:shd w:val="clear" w:color="auto" w:fill="E6E6E6"/>
          </w:tcPr>
          <w:p>
            <w:pPr/>
            <w:r>
              <w:t>12:00</w:t>
            </w:r>
          </w:p>
        </w:tc>
        <w:tc>
          <w:tcPr>
            <w:vAlign w:val="center"/>
          </w:tcPr>
          <w:p>
            <w:pPr/>
            <w:r>
              <w:t>26.9</w:t>
            </w:r>
          </w:p>
        </w:tc>
        <w:tc>
          <w:tcPr>
            <w:vAlign w:val="center"/>
          </w:tcPr>
          <w:p>
            <w:pPr/>
            <w:r>
              <w:t>7.3</w:t>
            </w:r>
          </w:p>
        </w:tc>
        <w:tc>
          <w:tcPr>
            <w:vAlign w:val="center"/>
          </w:tcPr>
          <w:p>
            <w:pPr/>
            <w:r>
              <w:t>7.4</w:t>
            </w:r>
          </w:p>
        </w:tc>
        <w:tc>
          <w:tcPr>
            <w:vAlign w:val="center"/>
          </w:tcPr>
          <w:p>
            <w:pPr/>
            <w:r>
              <w:t>1.2</w:t>
            </w:r>
          </w:p>
        </w:tc>
        <w:tc>
          <w:tcPr>
            <w:vAlign w:val="center"/>
          </w:tcPr>
          <w:p>
            <w:pPr/>
            <w:r>
              <w:t>25.7</w:t>
            </w:r>
          </w:p>
        </w:tc>
        <w:tc>
          <w:tcPr>
            <w:vAlign w:val="center"/>
          </w:tcPr>
          <w:p>
            <w:pPr/>
            <w:r>
              <w:t>29.6</w:t>
            </w:r>
          </w:p>
        </w:tc>
        <w:tc>
          <w:tcPr>
            <w:vAlign w:val="center"/>
          </w:tcPr>
          <w:p>
            <w:pPr/>
            <w:r>
              <w:t>-3.884</w:t>
            </w:r>
          </w:p>
        </w:tc>
      </w:tr>
      <w:tr>
        <w:tc>
          <w:tcPr>
            <w:vAlign w:val="center"/>
            <w:shd w:val="clear" w:color="auto" w:fill="E6E6E6"/>
          </w:tcPr>
          <w:p>
            <w:pPr/>
            <w:r>
              <w:t>13:00</w:t>
            </w:r>
          </w:p>
        </w:tc>
        <w:tc>
          <w:tcPr>
            <w:vAlign w:val="center"/>
          </w:tcPr>
          <w:p>
            <w:pPr/>
            <w:r>
              <w:t>26.9</w:t>
            </w:r>
          </w:p>
        </w:tc>
        <w:tc>
          <w:tcPr>
            <w:vAlign w:val="center"/>
          </w:tcPr>
          <w:p>
            <w:pPr/>
            <w:r>
              <w:t>9.5</w:t>
            </w:r>
          </w:p>
        </w:tc>
        <w:tc>
          <w:tcPr>
            <w:vAlign w:val="center"/>
          </w:tcPr>
          <w:p>
            <w:pPr/>
            <w:r>
              <w:t>7.6</w:t>
            </w:r>
          </w:p>
        </w:tc>
        <w:tc>
          <w:tcPr>
            <w:vAlign w:val="center"/>
          </w:tcPr>
          <w:p>
            <w:pPr/>
            <w:r>
              <w:t>1.1</w:t>
            </w:r>
          </w:p>
        </w:tc>
        <w:tc>
          <w:tcPr>
            <w:vAlign w:val="center"/>
          </w:tcPr>
          <w:p>
            <w:pPr/>
            <w:r>
              <w:t>27.7</w:t>
            </w:r>
          </w:p>
        </w:tc>
        <w:tc>
          <w:tcPr>
            <w:vAlign w:val="center"/>
          </w:tcPr>
          <w:p>
            <w:pPr/>
            <w:r>
              <w:t>30.7</w:t>
            </w:r>
          </w:p>
        </w:tc>
        <w:tc>
          <w:tcPr>
            <w:vAlign w:val="center"/>
          </w:tcPr>
          <w:p>
            <w:pPr/>
            <w:r>
              <w:t>-2.973</w:t>
            </w:r>
          </w:p>
        </w:tc>
      </w:tr>
      <w:tr>
        <w:tc>
          <w:tcPr>
            <w:vAlign w:val="center"/>
            <w:shd w:val="clear" w:color="auto" w:fill="E6E6E6"/>
          </w:tcPr>
          <w:p>
            <w:pPr/>
            <w:r>
              <w:t>14:00</w:t>
            </w:r>
          </w:p>
        </w:tc>
        <w:tc>
          <w:tcPr>
            <w:vAlign w:val="center"/>
          </w:tcPr>
          <w:p>
            <w:pPr/>
            <w:r>
              <w:t>26.9</w:t>
            </w:r>
          </w:p>
        </w:tc>
        <w:tc>
          <w:tcPr>
            <w:vAlign w:val="center"/>
          </w:tcPr>
          <w:p>
            <w:pPr/>
            <w:r>
              <w:t>11.5</w:t>
            </w:r>
          </w:p>
        </w:tc>
        <w:tc>
          <w:tcPr>
            <w:vAlign w:val="center"/>
          </w:tcPr>
          <w:p>
            <w:pPr/>
            <w:r>
              <w:t>7.2</w:t>
            </w:r>
          </w:p>
        </w:tc>
        <w:tc>
          <w:tcPr>
            <w:vAlign w:val="center"/>
          </w:tcPr>
          <w:p>
            <w:pPr/>
            <w:r>
              <w:t>0.9</w:t>
            </w:r>
          </w:p>
        </w:tc>
        <w:tc>
          <w:tcPr>
            <w:vAlign w:val="center"/>
          </w:tcPr>
          <w:p>
            <w:pPr/>
            <w:r>
              <w:t>30.4</w:t>
            </w:r>
          </w:p>
        </w:tc>
        <w:tc>
          <w:tcPr>
            <w:vAlign w:val="center"/>
          </w:tcPr>
          <w:p>
            <w:pPr/>
            <w:r>
              <w:t>31.4</w:t>
            </w:r>
          </w:p>
        </w:tc>
        <w:tc>
          <w:tcPr>
            <w:vAlign w:val="center"/>
          </w:tcPr>
          <w:p>
            <w:pPr/>
            <w:r>
              <w:t>-1.024</w:t>
            </w:r>
          </w:p>
        </w:tc>
      </w:tr>
      <w:tr>
        <w:tc>
          <w:tcPr>
            <w:vAlign w:val="center"/>
            <w:shd w:val="clear" w:color="auto" w:fill="E6E6E6"/>
          </w:tcPr>
          <w:p>
            <w:pPr/>
            <w:r>
              <w:t>15:00</w:t>
            </w:r>
          </w:p>
        </w:tc>
        <w:tc>
          <w:tcPr>
            <w:vAlign w:val="center"/>
          </w:tcPr>
          <w:p>
            <w:pPr/>
            <w:r>
              <w:t>26.9</w:t>
            </w:r>
          </w:p>
        </w:tc>
        <w:tc>
          <w:tcPr>
            <w:vAlign w:val="center"/>
          </w:tcPr>
          <w:p>
            <w:pPr/>
            <w:r>
              <w:t>13.2</w:t>
            </w:r>
          </w:p>
        </w:tc>
        <w:tc>
          <w:tcPr>
            <w:vAlign w:val="center"/>
          </w:tcPr>
          <w:p>
            <w:pPr/>
            <w:r>
              <w:t>6.7</w:t>
            </w:r>
          </w:p>
        </w:tc>
        <w:tc>
          <w:tcPr>
            <w:vAlign w:val="center"/>
          </w:tcPr>
          <w:p>
            <w:pPr/>
            <w:r>
              <w:t>0.8</w:t>
            </w:r>
          </w:p>
        </w:tc>
        <w:tc>
          <w:tcPr>
            <w:vAlign w:val="center"/>
          </w:tcPr>
          <w:p>
            <w:pPr/>
            <w:r>
              <w:t>32.6</w:t>
            </w:r>
          </w:p>
        </w:tc>
        <w:tc>
          <w:tcPr>
            <w:vAlign w:val="center"/>
          </w:tcPr>
          <w:p>
            <w:pPr/>
            <w:r>
              <w:t>31.6</w:t>
            </w:r>
          </w:p>
        </w:tc>
        <w:tc>
          <w:tcPr>
            <w:vAlign w:val="center"/>
          </w:tcPr>
          <w:p>
            <w:pPr/>
            <w:r>
              <w:t>1.009</w:t>
            </w:r>
          </w:p>
        </w:tc>
      </w:tr>
      <w:tr>
        <w:tc>
          <w:tcPr>
            <w:vAlign w:val="center"/>
            <w:shd w:val="clear" w:color="auto" w:fill="E6E6E6"/>
          </w:tcPr>
          <w:p>
            <w:pPr/>
            <w:r>
              <w:t>16:00</w:t>
            </w:r>
          </w:p>
        </w:tc>
        <w:tc>
          <w:tcPr>
            <w:vAlign w:val="center"/>
          </w:tcPr>
          <w:p>
            <w:pPr/>
            <w:r>
              <w:t>26.9</w:t>
            </w:r>
          </w:p>
        </w:tc>
        <w:tc>
          <w:tcPr>
            <w:vAlign w:val="center"/>
          </w:tcPr>
          <w:p>
            <w:pPr/>
            <w:r>
              <w:t>14.4</w:t>
            </w:r>
          </w:p>
        </w:tc>
        <w:tc>
          <w:tcPr>
            <w:vAlign w:val="center"/>
          </w:tcPr>
          <w:p>
            <w:pPr/>
            <w:r>
              <w:t>6.3</w:t>
            </w:r>
          </w:p>
        </w:tc>
        <w:tc>
          <w:tcPr>
            <w:vAlign w:val="center"/>
          </w:tcPr>
          <w:p>
            <w:pPr/>
            <w:r>
              <w:t>0.6</w:t>
            </w:r>
          </w:p>
        </w:tc>
        <w:tc>
          <w:tcPr>
            <w:vAlign w:val="center"/>
          </w:tcPr>
          <w:p>
            <w:pPr/>
            <w:r>
              <w:t>34.5</w:t>
            </w:r>
          </w:p>
        </w:tc>
        <w:tc>
          <w:tcPr>
            <w:vAlign w:val="center"/>
          </w:tcPr>
          <w:p>
            <w:pPr/>
            <w:r>
              <w:t>31.6</w:t>
            </w:r>
          </w:p>
        </w:tc>
        <w:tc>
          <w:tcPr>
            <w:vAlign w:val="center"/>
          </w:tcPr>
          <w:p>
            <w:pPr/>
            <w:r>
              <w:t>2.872</w:t>
            </w:r>
          </w:p>
        </w:tc>
      </w:tr>
      <w:tr>
        <w:tc>
          <w:tcPr>
            <w:vAlign w:val="center"/>
            <w:shd w:val="clear" w:color="auto" w:fill="E6E6E6"/>
          </w:tcPr>
          <w:p>
            <w:pPr/>
            <w:r>
              <w:t>17:00</w:t>
            </w:r>
          </w:p>
        </w:tc>
        <w:tc>
          <w:tcPr>
            <w:vAlign w:val="center"/>
          </w:tcPr>
          <w:p>
            <w:pPr/>
            <w:r>
              <w:t>26.9</w:t>
            </w:r>
          </w:p>
        </w:tc>
        <w:tc>
          <w:tcPr>
            <w:vAlign w:val="center"/>
          </w:tcPr>
          <w:p>
            <w:pPr/>
            <w:r>
              <w:t>15.0</w:t>
            </w:r>
          </w:p>
        </w:tc>
        <w:tc>
          <w:tcPr>
            <w:vAlign w:val="center"/>
          </w:tcPr>
          <w:p>
            <w:pPr/>
            <w:r>
              <w:t>5.9</w:t>
            </w:r>
          </w:p>
        </w:tc>
        <w:tc>
          <w:tcPr>
            <w:vAlign w:val="center"/>
          </w:tcPr>
          <w:p>
            <w:pPr/>
            <w:r>
              <w:t>0.5</w:t>
            </w:r>
          </w:p>
        </w:tc>
        <w:tc>
          <w:tcPr>
            <w:vAlign w:val="center"/>
          </w:tcPr>
          <w:p>
            <w:pPr/>
            <w:r>
              <w:t>35.7</w:t>
            </w:r>
          </w:p>
        </w:tc>
        <w:tc>
          <w:tcPr>
            <w:vAlign w:val="center"/>
          </w:tcPr>
          <w:p>
            <w:pPr/>
            <w:r>
              <w:t>31.3</w:t>
            </w:r>
          </w:p>
        </w:tc>
        <w:tc>
          <w:tcPr>
            <w:vAlign w:val="center"/>
          </w:tcPr>
          <w:p>
            <w:pPr/>
            <w:r>
              <w:t>4.352</w:t>
            </w:r>
          </w:p>
        </w:tc>
      </w:tr>
      <w:tr>
        <w:tc>
          <w:tcPr>
            <w:vAlign w:val="center"/>
            <w:shd w:val="clear" w:color="auto" w:fill="E6E6E6"/>
          </w:tcPr>
          <w:p>
            <w:pPr/>
            <w:r>
              <w:t>18:00</w:t>
            </w:r>
          </w:p>
        </w:tc>
        <w:tc>
          <w:tcPr>
            <w:vAlign w:val="center"/>
          </w:tcPr>
          <w:p>
            <w:pPr/>
            <w:r>
              <w:t>26.9</w:t>
            </w:r>
          </w:p>
        </w:tc>
        <w:tc>
          <w:tcPr>
            <w:vAlign w:val="center"/>
          </w:tcPr>
          <w:p>
            <w:pPr/>
            <w:r>
              <w:t>15.2</w:t>
            </w:r>
          </w:p>
        </w:tc>
        <w:tc>
          <w:tcPr>
            <w:vAlign w:val="center"/>
          </w:tcPr>
          <w:p>
            <w:pPr/>
            <w:r>
              <w:t>5.5</w:t>
            </w:r>
          </w:p>
        </w:tc>
        <w:tc>
          <w:tcPr>
            <w:vAlign w:val="center"/>
          </w:tcPr>
          <w:p>
            <w:pPr/>
            <w:r>
              <w:t>0.4</w:t>
            </w:r>
          </w:p>
        </w:tc>
        <w:tc>
          <w:tcPr>
            <w:vAlign w:val="center"/>
          </w:tcPr>
          <w:p>
            <w:pPr/>
            <w:r>
              <w:t>36.2</w:t>
            </w:r>
          </w:p>
        </w:tc>
        <w:tc>
          <w:tcPr>
            <w:vAlign w:val="center"/>
          </w:tcPr>
          <w:p>
            <w:pPr/>
            <w:r>
              <w:t>30.9</w:t>
            </w:r>
          </w:p>
        </w:tc>
        <w:tc>
          <w:tcPr>
            <w:vAlign w:val="center"/>
          </w:tcPr>
          <w:p>
            <w:pPr/>
            <w:r>
              <w:t>5.344</w:t>
            </w:r>
          </w:p>
        </w:tc>
      </w:tr>
      <w:tr>
        <w:tc>
          <w:tcPr>
            <w:vAlign w:val="center"/>
            <w:shd w:val="clear" w:color="auto" w:fill="E6E6E6"/>
          </w:tcPr>
          <w:p>
            <w:pPr/>
            <w:r>
              <w:t>19:00</w:t>
            </w:r>
          </w:p>
        </w:tc>
        <w:tc>
          <w:tcPr>
            <w:vAlign w:val="center"/>
          </w:tcPr>
          <w:p>
            <w:pPr/>
            <w:r>
              <w:t>26.9</w:t>
            </w:r>
          </w:p>
        </w:tc>
        <w:tc>
          <w:tcPr>
            <w:vAlign w:val="center"/>
          </w:tcPr>
          <w:p>
            <w:pPr/>
            <w:r>
              <w:t>14.9</w:t>
            </w:r>
          </w:p>
        </w:tc>
        <w:tc>
          <w:tcPr>
            <w:vAlign w:val="center"/>
          </w:tcPr>
          <w:p>
            <w:pPr/>
            <w:r>
              <w:t>5.1</w:t>
            </w:r>
          </w:p>
        </w:tc>
        <w:tc>
          <w:tcPr>
            <w:vAlign w:val="center"/>
          </w:tcPr>
          <w:p>
            <w:pPr/>
            <w:r>
              <w:t>0.3</w:t>
            </w:r>
          </w:p>
        </w:tc>
        <w:tc>
          <w:tcPr>
            <w:vAlign w:val="center"/>
          </w:tcPr>
          <w:p>
            <w:pPr/>
            <w:r>
              <w:t>36.4</w:t>
            </w:r>
          </w:p>
        </w:tc>
        <w:tc>
          <w:tcPr>
            <w:vAlign w:val="center"/>
          </w:tcPr>
          <w:p>
            <w:pPr/>
            <w:r>
              <w:t>30.3</w:t>
            </w:r>
          </w:p>
        </w:tc>
        <w:tc>
          <w:tcPr>
            <w:vAlign w:val="center"/>
          </w:tcPr>
          <w:p>
            <w:pPr/>
            <w:r>
              <w:t>6.113</w:t>
            </w:r>
          </w:p>
        </w:tc>
      </w:tr>
      <w:tr>
        <w:tc>
          <w:tcPr>
            <w:vAlign w:val="center"/>
            <w:shd w:val="clear" w:color="auto" w:fill="E6E6E6"/>
          </w:tcPr>
          <w:p>
            <w:pPr/>
            <w:r>
              <w:t>20:00</w:t>
            </w:r>
          </w:p>
        </w:tc>
        <w:tc>
          <w:tcPr>
            <w:vAlign w:val="center"/>
          </w:tcPr>
          <w:p>
            <w:pPr/>
            <w:r>
              <w:t>26.9</w:t>
            </w:r>
          </w:p>
        </w:tc>
        <w:tc>
          <w:tcPr>
            <w:vAlign w:val="center"/>
          </w:tcPr>
          <w:p>
            <w:pPr/>
            <w:r>
              <w:t>14.2</w:t>
            </w:r>
          </w:p>
        </w:tc>
        <w:tc>
          <w:tcPr>
            <w:vAlign w:val="center"/>
          </w:tcPr>
          <w:p>
            <w:pPr/>
            <w:r>
              <w:t>5.1</w:t>
            </w:r>
          </w:p>
        </w:tc>
        <w:tc>
          <w:tcPr>
            <w:vAlign w:val="center"/>
          </w:tcPr>
          <w:p>
            <w:pPr/>
            <w:r>
              <w:t>0.2</w:t>
            </w:r>
          </w:p>
        </w:tc>
        <w:tc>
          <w:tcPr>
            <w:vAlign w:val="center"/>
          </w:tcPr>
          <w:p>
            <w:pPr/>
            <w:r>
              <w:t>35.8</w:t>
            </w:r>
          </w:p>
        </w:tc>
        <w:tc>
          <w:tcPr>
            <w:vAlign w:val="center"/>
          </w:tcPr>
          <w:p>
            <w:pPr/>
            <w:r>
              <w:t>29.7</w:t>
            </w:r>
          </w:p>
        </w:tc>
        <w:tc>
          <w:tcPr>
            <w:vAlign w:val="center"/>
          </w:tcPr>
          <w:p>
            <w:pPr/>
            <w:r>
              <w:t>6.098</w:t>
            </w:r>
          </w:p>
        </w:tc>
      </w:tr>
      <w:tr>
        <w:tc>
          <w:tcPr>
            <w:vAlign w:val="center"/>
            <w:shd w:val="clear" w:color="auto" w:fill="E6E6E6"/>
          </w:tcPr>
          <w:p>
            <w:pPr/>
            <w:r>
              <w:t>平均热岛</w:t>
            </w:r>
            <w:r>
              <w:br/>
            </w:r>
            <w:r>
              <w:t>强度(℃)</w:t>
            </w:r>
          </w:p>
        </w:tc>
        <w:tc>
          <w:tcPr>
            <w:vAlign w:val="center"/>
            <w:gridSpan w:val="7"/>
          </w:tcPr>
          <w:p>
            <w:pPr/>
            <w:r>
              <w:t>0.79</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10:00</w:t>
            </w:r>
          </w:p>
        </w:tc>
        <w:tc>
          <w:tcPr>
            <w:vAlign w:val="center"/>
          </w:tcPr>
          <w:p>
            <w:pPr/>
            <w:r>
              <w:t>22.2</w:t>
            </w:r>
          </w:p>
        </w:tc>
        <w:tc>
          <w:tcPr>
            <w:vAlign w:val="center"/>
          </w:tcPr>
          <w:p>
            <w:pPr/>
            <w:r>
              <w:t>0.4</w:t>
            </w:r>
          </w:p>
        </w:tc>
        <w:tc>
          <w:tcPr>
            <w:vAlign w:val="center"/>
          </w:tcPr>
          <w:p>
            <w:pPr/>
            <w:r>
              <w:t>349.4</w:t>
            </w:r>
          </w:p>
        </w:tc>
        <w:tc>
          <w:tcPr>
            <w:vAlign w:val="center"/>
          </w:tcPr>
          <w:p>
            <w:pPr/>
            <w:r>
              <w:t>68.1</w:t>
            </w:r>
          </w:p>
        </w:tc>
        <w:tc>
          <w:tcPr>
            <w:vAlign w:val="center"/>
          </w:tcPr>
          <w:p>
            <w:pPr/>
            <w:r>
              <w:t>12.8</w:t>
            </w:r>
          </w:p>
        </w:tc>
      </w:tr>
      <w:tr>
        <w:tc>
          <w:tcPr>
            <w:vAlign w:val="center"/>
            <w:shd w:val="clear" w:color="auto" w:fill="E6E6E6"/>
          </w:tcPr>
          <w:p>
            <w:pPr/>
            <w:r>
              <w:t>11:00</w:t>
            </w:r>
          </w:p>
        </w:tc>
        <w:tc>
          <w:tcPr>
            <w:vAlign w:val="center"/>
          </w:tcPr>
          <w:p>
            <w:pPr/>
            <w:r>
              <w:t>23.8</w:t>
            </w:r>
          </w:p>
        </w:tc>
        <w:tc>
          <w:tcPr>
            <w:vAlign w:val="center"/>
          </w:tcPr>
          <w:p>
            <w:pPr/>
            <w:r>
              <w:t>0.4</w:t>
            </w:r>
          </w:p>
        </w:tc>
        <w:tc>
          <w:tcPr>
            <w:vAlign w:val="center"/>
          </w:tcPr>
          <w:p>
            <w:pPr/>
            <w:r>
              <w:t>453.7</w:t>
            </w:r>
          </w:p>
        </w:tc>
        <w:tc>
          <w:tcPr>
            <w:vAlign w:val="center"/>
          </w:tcPr>
          <w:p>
            <w:pPr/>
            <w:r>
              <w:t>88.5</w:t>
            </w:r>
          </w:p>
        </w:tc>
        <w:tc>
          <w:tcPr>
            <w:vAlign w:val="center"/>
          </w:tcPr>
          <w:p>
            <w:pPr/>
            <w:r>
              <w:t>14.4</w:t>
            </w:r>
          </w:p>
        </w:tc>
      </w:tr>
      <w:tr>
        <w:tc>
          <w:tcPr>
            <w:vAlign w:val="center"/>
            <w:shd w:val="clear" w:color="auto" w:fill="E6E6E6"/>
          </w:tcPr>
          <w:p>
            <w:pPr/>
            <w:r>
              <w:t>12:00</w:t>
            </w:r>
          </w:p>
        </w:tc>
        <w:tc>
          <w:tcPr>
            <w:vAlign w:val="center"/>
          </w:tcPr>
          <w:p>
            <w:pPr/>
            <w:r>
              <w:t>25.7</w:t>
            </w:r>
          </w:p>
        </w:tc>
        <w:tc>
          <w:tcPr>
            <w:vAlign w:val="center"/>
          </w:tcPr>
          <w:p>
            <w:pPr/>
            <w:r>
              <w:t>0.3</w:t>
            </w:r>
          </w:p>
        </w:tc>
        <w:tc>
          <w:tcPr>
            <w:vAlign w:val="center"/>
          </w:tcPr>
          <w:p>
            <w:pPr/>
            <w:r>
              <w:t>536.2</w:t>
            </w:r>
          </w:p>
        </w:tc>
        <w:tc>
          <w:tcPr>
            <w:vAlign w:val="center"/>
          </w:tcPr>
          <w:p>
            <w:pPr/>
            <w:r>
              <w:t>104.5</w:t>
            </w:r>
          </w:p>
        </w:tc>
        <w:tc>
          <w:tcPr>
            <w:vAlign w:val="center"/>
          </w:tcPr>
          <w:p>
            <w:pPr/>
            <w:r>
              <w:t>16.2</w:t>
            </w:r>
          </w:p>
        </w:tc>
      </w:tr>
      <w:tr>
        <w:tc>
          <w:tcPr>
            <w:vAlign w:val="center"/>
            <w:shd w:val="clear" w:color="auto" w:fill="E6E6E6"/>
          </w:tcPr>
          <w:p>
            <w:pPr/>
            <w:r>
              <w:t>13:00</w:t>
            </w:r>
          </w:p>
        </w:tc>
        <w:tc>
          <w:tcPr>
            <w:vAlign w:val="center"/>
          </w:tcPr>
          <w:p>
            <w:pPr/>
            <w:r>
              <w:t>27.7</w:t>
            </w:r>
          </w:p>
        </w:tc>
        <w:tc>
          <w:tcPr>
            <w:vAlign w:val="center"/>
          </w:tcPr>
          <w:p>
            <w:pPr/>
            <w:r>
              <w:t>0.3</w:t>
            </w:r>
          </w:p>
        </w:tc>
        <w:tc>
          <w:tcPr>
            <w:vAlign w:val="center"/>
          </w:tcPr>
          <w:p>
            <w:pPr/>
            <w:r>
              <w:t>587.1</w:t>
            </w:r>
          </w:p>
        </w:tc>
        <w:tc>
          <w:tcPr>
            <w:vAlign w:val="center"/>
          </w:tcPr>
          <w:p>
            <w:pPr/>
            <w:r>
              <w:t>114.5</w:t>
            </w:r>
          </w:p>
        </w:tc>
        <w:tc>
          <w:tcPr>
            <w:vAlign w:val="center"/>
          </w:tcPr>
          <w:p>
            <w:pPr/>
            <w:r>
              <w:t>18.2</w:t>
            </w:r>
          </w:p>
        </w:tc>
      </w:tr>
      <w:tr>
        <w:tc>
          <w:tcPr>
            <w:vAlign w:val="center"/>
            <w:shd w:val="clear" w:color="auto" w:fill="E6E6E6"/>
          </w:tcPr>
          <w:p>
            <w:pPr/>
            <w:r>
              <w:t>14:00</w:t>
            </w:r>
          </w:p>
        </w:tc>
        <w:tc>
          <w:tcPr>
            <w:vAlign w:val="center"/>
          </w:tcPr>
          <w:p>
            <w:pPr/>
            <w:r>
              <w:t>30.4</w:t>
            </w:r>
          </w:p>
        </w:tc>
        <w:tc>
          <w:tcPr>
            <w:vAlign w:val="center"/>
          </w:tcPr>
          <w:p>
            <w:pPr/>
            <w:r>
              <w:t>0.2</w:t>
            </w:r>
          </w:p>
        </w:tc>
        <w:tc>
          <w:tcPr>
            <w:vAlign w:val="center"/>
          </w:tcPr>
          <w:p>
            <w:pPr/>
            <w:r>
              <w:t>599.3</w:t>
            </w:r>
          </w:p>
        </w:tc>
        <w:tc>
          <w:tcPr>
            <w:vAlign w:val="center"/>
          </w:tcPr>
          <w:p>
            <w:pPr/>
            <w:r>
              <w:t>116.8</w:t>
            </w:r>
          </w:p>
        </w:tc>
        <w:tc>
          <w:tcPr>
            <w:vAlign w:val="center"/>
          </w:tcPr>
          <w:p>
            <w:pPr/>
            <w:r>
              <w:t>20.6</w:t>
            </w:r>
          </w:p>
        </w:tc>
      </w:tr>
      <w:tr>
        <w:tc>
          <w:tcPr>
            <w:vAlign w:val="center"/>
            <w:shd w:val="clear" w:color="auto" w:fill="E6E6E6"/>
          </w:tcPr>
          <w:p>
            <w:pPr/>
            <w:r>
              <w:t>15:00</w:t>
            </w:r>
          </w:p>
        </w:tc>
        <w:tc>
          <w:tcPr>
            <w:vAlign w:val="center"/>
          </w:tcPr>
          <w:p>
            <w:pPr/>
            <w:r>
              <w:t>32.6</w:t>
            </w:r>
          </w:p>
        </w:tc>
        <w:tc>
          <w:tcPr>
            <w:vAlign w:val="center"/>
          </w:tcPr>
          <w:p>
            <w:pPr/>
            <w:r>
              <w:t>0.2</w:t>
            </w:r>
          </w:p>
        </w:tc>
        <w:tc>
          <w:tcPr>
            <w:vAlign w:val="center"/>
          </w:tcPr>
          <w:p>
            <w:pPr/>
            <w:r>
              <w:t>567.7</w:t>
            </w:r>
          </w:p>
        </w:tc>
        <w:tc>
          <w:tcPr>
            <w:vAlign w:val="center"/>
          </w:tcPr>
          <w:p>
            <w:pPr/>
            <w:r>
              <w:t>110.7</w:t>
            </w:r>
          </w:p>
        </w:tc>
        <w:tc>
          <w:tcPr>
            <w:vAlign w:val="center"/>
          </w:tcPr>
          <w:p>
            <w:pPr/>
            <w:r>
              <w:t>22.6</w:t>
            </w:r>
          </w:p>
        </w:tc>
      </w:tr>
      <w:tr>
        <w:tc>
          <w:tcPr>
            <w:vAlign w:val="center"/>
            <w:shd w:val="clear" w:color="auto" w:fill="E6E6E6"/>
          </w:tcPr>
          <w:p>
            <w:pPr/>
            <w:r>
              <w:t>16:00</w:t>
            </w:r>
          </w:p>
        </w:tc>
        <w:tc>
          <w:tcPr>
            <w:vAlign w:val="center"/>
          </w:tcPr>
          <w:p>
            <w:pPr/>
            <w:r>
              <w:t>34.5</w:t>
            </w:r>
          </w:p>
        </w:tc>
        <w:tc>
          <w:tcPr>
            <w:vAlign w:val="center"/>
          </w:tcPr>
          <w:p>
            <w:pPr/>
            <w:r>
              <w:t>0.2</w:t>
            </w:r>
          </w:p>
        </w:tc>
        <w:tc>
          <w:tcPr>
            <w:vAlign w:val="center"/>
          </w:tcPr>
          <w:p>
            <w:pPr/>
            <w:r>
              <w:t>499.8</w:t>
            </w:r>
          </w:p>
        </w:tc>
        <w:tc>
          <w:tcPr>
            <w:vAlign w:val="center"/>
          </w:tcPr>
          <w:p>
            <w:pPr/>
            <w:r>
              <w:t>97.5</w:t>
            </w:r>
          </w:p>
        </w:tc>
        <w:tc>
          <w:tcPr>
            <w:vAlign w:val="center"/>
          </w:tcPr>
          <w:p>
            <w:pPr/>
            <w:r>
              <w:t>24.3</w:t>
            </w:r>
          </w:p>
        </w:tc>
      </w:tr>
      <w:tr>
        <w:tc>
          <w:tcPr>
            <w:vAlign w:val="center"/>
            <w:shd w:val="clear" w:color="auto" w:fill="E6E6E6"/>
          </w:tcPr>
          <w:p>
            <w:pPr/>
            <w:r>
              <w:t>17:00</w:t>
            </w:r>
          </w:p>
        </w:tc>
        <w:tc>
          <w:tcPr>
            <w:vAlign w:val="center"/>
          </w:tcPr>
          <w:p>
            <w:pPr/>
            <w:r>
              <w:t>35.7</w:t>
            </w:r>
          </w:p>
        </w:tc>
        <w:tc>
          <w:tcPr>
            <w:vAlign w:val="center"/>
          </w:tcPr>
          <w:p>
            <w:pPr/>
            <w:r>
              <w:t>0.2</w:t>
            </w:r>
          </w:p>
        </w:tc>
        <w:tc>
          <w:tcPr>
            <w:vAlign w:val="center"/>
          </w:tcPr>
          <w:p>
            <w:pPr/>
            <w:r>
              <w:t>407.6</w:t>
            </w:r>
          </w:p>
        </w:tc>
        <w:tc>
          <w:tcPr>
            <w:vAlign w:val="center"/>
          </w:tcPr>
          <w:p>
            <w:pPr/>
            <w:r>
              <w:t>79.5</w:t>
            </w:r>
          </w:p>
        </w:tc>
        <w:tc>
          <w:tcPr>
            <w:vAlign w:val="center"/>
          </w:tcPr>
          <w:p>
            <w:pPr/>
            <w:r>
              <w:t>25.3</w:t>
            </w:r>
          </w:p>
        </w:tc>
      </w:tr>
      <w:tr>
        <w:tc>
          <w:tcPr>
            <w:vAlign w:val="center"/>
            <w:shd w:val="clear" w:color="auto" w:fill="E6E6E6"/>
          </w:tcPr>
          <w:p>
            <w:pPr/>
            <w:r>
              <w:t>18:00</w:t>
            </w:r>
          </w:p>
        </w:tc>
        <w:tc>
          <w:tcPr>
            <w:vAlign w:val="center"/>
          </w:tcPr>
          <w:p>
            <w:pPr/>
            <w:r>
              <w:t>36.2</w:t>
            </w:r>
          </w:p>
        </w:tc>
        <w:tc>
          <w:tcPr>
            <w:vAlign w:val="center"/>
          </w:tcPr>
          <w:p>
            <w:pPr/>
            <w:r>
              <w:t>0.2</w:t>
            </w:r>
          </w:p>
        </w:tc>
        <w:tc>
          <w:tcPr>
            <w:vAlign w:val="center"/>
          </w:tcPr>
          <w:p>
            <w:pPr/>
            <w:r>
              <w:t>298.4</w:t>
            </w:r>
          </w:p>
        </w:tc>
        <w:tc>
          <w:tcPr>
            <w:vAlign w:val="center"/>
          </w:tcPr>
          <w:p>
            <w:pPr/>
            <w:r>
              <w:t>58.2</w:t>
            </w:r>
          </w:p>
        </w:tc>
        <w:tc>
          <w:tcPr>
            <w:vAlign w:val="center"/>
          </w:tcPr>
          <w:p>
            <w:pPr/>
            <w:r>
              <w:t>25.6</w:t>
            </w:r>
          </w:p>
        </w:tc>
      </w:tr>
      <w:tr>
        <w:tc>
          <w:tcPr>
            <w:vAlign w:val="center"/>
            <w:shd w:val="clear" w:color="auto" w:fill="E6E6E6"/>
          </w:tcPr>
          <w:p>
            <w:pPr/>
            <w:r>
              <w:t>19:00</w:t>
            </w:r>
          </w:p>
        </w:tc>
        <w:tc>
          <w:tcPr>
            <w:vAlign w:val="center"/>
          </w:tcPr>
          <w:p>
            <w:pPr/>
            <w:r>
              <w:t>36.4</w:t>
            </w:r>
          </w:p>
        </w:tc>
        <w:tc>
          <w:tcPr>
            <w:vAlign w:val="center"/>
          </w:tcPr>
          <w:p>
            <w:pPr/>
            <w:r>
              <w:t>0.2</w:t>
            </w:r>
          </w:p>
        </w:tc>
        <w:tc>
          <w:tcPr>
            <w:vAlign w:val="center"/>
          </w:tcPr>
          <w:p>
            <w:pPr/>
            <w:r>
              <w:t>186.8</w:t>
            </w:r>
          </w:p>
        </w:tc>
        <w:tc>
          <w:tcPr>
            <w:vAlign w:val="center"/>
          </w:tcPr>
          <w:p>
            <w:pPr/>
            <w:r>
              <w:t>36.4</w:t>
            </w:r>
          </w:p>
        </w:tc>
        <w:tc>
          <w:tcPr>
            <w:vAlign w:val="center"/>
          </w:tcPr>
          <w:p>
            <w:pPr/>
            <w:r>
              <w:t>25.6</w:t>
            </w:r>
          </w:p>
        </w:tc>
      </w:tr>
      <w:tr>
        <w:tc>
          <w:tcPr>
            <w:vAlign w:val="center"/>
            <w:shd w:val="clear" w:color="auto" w:fill="E6E6E6"/>
          </w:tcPr>
          <w:p>
            <w:pPr/>
            <w:r>
              <w:t>20:00</w:t>
            </w:r>
          </w:p>
        </w:tc>
        <w:tc>
          <w:tcPr>
            <w:vAlign w:val="center"/>
          </w:tcPr>
          <w:p>
            <w:pPr/>
            <w:r>
              <w:t>35.8</w:t>
            </w:r>
          </w:p>
        </w:tc>
        <w:tc>
          <w:tcPr>
            <w:vAlign w:val="center"/>
          </w:tcPr>
          <w:p>
            <w:pPr/>
            <w:r>
              <w:t>0.2</w:t>
            </w:r>
          </w:p>
        </w:tc>
        <w:tc>
          <w:tcPr>
            <w:vAlign w:val="center"/>
          </w:tcPr>
          <w:p>
            <w:pPr/>
            <w:r>
              <w:t>87.3</w:t>
            </w:r>
          </w:p>
        </w:tc>
        <w:tc>
          <w:tcPr>
            <w:vAlign w:val="center"/>
          </w:tcPr>
          <w:p>
            <w:pPr/>
            <w:r>
              <w:t>17.0</w:t>
            </w:r>
          </w:p>
        </w:tc>
        <w:tc>
          <w:tcPr>
            <w:vAlign w:val="center"/>
          </w:tcPr>
          <w:p>
            <w:pPr/>
            <w:r>
              <w:t>24.8</w:t>
            </w:r>
          </w:p>
        </w:tc>
      </w:tr>
      <w:tr>
        <w:tc>
          <w:tcPr>
            <w:vAlign w:val="center"/>
            <w:shd w:val="clear" w:color="auto" w:fill="E6E6E6"/>
          </w:tcPr>
          <w:p>
            <w:pPr/>
            <w:r>
              <w:t>最大湿球</w:t>
            </w:r>
            <w:r>
              <w:br/>
            </w:r>
            <w:r>
              <w:t>黑球强度(℃)</w:t>
            </w:r>
          </w:p>
        </w:tc>
        <w:tc>
          <w:tcPr>
            <w:vAlign w:val="center"/>
            <w:gridSpan w:val="5"/>
          </w:tcPr>
          <w:p>
            <w:pPr/>
            <w:r>
              <w:t>25.60</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color w:val="FF0000"/>
              </w:rPr>
              <w:t>不满足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color w:val="FF0000"/>
              </w:rPr>
              <w:t>不满足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30" w:rsidRDefault="002E4630" w:rsidP="00203A7D">
      <w:r>
        <w:separator/>
      </w:r>
    </w:p>
  </w:endnote>
  <w:endnote w:type="continuationSeparator" w:id="0">
    <w:p w:rsidR="002E4630" w:rsidRDefault="002E463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30" w:rsidRDefault="002E4630" w:rsidP="00203A7D">
      <w:r>
        <w:separator/>
      </w:r>
    </w:p>
  </w:footnote>
  <w:footnote w:type="continuationSeparator" w:id="0">
    <w:p w:rsidR="002E4630" w:rsidRDefault="002E463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271EC" w:rsidP="00A914AE">
    <w:pPr>
      <w:pStyle w:val="a4"/>
      <w:jc w:val="left"/>
    </w:pPr>
    <w:r>
      <w:rPr>
        <w:noProof/>
      </w:rPr>
      <w:drawing>
        <wp:inline distT="0" distB="0" distL="0" distR="0" wp14:anchorId="34DE2CF9" wp14:editId="4A702B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21c1dd1d-d518-4b88-bdd4-02486c824abc.png" Id="R5c93705b57dc4bf0" /><Relationship Type="http://schemas.openxmlformats.org/officeDocument/2006/relationships/image" Target="/word/media/afe4cced-47b4-4ad5-a2b9-328ff9fc8eb5.png" Id="R7ab92da33fac494e" /><Relationship Type="http://schemas.openxmlformats.org/officeDocument/2006/relationships/image" Target="/word/media/7bcbd6f6-777e-497b-9246-bb850b1a36e3.png" Id="Rda297f705dd94cf2"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3</TotalTime>
  <Pages>7</Pages>
  <Words>503</Words>
  <Characters>2872</Characters>
  <Application>Microsoft Office Word</Application>
  <DocSecurity>0</DocSecurity>
  <Lines>23</Lines>
  <Paragraphs>6</Paragraphs>
  <ScaleCrop>false</ScaleCrop>
  <Company>ths</Company>
  <LinksUpToDate>false</LinksUpToDate>
  <CharactersWithSpaces>3369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6</cp:revision>
  <cp:lastPrinted>1899-12-31T16:00:00Z</cp:lastPrinted>
  <dcterms:created xsi:type="dcterms:W3CDTF">2020-03-23T09:14:00Z</dcterms:created>
  <dcterms:modified xsi:type="dcterms:W3CDTF">2021-08-25T08:04:00Z</dcterms:modified>
</cp:coreProperties>
</file>