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湖畔.轻呼吸——基于性能导向的校园历史建筑改造设计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389334" cy="466384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9334" cy="466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项目地址：重庆市永川区胜利路街道光彩大道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项目名称：湖畔.轻呼吸——基于性能导向的校园历史建筑改造设计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