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2024年3月15日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pict>
          <v:shape id="_x0000_i1025" o:spt="75" type="#_x0000_t75" style="height:171pt;width:171pt;" filled="f" o:preferrelative="t" stroked="f" coordsize="21600,21600">
            <v:path/>
            <v:fill on="f" focussize="0,0"/>
            <v:stroke on="f" joinstyle="miter"/>
            <v:imagedata r:id="rId6" o:title=""/>
            <o:lock v:ext="edit" aspectratio="t"/>
            <w10:wrap type="none"/>
            <w10:anchorlock/>
          </v:shape>
        </w:pict>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T13350797823</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2" w:name="项目地点"/>
            <w:r>
              <w:rPr>
                <w:rFonts w:hint="eastAsia"/>
                <w:lang w:val="en-US"/>
              </w:rPr>
              <w:t>怀化</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3" w:name="光气候分区"/>
            <w:r>
              <w:rPr>
                <w:lang w:val="en-US"/>
              </w:rPr>
              <w:t>V</w:t>
            </w:r>
            <w:bookmarkEnd w:id="13"/>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4" w:name="光气候系数K"/>
            <w:r>
              <w:rPr>
                <w:lang w:val="en-US"/>
              </w:rPr>
              <w:t>1.20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5" w:name="地上建筑面积"/>
            <w:r>
              <w:rPr>
                <w:lang w:val="en-US"/>
              </w:rPr>
              <w:t>979.11</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7" w:name="地上建筑层数"/>
            <w:r>
              <w:rPr>
                <w:lang w:val="en-US"/>
              </w:rPr>
              <w:t>3</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9" w:name="地上建筑高度"/>
            <w:r>
              <w:rPr>
                <w:lang w:val="en-US"/>
              </w:rPr>
              <w:t>23.20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1" w:name="备注"/>
            <w:bookmarkEnd w:id="21"/>
          </w:p>
        </w:tc>
      </w:tr>
    </w:tbl>
    <w:p>
      <w:pPr>
        <w:rPr>
          <w:lang w:val="en-US"/>
        </w:rPr>
      </w:pPr>
      <w:bookmarkStart w:id="22" w:name="模型观察"/>
      <w:bookmarkEnd w:id="22"/>
    </w:p>
    <w:p>
      <w:pPr>
        <w:pStyle w:val="3"/>
        <w:ind w:firstLine="266" w:firstLineChars="95"/>
        <w:jc w:val="center"/>
        <w:rPr>
          <w:rFonts w:hint="eastAsia" w:eastAsia="微软雅黑"/>
          <w:b/>
          <w:bCs/>
          <w:kern w:val="32"/>
          <w:sz w:val="28"/>
          <w:szCs w:val="28"/>
          <w:lang w:val="en-US" w:eastAsia="zh-CN"/>
        </w:rPr>
      </w:pPr>
      <w:r>
        <w:rPr>
          <w:rFonts w:hint="eastAsia" w:eastAsia="微软雅黑"/>
          <w:b/>
          <w:bCs/>
          <w:kern w:val="32"/>
          <w:sz w:val="28"/>
          <w:szCs w:val="28"/>
          <w:lang w:val="en-US" w:eastAsia="zh-CN"/>
        </w:rPr>
        <w:pict>
          <v:shape id="_x0000_i1031" o:spt="75" alt="总体" type="#_x0000_t75" style="height:230.7pt;width:453.2pt;" filled="f" o:preferrelative="t" stroked="f" coordsize="21600,21600">
            <v:path/>
            <v:fill on="f" focussize="0,0"/>
            <v:stroke on="f"/>
            <v:imagedata r:id="rId7" o:title="总体"/>
            <o:lock v:ext="edit" aspectratio="t"/>
            <w10:wrap type="none"/>
            <w10:anchorlock/>
          </v:shape>
        </w:pict>
      </w:r>
      <w:bookmarkStart w:id="72" w:name="_GoBack"/>
      <w:bookmarkEnd w:id="72"/>
    </w:p>
    <w:p>
      <w:pPr>
        <w:pStyle w:val="3"/>
        <w:ind w:firstLine="266" w:firstLineChars="95"/>
        <w:jc w:val="center"/>
        <w:rPr>
          <w:b/>
          <w:bCs/>
          <w:kern w:val="32"/>
          <w:sz w:val="28"/>
          <w:szCs w:val="28"/>
          <w:lang w:val="en-US"/>
        </w:rPr>
      </w:pPr>
      <w:r>
        <w:rPr>
          <w:b/>
          <w:bCs/>
          <w:kern w:val="32"/>
          <w:sz w:val="28"/>
          <w:szCs w:val="28"/>
          <w:lang w:val="en-US"/>
        </w:rPr>
        <w:t>分析模型</w:t>
      </w: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3" w:name="采光标准"/>
      <w:r>
        <w:rPr>
          <w:lang w:val="en-US"/>
        </w:rPr>
        <w:t>GB50033-2013</w:t>
      </w:r>
      <w:bookmarkEnd w:id="23"/>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4" w:name="达标率评价要求"/>
      <w:r>
        <w:t>60%</w:t>
      </w:r>
      <w:bookmarkEnd w:id="24"/>
      <w:r>
        <w:t xml:space="preserve">, </w:t>
      </w:r>
      <w:r>
        <w:rPr>
          <w:rFonts w:hint="eastAsia"/>
        </w:rPr>
        <w:t>得</w:t>
      </w:r>
      <w:bookmarkStart w:id="25" w:name="达标率评价分值"/>
      <w:r>
        <w:t>3</w:t>
      </w:r>
      <w:bookmarkEnd w:id="25"/>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6" w:name="_Toc312399791"/>
      <w:bookmarkStart w:id="27" w:name="_Toc264043625"/>
      <w:bookmarkStart w:id="28" w:name="_Toc290149054"/>
      <w:bookmarkStart w:id="29" w:name="_Toc264569232"/>
      <w:bookmarkStart w:id="30" w:name="_Toc275165382"/>
      <w:bookmarkStart w:id="31" w:name="_Toc290209312"/>
      <w:bookmarkStart w:id="32" w:name="_Toc290209336"/>
      <w:r>
        <w:rPr>
          <w:rFonts w:hint="eastAsia"/>
        </w:rPr>
        <w:t>采光分析</w:t>
      </w:r>
      <w:r>
        <w:t>概述</w:t>
      </w:r>
      <w:bookmarkEnd w:id="26"/>
      <w:bookmarkEnd w:id="27"/>
      <w:bookmarkEnd w:id="28"/>
      <w:bookmarkEnd w:id="29"/>
      <w:bookmarkEnd w:id="30"/>
      <w:bookmarkEnd w:id="31"/>
      <w:bookmarkEnd w:id="32"/>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pict>
          <v:shape id="_x0000_i1027" o:spt="75" type="#_x0000_t75" style="height:35.25pt;width:84.75pt;" filled="f" o:preferrelative="t" stroked="f" coordsize="21600,21600">
            <v:path/>
            <v:fill on="f" focussize="0,0"/>
            <v:stroke on="f" joinstyle="miter"/>
            <v:imagedata r:id="rId8" o:title=""/>
            <o:lock v:ext="edit" aspectratio="t"/>
            <w10:wrap type="none"/>
            <w10:anchorlock/>
          </v:shape>
        </w:pict>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3" w:name="_Toc290209341"/>
      <w:bookmarkStart w:id="34" w:name="_Toc264043630"/>
      <w:bookmarkStart w:id="35" w:name="_Toc312399796"/>
      <w:bookmarkStart w:id="36" w:name="_Toc264569237"/>
      <w:bookmarkStart w:id="37" w:name="_Toc275165387"/>
      <w:bookmarkStart w:id="38" w:name="_Toc290149059"/>
      <w:bookmarkStart w:id="39" w:name="_Toc290209317"/>
      <w:r>
        <w:t>分析软件</w:t>
      </w:r>
      <w:bookmarkEnd w:id="33"/>
      <w:bookmarkEnd w:id="34"/>
      <w:bookmarkEnd w:id="35"/>
      <w:bookmarkEnd w:id="36"/>
      <w:bookmarkEnd w:id="37"/>
      <w:bookmarkEnd w:id="38"/>
      <w:bookmarkEnd w:id="39"/>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40" w:name="_Toc312399795"/>
      <w:bookmarkStart w:id="41" w:name="_Toc290209316"/>
      <w:bookmarkStart w:id="42" w:name="_Toc290209340"/>
      <w:bookmarkStart w:id="43" w:name="_Toc264043629"/>
      <w:bookmarkStart w:id="44" w:name="_Toc275165386"/>
      <w:bookmarkStart w:id="45" w:name="_Toc290149058"/>
      <w:bookmarkStart w:id="46" w:name="_Toc264569236"/>
      <w:r>
        <w:t>模拟</w:t>
      </w:r>
      <w:bookmarkEnd w:id="40"/>
      <w:bookmarkEnd w:id="41"/>
      <w:bookmarkEnd w:id="42"/>
      <w:bookmarkEnd w:id="43"/>
      <w:bookmarkEnd w:id="44"/>
      <w:bookmarkEnd w:id="45"/>
      <w:bookmarkEnd w:id="46"/>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7" w:name="分析面高"/>
      <w:r>
        <w:t>0.75</w:t>
      </w:r>
      <w:bookmarkEnd w:id="47"/>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8" w:name="网格划分小房间面积"/>
            <w:r>
              <w:rPr>
                <w:szCs w:val="18"/>
              </w:rPr>
              <w:t>10</w:t>
            </w:r>
            <w:bookmarkEnd w:id="48"/>
          </w:p>
        </w:tc>
        <w:tc>
          <w:tcPr>
            <w:tcW w:w="3272" w:type="dxa"/>
            <w:shd w:val="clear" w:color="auto" w:fill="auto"/>
            <w:vAlign w:val="center"/>
          </w:tcPr>
          <w:p>
            <w:pPr>
              <w:rPr>
                <w:szCs w:val="18"/>
              </w:rPr>
            </w:pPr>
            <w:bookmarkStart w:id="49" w:name="小房间网格大小"/>
            <w:r>
              <w:rPr>
                <w:szCs w:val="18"/>
              </w:rPr>
              <w:t>0.25</w:t>
            </w:r>
            <w:bookmarkEnd w:id="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50" w:name="网格划分房间面积"/>
            <w:r>
              <w:rPr>
                <w:szCs w:val="18"/>
              </w:rPr>
              <w:t>10~100</w:t>
            </w:r>
            <w:bookmarkEnd w:id="50"/>
          </w:p>
        </w:tc>
        <w:tc>
          <w:tcPr>
            <w:tcW w:w="3272" w:type="dxa"/>
            <w:shd w:val="clear" w:color="auto" w:fill="auto"/>
            <w:vAlign w:val="center"/>
          </w:tcPr>
          <w:p>
            <w:pPr>
              <w:rPr>
                <w:szCs w:val="18"/>
              </w:rPr>
            </w:pPr>
            <w:bookmarkStart w:id="51" w:name="网格大小"/>
            <w:r>
              <w:rPr>
                <w:szCs w:val="18"/>
              </w:rPr>
              <w:t>0.50</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2" w:name="网格划分大房间面积"/>
            <w:r>
              <w:rPr>
                <w:szCs w:val="18"/>
              </w:rPr>
              <w:t>100</w:t>
            </w:r>
            <w:bookmarkEnd w:id="52"/>
          </w:p>
        </w:tc>
        <w:tc>
          <w:tcPr>
            <w:tcW w:w="3272" w:type="dxa"/>
            <w:shd w:val="clear" w:color="auto" w:fill="auto"/>
            <w:vAlign w:val="center"/>
          </w:tcPr>
          <w:p>
            <w:pPr>
              <w:rPr>
                <w:szCs w:val="18"/>
              </w:rPr>
            </w:pPr>
            <w:bookmarkStart w:id="53" w:name="大房间网格大小"/>
            <w:r>
              <w:rPr>
                <w:szCs w:val="18"/>
              </w:rPr>
              <w:t>1.00</w:t>
            </w:r>
            <w:bookmarkEnd w:id="53"/>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4" w:name="顶棚反射比"/>
            <w:r>
              <w:t>0.75</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5" w:name="地面反射比"/>
            <w:r>
              <w:t>0.30</w:t>
            </w:r>
            <w:bookmarkEnd w:id="5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6" w:name="墙面反射比"/>
            <w:r>
              <w:t>0.60</w:t>
            </w:r>
            <w:bookmarkEnd w:id="56"/>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7" w:name="外表面反射比"/>
            <w:r>
              <w:t>0.50</w:t>
            </w:r>
            <w:bookmarkEnd w:id="57"/>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8" w:name="_Toc422822724"/>
      <w:r>
        <w:rPr>
          <w:rFonts w:hint="eastAsia"/>
        </w:rPr>
        <w:t>门窗类型参数</w:t>
      </w:r>
      <w:bookmarkEnd w:id="58"/>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9" w:name="窗"/>
      <w:bookmarkStart w:id="60" w:name="_Toc422822727"/>
      <w:r>
        <w:t>普通</w:t>
      </w:r>
      <w:r>
        <w:rPr>
          <w:rFonts w:hint="eastAsia"/>
        </w:rPr>
        <w:t>窗</w:t>
      </w:r>
    </w:p>
    <w:bookmarkEnd w:id="5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C1230</w:t>
            </w:r>
          </w:p>
        </w:tc>
        <w:tc>
          <w:tcPr>
            <w:tcW w:w="1245" w:type="dxa"/>
            <w:vAlign w:val="center"/>
          </w:tcPr>
          <w:p>
            <w:r>
              <w:t>1200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C1740</w:t>
            </w:r>
          </w:p>
        </w:tc>
        <w:tc>
          <w:tcPr>
            <w:tcW w:w="1245" w:type="dxa"/>
            <w:vAlign w:val="center"/>
          </w:tcPr>
          <w:p>
            <w:r>
              <w:t>1700</w:t>
            </w:r>
          </w:p>
        </w:tc>
        <w:tc>
          <w:tcPr>
            <w:tcW w:w="1245" w:type="dxa"/>
            <w:vAlign w:val="center"/>
          </w:tcPr>
          <w:p>
            <w:r>
              <w:t>4000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C2230</w:t>
            </w:r>
          </w:p>
        </w:tc>
        <w:tc>
          <w:tcPr>
            <w:tcW w:w="1245" w:type="dxa"/>
            <w:vAlign w:val="center"/>
          </w:tcPr>
          <w:p>
            <w:r>
              <w:t>2200</w:t>
            </w:r>
          </w:p>
        </w:tc>
        <w:tc>
          <w:tcPr>
            <w:tcW w:w="1245" w:type="dxa"/>
            <w:vAlign w:val="center"/>
          </w:tcPr>
          <w:p>
            <w:r>
              <w:t>600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C2240</w:t>
            </w:r>
          </w:p>
        </w:tc>
        <w:tc>
          <w:tcPr>
            <w:tcW w:w="1245" w:type="dxa"/>
            <w:vAlign w:val="center"/>
          </w:tcPr>
          <w:p>
            <w:r>
              <w:t>2200</w:t>
            </w:r>
          </w:p>
        </w:tc>
        <w:tc>
          <w:tcPr>
            <w:tcW w:w="1245" w:type="dxa"/>
            <w:vAlign w:val="center"/>
          </w:tcPr>
          <w:p>
            <w:r>
              <w:t>4000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C3030</w:t>
            </w:r>
          </w:p>
        </w:tc>
        <w:tc>
          <w:tcPr>
            <w:tcW w:w="1245" w:type="dxa"/>
            <w:vAlign w:val="center"/>
          </w:tcPr>
          <w:p>
            <w:r>
              <w:t>3000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C3040</w:t>
            </w:r>
          </w:p>
        </w:tc>
        <w:tc>
          <w:tcPr>
            <w:tcW w:w="1245" w:type="dxa"/>
            <w:vAlign w:val="center"/>
          </w:tcPr>
          <w:p>
            <w:r>
              <w:t>5000</w:t>
            </w:r>
          </w:p>
        </w:tc>
        <w:tc>
          <w:tcPr>
            <w:tcW w:w="1245" w:type="dxa"/>
            <w:vAlign w:val="center"/>
          </w:tcPr>
          <w:p>
            <w:r>
              <w:t>4000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C5730</w:t>
            </w:r>
          </w:p>
        </w:tc>
        <w:tc>
          <w:tcPr>
            <w:tcW w:w="1245" w:type="dxa"/>
            <w:vAlign w:val="center"/>
          </w:tcPr>
          <w:p>
            <w:r>
              <w:t>5700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C6430</w:t>
            </w:r>
          </w:p>
        </w:tc>
        <w:tc>
          <w:tcPr>
            <w:tcW w:w="1245" w:type="dxa"/>
            <w:vAlign w:val="center"/>
          </w:tcPr>
          <w:p>
            <w:r>
              <w:t>6400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DK0730</w:t>
            </w:r>
          </w:p>
        </w:tc>
        <w:tc>
          <w:tcPr>
            <w:tcW w:w="1245" w:type="dxa"/>
            <w:vAlign w:val="center"/>
          </w:tcPr>
          <w:p>
            <w:r>
              <w:t>791</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DK0830</w:t>
            </w:r>
          </w:p>
        </w:tc>
        <w:tc>
          <w:tcPr>
            <w:tcW w:w="1245" w:type="dxa"/>
            <w:vAlign w:val="center"/>
          </w:tcPr>
          <w:p>
            <w:r>
              <w:t>791</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DK1440</w:t>
            </w:r>
          </w:p>
        </w:tc>
        <w:tc>
          <w:tcPr>
            <w:tcW w:w="1245" w:type="dxa"/>
            <w:vAlign w:val="center"/>
          </w:tcPr>
          <w:p>
            <w:r>
              <w:t>1426</w:t>
            </w:r>
          </w:p>
        </w:tc>
        <w:tc>
          <w:tcPr>
            <w:tcW w:w="1245" w:type="dxa"/>
            <w:vAlign w:val="center"/>
          </w:tcPr>
          <w:p>
            <w:r>
              <w:t>4000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DK1530</w:t>
            </w:r>
          </w:p>
        </w:tc>
        <w:tc>
          <w:tcPr>
            <w:tcW w:w="1245" w:type="dxa"/>
            <w:vAlign w:val="center"/>
          </w:tcPr>
          <w:p>
            <w:r>
              <w:t>1500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DK1540</w:t>
            </w:r>
          </w:p>
        </w:tc>
        <w:tc>
          <w:tcPr>
            <w:tcW w:w="1245" w:type="dxa"/>
            <w:vAlign w:val="center"/>
          </w:tcPr>
          <w:p>
            <w:r>
              <w:t>1500</w:t>
            </w:r>
          </w:p>
        </w:tc>
        <w:tc>
          <w:tcPr>
            <w:tcW w:w="1245" w:type="dxa"/>
            <w:vAlign w:val="center"/>
          </w:tcPr>
          <w:p>
            <w:r>
              <w:t>4000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DK1730</w:t>
            </w:r>
          </w:p>
        </w:tc>
        <w:tc>
          <w:tcPr>
            <w:tcW w:w="1245" w:type="dxa"/>
            <w:vAlign w:val="center"/>
          </w:tcPr>
          <w:p>
            <w:r>
              <w:t>1700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DK2130</w:t>
            </w:r>
          </w:p>
        </w:tc>
        <w:tc>
          <w:tcPr>
            <w:tcW w:w="1245" w:type="dxa"/>
            <w:vAlign w:val="center"/>
          </w:tcPr>
          <w:p>
            <w:r>
              <w:t>2050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DK2230</w:t>
            </w:r>
          </w:p>
        </w:tc>
        <w:tc>
          <w:tcPr>
            <w:tcW w:w="1245" w:type="dxa"/>
            <w:vAlign w:val="center"/>
          </w:tcPr>
          <w:p>
            <w:r>
              <w:t>2200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DK3830</w:t>
            </w:r>
          </w:p>
        </w:tc>
        <w:tc>
          <w:tcPr>
            <w:tcW w:w="1245" w:type="dxa"/>
            <w:vAlign w:val="center"/>
          </w:tcPr>
          <w:p>
            <w:r>
              <w:t>3750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DK4040</w:t>
            </w:r>
          </w:p>
        </w:tc>
        <w:tc>
          <w:tcPr>
            <w:tcW w:w="1245" w:type="dxa"/>
            <w:vAlign w:val="center"/>
          </w:tcPr>
          <w:p>
            <w:r>
              <w:t>4000</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DK4730</w:t>
            </w:r>
          </w:p>
        </w:tc>
        <w:tc>
          <w:tcPr>
            <w:tcW w:w="1245" w:type="dxa"/>
            <w:vAlign w:val="center"/>
          </w:tcPr>
          <w:p>
            <w:r>
              <w:t>4703</w:t>
            </w:r>
          </w:p>
        </w:tc>
        <w:tc>
          <w:tcPr>
            <w:tcW w:w="1245" w:type="dxa"/>
            <w:vAlign w:val="center"/>
          </w:tcPr>
          <w:p>
            <w:r>
              <w:t>3000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DK4840</w:t>
            </w:r>
          </w:p>
        </w:tc>
        <w:tc>
          <w:tcPr>
            <w:tcW w:w="1245" w:type="dxa"/>
            <w:vAlign w:val="center"/>
          </w:tcPr>
          <w:p>
            <w:r>
              <w:t>4800</w:t>
            </w:r>
          </w:p>
        </w:tc>
        <w:tc>
          <w:tcPr>
            <w:tcW w:w="1245" w:type="dxa"/>
            <w:vAlign w:val="center"/>
          </w:tcPr>
          <w:p>
            <w:r>
              <w:t>4000</w:t>
            </w:r>
          </w:p>
        </w:tc>
        <w:tc>
          <w:tcPr>
            <w:tcW w:w="1301" w:type="dxa"/>
            <w:vAlign w:val="center"/>
          </w:tcPr>
          <w:p>
            <w:r>
              <w:t>单层铝窗</w:t>
            </w:r>
          </w:p>
        </w:tc>
        <w:tc>
          <w:tcPr>
            <w:tcW w:w="1301" w:type="dxa"/>
            <w:vAlign w:val="center"/>
          </w:tcPr>
          <w:p>
            <w:r>
              <w:t>遮阳Low-E</w:t>
            </w:r>
          </w:p>
        </w:tc>
        <w:tc>
          <w:tcPr>
            <w:tcW w:w="1516" w:type="dxa"/>
            <w:vAlign w:val="center"/>
          </w:tcPr>
          <w:p>
            <w:r>
              <w:t>0.65</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5"/>
      </w:pPr>
      <w:bookmarkStart w:id="61" w:name="天窗"/>
      <w:r>
        <w:rPr>
          <w:rFonts w:hint="eastAsia"/>
        </w:rPr>
        <w:t xml:space="preserve">天 </w:t>
      </w:r>
      <w:r>
        <w:t xml:space="preserve"> </w:t>
      </w:r>
      <w:r>
        <w:rPr>
          <w:rFonts w:hint="eastAsia"/>
        </w:rPr>
        <w:t>窗</w:t>
      </w:r>
      <w:bookmarkEnd w:id="60"/>
    </w:p>
    <w:bookmarkEnd w:id="6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26500</w:t>
            </w:r>
          </w:p>
        </w:tc>
        <w:tc>
          <w:tcPr>
            <w:tcW w:w="1103" w:type="dxa"/>
            <w:vAlign w:val="center"/>
          </w:tcPr>
          <w:p>
            <w:r>
              <w:t>1359</w:t>
            </w:r>
          </w:p>
        </w:tc>
        <w:tc>
          <w:tcPr>
            <w:tcW w:w="962" w:type="dxa"/>
            <w:vAlign w:val="center"/>
          </w:tcPr>
          <w:p>
            <w:r>
              <w:t>32.639</w:t>
            </w:r>
          </w:p>
        </w:tc>
        <w:tc>
          <w:tcPr>
            <w:tcW w:w="1131" w:type="dxa"/>
            <w:vAlign w:val="center"/>
          </w:tcPr>
          <w:p>
            <w:r>
              <w:t>单层铝窗</w:t>
            </w:r>
          </w:p>
        </w:tc>
        <w:tc>
          <w:tcPr>
            <w:tcW w:w="1131" w:type="dxa"/>
            <w:vAlign w:val="center"/>
          </w:tcPr>
          <w:p>
            <w:r>
              <w:t>普通玻璃</w:t>
            </w:r>
          </w:p>
        </w:tc>
        <w:tc>
          <w:tcPr>
            <w:tcW w:w="1499" w:type="dxa"/>
            <w:vAlign w:val="center"/>
          </w:tcPr>
          <w:p>
            <w:r>
              <w:t>0.89</w:t>
            </w:r>
          </w:p>
        </w:tc>
        <w:tc>
          <w:tcPr>
            <w:tcW w:w="1301"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62" w:name="窗污染折减系数"/>
      <w:bookmarkEnd w:id="62"/>
    </w:p>
    <w:p>
      <w:pPr>
        <w:pStyle w:val="2"/>
      </w:pPr>
      <w:bookmarkStart w:id="63" w:name="_Toc422822729"/>
      <w:r>
        <w:rPr>
          <w:rFonts w:hint="eastAsia"/>
        </w:rPr>
        <w:t>分析统计结果</w:t>
      </w:r>
      <w:bookmarkEnd w:id="63"/>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Align w:val="center"/>
          </w:tcPr>
          <w:p>
            <w:r>
              <w:t>1</w:t>
            </w:r>
          </w:p>
        </w:tc>
        <w:tc>
          <w:tcPr>
            <w:tcW w:w="1103" w:type="dxa"/>
            <w:gridSpan w:val="2"/>
            <w:vAlign w:val="center"/>
          </w:tcPr>
          <w:p>
            <w:r>
              <w:t>1004</w:t>
            </w:r>
          </w:p>
        </w:tc>
        <w:tc>
          <w:tcPr>
            <w:tcW w:w="1075" w:type="dxa"/>
            <w:gridSpan w:val="2"/>
            <w:vAlign w:val="center"/>
          </w:tcPr>
          <w:p>
            <w:r>
              <w:t>大堂</w:t>
            </w:r>
          </w:p>
        </w:tc>
        <w:tc>
          <w:tcPr>
            <w:tcW w:w="848" w:type="dxa"/>
            <w:gridSpan w:val="2"/>
            <w:vAlign w:val="center"/>
          </w:tcPr>
          <w:p>
            <w:r>
              <w:t>IV</w:t>
            </w:r>
          </w:p>
        </w:tc>
        <w:tc>
          <w:tcPr>
            <w:tcW w:w="848" w:type="dxa"/>
            <w:vAlign w:val="center"/>
          </w:tcPr>
          <w:p>
            <w:r>
              <w:t>混合</w:t>
            </w:r>
          </w:p>
        </w:tc>
        <w:tc>
          <w:tcPr>
            <w:tcW w:w="1131" w:type="dxa"/>
            <w:gridSpan w:val="2"/>
            <w:vAlign w:val="center"/>
          </w:tcPr>
          <w:p>
            <w:r>
              <w:t>1.20</w:t>
            </w:r>
          </w:p>
        </w:tc>
        <w:tc>
          <w:tcPr>
            <w:tcW w:w="1075" w:type="dxa"/>
            <w:gridSpan w:val="2"/>
            <w:vAlign w:val="center"/>
          </w:tcPr>
          <w:p>
            <w:r>
              <w:t>39.78</w:t>
            </w:r>
          </w:p>
        </w:tc>
        <w:tc>
          <w:tcPr>
            <w:tcW w:w="1075" w:type="dxa"/>
            <w:gridSpan w:val="2"/>
            <w:vAlign w:val="center"/>
          </w:tcPr>
          <w:p>
            <w:r>
              <w:t>39.78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Align w:val="center"/>
          </w:tcPr>
          <w:p>
            <w:r>
              <w:t>2</w:t>
            </w:r>
          </w:p>
        </w:tc>
        <w:tc>
          <w:tcPr>
            <w:tcW w:w="1103" w:type="dxa"/>
            <w:gridSpan w:val="2"/>
            <w:vAlign w:val="center"/>
          </w:tcPr>
          <w:p>
            <w:r>
              <w:t>2002</w:t>
            </w:r>
          </w:p>
        </w:tc>
        <w:tc>
          <w:tcPr>
            <w:tcW w:w="1075" w:type="dxa"/>
            <w:gridSpan w:val="2"/>
            <w:vAlign w:val="center"/>
          </w:tcPr>
          <w:p>
            <w:r>
              <w:t>大堂</w:t>
            </w:r>
          </w:p>
        </w:tc>
        <w:tc>
          <w:tcPr>
            <w:tcW w:w="848" w:type="dxa"/>
            <w:gridSpan w:val="2"/>
            <w:vAlign w:val="center"/>
          </w:tcPr>
          <w:p>
            <w:r>
              <w:t>IV</w:t>
            </w:r>
          </w:p>
        </w:tc>
        <w:tc>
          <w:tcPr>
            <w:tcW w:w="848" w:type="dxa"/>
            <w:vAlign w:val="center"/>
          </w:tcPr>
          <w:p>
            <w:r>
              <w:t>混合</w:t>
            </w:r>
          </w:p>
        </w:tc>
        <w:tc>
          <w:tcPr>
            <w:tcW w:w="1131" w:type="dxa"/>
            <w:gridSpan w:val="2"/>
            <w:vAlign w:val="center"/>
          </w:tcPr>
          <w:p>
            <w:r>
              <w:t>1.20</w:t>
            </w:r>
          </w:p>
        </w:tc>
        <w:tc>
          <w:tcPr>
            <w:tcW w:w="1075" w:type="dxa"/>
            <w:gridSpan w:val="2"/>
            <w:vAlign w:val="center"/>
          </w:tcPr>
          <w:p>
            <w:r>
              <w:t>20.41</w:t>
            </w:r>
          </w:p>
        </w:tc>
        <w:tc>
          <w:tcPr>
            <w:tcW w:w="1075" w:type="dxa"/>
            <w:gridSpan w:val="2"/>
            <w:vAlign w:val="center"/>
          </w:tcPr>
          <w:p>
            <w:r>
              <w:t>20.41</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3</w:t>
            </w:r>
          </w:p>
        </w:tc>
        <w:tc>
          <w:tcPr>
            <w:tcW w:w="1103" w:type="dxa"/>
            <w:gridSpan w:val="2"/>
            <w:vAlign w:val="center"/>
          </w:tcPr>
          <w:p>
            <w:r>
              <w:t>3001</w:t>
            </w:r>
          </w:p>
        </w:tc>
        <w:tc>
          <w:tcPr>
            <w:tcW w:w="1075" w:type="dxa"/>
            <w:gridSpan w:val="2"/>
            <w:vAlign w:val="center"/>
          </w:tcPr>
          <w:p>
            <w:r>
              <w:t>大堂</w:t>
            </w:r>
          </w:p>
        </w:tc>
        <w:tc>
          <w:tcPr>
            <w:tcW w:w="848" w:type="dxa"/>
            <w:gridSpan w:val="2"/>
            <w:vAlign w:val="center"/>
          </w:tcPr>
          <w:p>
            <w:r>
              <w:t>IV</w:t>
            </w:r>
          </w:p>
        </w:tc>
        <w:tc>
          <w:tcPr>
            <w:tcW w:w="848" w:type="dxa"/>
            <w:vAlign w:val="center"/>
          </w:tcPr>
          <w:p>
            <w:r>
              <w:t>混合</w:t>
            </w:r>
          </w:p>
        </w:tc>
        <w:tc>
          <w:tcPr>
            <w:tcW w:w="1131" w:type="dxa"/>
            <w:gridSpan w:val="2"/>
            <w:vAlign w:val="center"/>
          </w:tcPr>
          <w:p>
            <w:r>
              <w:t>1.20</w:t>
            </w:r>
          </w:p>
        </w:tc>
        <w:tc>
          <w:tcPr>
            <w:tcW w:w="1075" w:type="dxa"/>
            <w:gridSpan w:val="2"/>
            <w:vAlign w:val="center"/>
          </w:tcPr>
          <w:p>
            <w:r>
              <w:t>18.18</w:t>
            </w:r>
          </w:p>
        </w:tc>
        <w:tc>
          <w:tcPr>
            <w:tcW w:w="1075" w:type="dxa"/>
            <w:gridSpan w:val="2"/>
            <w:vAlign w:val="center"/>
          </w:tcPr>
          <w:p>
            <w:r>
              <w:t>18.18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3005</w:t>
            </w:r>
          </w:p>
        </w:tc>
        <w:tc>
          <w:tcPr>
            <w:tcW w:w="1075" w:type="dxa"/>
            <w:gridSpan w:val="2"/>
            <w:vAlign w:val="center"/>
          </w:tcPr>
          <w:p>
            <w:r>
              <w:t>大堂</w:t>
            </w:r>
          </w:p>
        </w:tc>
        <w:tc>
          <w:tcPr>
            <w:tcW w:w="848" w:type="dxa"/>
            <w:gridSpan w:val="2"/>
            <w:vAlign w:val="center"/>
          </w:tcPr>
          <w:p>
            <w:r>
              <w:t>IV</w:t>
            </w:r>
          </w:p>
        </w:tc>
        <w:tc>
          <w:tcPr>
            <w:tcW w:w="848" w:type="dxa"/>
            <w:vAlign w:val="center"/>
          </w:tcPr>
          <w:p>
            <w:r>
              <w:t>顶部</w:t>
            </w:r>
          </w:p>
        </w:tc>
        <w:tc>
          <w:tcPr>
            <w:tcW w:w="1131" w:type="dxa"/>
            <w:gridSpan w:val="2"/>
            <w:vAlign w:val="center"/>
          </w:tcPr>
          <w:p>
            <w:r>
              <w:t>1.20</w:t>
            </w:r>
          </w:p>
        </w:tc>
        <w:tc>
          <w:tcPr>
            <w:tcW w:w="1075" w:type="dxa"/>
            <w:gridSpan w:val="2"/>
            <w:vAlign w:val="center"/>
          </w:tcPr>
          <w:p>
            <w:r>
              <w:t>43.64</w:t>
            </w:r>
          </w:p>
        </w:tc>
        <w:tc>
          <w:tcPr>
            <w:tcW w:w="1075" w:type="dxa"/>
            <w:gridSpan w:val="2"/>
            <w:vAlign w:val="center"/>
          </w:tcPr>
          <w:p>
            <w:r>
              <w:t>43.64</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86" w:type="dxa"/>
            <w:gridSpan w:val="2"/>
            <w:vAlign w:val="center"/>
          </w:tcPr>
          <w:p>
            <w:r>
              <w:t>大堂</w:t>
            </w:r>
          </w:p>
        </w:tc>
        <w:tc>
          <w:tcPr>
            <w:tcW w:w="1301" w:type="dxa"/>
            <w:gridSpan w:val="2"/>
            <w:vAlign w:val="center"/>
          </w:tcPr>
          <w:p>
            <w:r>
              <w:t>混合</w:t>
            </w:r>
          </w:p>
        </w:tc>
        <w:tc>
          <w:tcPr>
            <w:tcW w:w="1358" w:type="dxa"/>
            <w:gridSpan w:val="2"/>
            <w:vAlign w:val="center"/>
          </w:tcPr>
          <w:p>
            <w:r>
              <w:t>1.20</w:t>
            </w:r>
          </w:p>
        </w:tc>
        <w:tc>
          <w:tcPr>
            <w:tcW w:w="1443" w:type="dxa"/>
            <w:gridSpan w:val="3"/>
            <w:vAlign w:val="center"/>
          </w:tcPr>
          <w:p>
            <w:r>
              <w:t>－</w:t>
            </w:r>
          </w:p>
        </w:tc>
        <w:tc>
          <w:tcPr>
            <w:tcW w:w="1245" w:type="dxa"/>
            <w:gridSpan w:val="2"/>
            <w:vAlign w:val="center"/>
          </w:tcPr>
          <w:p>
            <w:r>
              <w:t>78.37</w:t>
            </w:r>
          </w:p>
        </w:tc>
        <w:tc>
          <w:tcPr>
            <w:tcW w:w="1245" w:type="dxa"/>
            <w:gridSpan w:val="2"/>
            <w:vAlign w:val="center"/>
          </w:tcPr>
          <w:p>
            <w:r>
              <w:t>78.37</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大堂</w:t>
            </w:r>
          </w:p>
        </w:tc>
        <w:tc>
          <w:tcPr>
            <w:tcW w:w="1301" w:type="dxa"/>
            <w:gridSpan w:val="2"/>
            <w:vAlign w:val="center"/>
          </w:tcPr>
          <w:p>
            <w:r>
              <w:t>顶部</w:t>
            </w:r>
          </w:p>
        </w:tc>
        <w:tc>
          <w:tcPr>
            <w:tcW w:w="1358" w:type="dxa"/>
            <w:gridSpan w:val="2"/>
            <w:vAlign w:val="center"/>
          </w:tcPr>
          <w:p>
            <w:r>
              <w:t>1.20</w:t>
            </w:r>
          </w:p>
        </w:tc>
        <w:tc>
          <w:tcPr>
            <w:tcW w:w="1443" w:type="dxa"/>
            <w:gridSpan w:val="3"/>
            <w:vAlign w:val="center"/>
          </w:tcPr>
          <w:p>
            <w:r>
              <w:t>150</w:t>
            </w:r>
          </w:p>
        </w:tc>
        <w:tc>
          <w:tcPr>
            <w:tcW w:w="1245" w:type="dxa"/>
            <w:gridSpan w:val="2"/>
            <w:vAlign w:val="center"/>
          </w:tcPr>
          <w:p>
            <w:r>
              <w:t>43.64</w:t>
            </w:r>
          </w:p>
        </w:tc>
        <w:tc>
          <w:tcPr>
            <w:tcW w:w="1245" w:type="dxa"/>
            <w:gridSpan w:val="2"/>
            <w:vAlign w:val="center"/>
          </w:tcPr>
          <w:p>
            <w:r>
              <w:t>43.64</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100</w:t>
            </w:r>
          </w:p>
        </w:tc>
      </w:tr>
    </w:tbl>
    <w:p>
      <w:pPr>
        <w:rPr>
          <w:lang w:val="en-US"/>
        </w:rPr>
      </w:pPr>
      <w:bookmarkStart w:id="64" w:name="达标率表格"/>
      <w:bookmarkEnd w:id="64"/>
    </w:p>
    <w:p>
      <w:pPr>
        <w:pStyle w:val="2"/>
      </w:pPr>
      <w:bookmarkStart w:id="65" w:name="_Toc422822730"/>
      <w:r>
        <w:rPr>
          <w:rFonts w:hint="eastAsia"/>
        </w:rPr>
        <w:t>达标率彩图</w:t>
      </w:r>
      <w:bookmarkEnd w:id="65"/>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6" w:name="达标图"/>
      <w:bookmarkEnd w:id="66"/>
    </w:p>
    <w:p>
      <w:pPr>
        <w:rPr>
          <w:sz w:val="18"/>
          <w:lang w:val="en-US"/>
        </w:rPr>
      </w:pPr>
      <w:r>
        <w:pict>
          <v:shape id="_x0000_i1028" o:spt="75" type="#_x0000_t75" style="height:158.25pt;width:446.25pt;" filled="f" o:preferrelative="t" stroked="f" coordsize="21600,21600">
            <v:path/>
            <v:fill on="f" focussize="0,0"/>
            <v:stroke on="f" joinstyle="miter"/>
            <v:imagedata r:id="rId9" o:title=""/>
            <o:lock v:ext="edit" aspectratio="t"/>
            <w10:wrap type="none"/>
            <w10:anchorlock/>
          </v:shape>
        </w:pict>
      </w:r>
    </w:p>
    <w:p>
      <w:pPr>
        <w:rPr>
          <w:sz w:val="18"/>
          <w:lang w:val="en-US"/>
        </w:rPr>
      </w:pPr>
      <w:r>
        <w:rPr>
          <w:sz w:val="18"/>
          <w:lang w:val="en-US"/>
        </w:rPr>
        <w:t>1层</w:t>
      </w:r>
    </w:p>
    <w:p>
      <w:pPr>
        <w:rPr>
          <w:sz w:val="18"/>
          <w:lang w:val="en-US"/>
        </w:rPr>
      </w:pPr>
      <w:r>
        <w:pict>
          <v:shape id="_x0000_i1029" o:spt="75" type="#_x0000_t75" style="height:174.75pt;width:446.25pt;" filled="f" o:preferrelative="t" stroked="f" coordsize="21600,21600">
            <v:path/>
            <v:fill on="f" focussize="0,0"/>
            <v:stroke on="f" joinstyle="miter"/>
            <v:imagedata r:id="rId10" o:title=""/>
            <o:lock v:ext="edit" aspectratio="t"/>
            <w10:wrap type="none"/>
            <w10:anchorlock/>
          </v:shape>
        </w:pict>
      </w:r>
    </w:p>
    <w:p>
      <w:pPr>
        <w:rPr>
          <w:sz w:val="18"/>
          <w:lang w:val="en-US"/>
        </w:rPr>
      </w:pPr>
      <w:r>
        <w:rPr>
          <w:sz w:val="18"/>
          <w:lang w:val="en-US"/>
        </w:rPr>
        <w:t>2层</w:t>
      </w:r>
    </w:p>
    <w:p>
      <w:pPr>
        <w:rPr>
          <w:sz w:val="18"/>
          <w:lang w:val="en-US"/>
        </w:rPr>
      </w:pPr>
      <w:r>
        <w:pict>
          <v:shape id="_x0000_i1030" o:spt="75" type="#_x0000_t75" style="height:220.5pt;width:446.25pt;" filled="f" o:preferrelative="t" stroked="f" coordsize="21600,21600">
            <v:path/>
            <v:fill on="f" focussize="0,0"/>
            <v:stroke on="f" joinstyle="miter"/>
            <v:imagedata r:id="rId11" o:title=""/>
            <o:lock v:ext="edit" aspectratio="t"/>
            <w10:wrap type="none"/>
            <w10:anchorlock/>
          </v:shape>
        </w:pict>
      </w:r>
    </w:p>
    <w:p>
      <w:pPr>
        <w:rPr>
          <w:sz w:val="18"/>
          <w:lang w:val="en-US"/>
        </w:rPr>
      </w:pPr>
      <w:r>
        <w:rPr>
          <w:sz w:val="18"/>
          <w:lang w:val="en-US"/>
        </w:rPr>
        <w:t>3层</w:t>
      </w:r>
    </w:p>
    <w:p>
      <w:pPr>
        <w:rPr>
          <w:sz w:val="18"/>
          <w:lang w:val="en-US"/>
        </w:rPr>
      </w:pPr>
    </w:p>
    <w:p>
      <w:pPr>
        <w:pStyle w:val="2"/>
      </w:pPr>
      <w:bookmarkStart w:id="67" w:name="_Toc422822731"/>
      <w:r>
        <w:rPr>
          <w:rFonts w:hint="eastAsia"/>
        </w:rPr>
        <w:t>评价结论</w:t>
      </w:r>
      <w:bookmarkEnd w:id="67"/>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8" w:name="采光面积"/>
            <w:r>
              <w:rPr>
                <w:rFonts w:hint="eastAsia"/>
              </w:rPr>
              <w:t>122.01</w:t>
            </w:r>
            <w:bookmarkEnd w:id="68"/>
          </w:p>
        </w:tc>
        <w:tc>
          <w:tcPr>
            <w:tcW w:w="3420" w:type="dxa"/>
            <w:vAlign w:val="center"/>
          </w:tcPr>
          <w:p>
            <w:bookmarkStart w:id="69" w:name="达标面积"/>
            <w:r>
              <w:rPr>
                <w:rFonts w:hint="eastAsia"/>
              </w:rPr>
              <w:t>122.01</w:t>
            </w:r>
            <w:bookmarkEnd w:id="69"/>
          </w:p>
        </w:tc>
        <w:tc>
          <w:tcPr>
            <w:tcW w:w="1980" w:type="dxa"/>
            <w:vAlign w:val="center"/>
          </w:tcPr>
          <w:p>
            <w:bookmarkStart w:id="70" w:name="达标率"/>
            <w:r>
              <w:rPr>
                <w:rFonts w:hint="eastAsia"/>
              </w:rPr>
              <w:t>100</w:t>
            </w:r>
            <w:bookmarkEnd w:id="70"/>
          </w:p>
        </w:tc>
        <w:tc>
          <w:tcPr>
            <w:tcW w:w="1260" w:type="dxa"/>
            <w:vAlign w:val="center"/>
          </w:tcPr>
          <w:p>
            <w:bookmarkStart w:id="71" w:name="达标率得分"/>
            <w:r>
              <w:rPr>
                <w:rFonts w:hint="eastAsia"/>
              </w:rPr>
              <w:t>3</w:t>
            </w:r>
            <w:bookmarkEnd w:id="71"/>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pict>
        <v:shape id="_x0000_s1025" o:spid="_x0000_s1025" o:spt="75" type="#_x0000_t75" style="position:absolute;left:0pt;margin-left:4.85pt;margin-top:-6.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JjMjdiOGMzOTg0Mjg0NmViMmUxMDMxMGYyMWQxYzAifQ=="/>
  </w:docVars>
  <w:rsids>
    <w:rsidRoot w:val="009D0CC8"/>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0CC8"/>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BF4206"/>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46D47"/>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2D2F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autoRedefine/>
    <w:semiHidden/>
    <w:qFormat/>
    <w:uiPriority w:val="0"/>
    <w:rPr>
      <w:szCs w:val="18"/>
    </w:rPr>
  </w:style>
  <w:style w:type="paragraph" w:styleId="17">
    <w:name w:val="footer"/>
    <w:basedOn w:val="1"/>
    <w:link w:val="34"/>
    <w:autoRedefine/>
    <w:qFormat/>
    <w:uiPriority w:val="0"/>
    <w:pPr>
      <w:tabs>
        <w:tab w:val="center" w:pos="4153"/>
        <w:tab w:val="right" w:pos="8306"/>
      </w:tabs>
    </w:pPr>
    <w:rPr>
      <w:szCs w:val="18"/>
    </w:rPr>
  </w:style>
  <w:style w:type="paragraph" w:styleId="18">
    <w:name w:val="header"/>
    <w:basedOn w:val="1"/>
    <w:link w:val="31"/>
    <w:autoRedefine/>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autoRedefine/>
    <w:semiHidden/>
    <w:qFormat/>
    <w:uiPriority w:val="0"/>
    <w:rPr>
      <w:b/>
      <w:bC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autoRedefine/>
    <w:qFormat/>
    <w:uiPriority w:val="0"/>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autoRedefine/>
    <w:qFormat/>
    <w:uiPriority w:val="0"/>
    <w:rPr>
      <w:rFonts w:ascii="宋体" w:hAnsi="宋体" w:eastAsia="宋体"/>
      <w:kern w:val="2"/>
      <w:sz w:val="24"/>
      <w:szCs w:val="24"/>
      <w:lang w:val="en-US" w:eastAsia="zh-CN" w:bidi="ar-SA"/>
    </w:rPr>
  </w:style>
  <w:style w:type="paragraph" w:customStyle="1" w:styleId="28">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autoRedefine/>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autoRedefine/>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autoRedefine/>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ail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7B5C1-5358-491D-81B1-DFD9DDE359BE}">
  <ds:schemaRefs/>
</ds:datastoreItem>
</file>

<file path=docProps/app.xml><?xml version="1.0" encoding="utf-8"?>
<Properties xmlns="http://schemas.openxmlformats.org/officeDocument/2006/extended-properties" xmlns:vt="http://schemas.openxmlformats.org/officeDocument/2006/docPropsVTypes">
  <Template>tmp8.dotx</Template>
  <Company>ths</Company>
  <Pages>8</Pages>
  <Words>671</Words>
  <Characters>3829</Characters>
  <Lines>31</Lines>
  <Paragraphs>8</Paragraphs>
  <TotalTime>1</TotalTime>
  <ScaleCrop>false</ScaleCrop>
  <LinksUpToDate>false</LinksUpToDate>
  <CharactersWithSpaces>4492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2024-03-15T02:48:00Z</dcterms:created>
  <dc:creator>Aile Tang</dc:creator>
  <cp:lastModifiedBy>M.</cp:lastModifiedBy>
  <cp:lastPrinted>2411-12-31T16:00:00Z</cp:lastPrinted>
  <dcterms:modified xsi:type="dcterms:W3CDTF">2024-03-15T05:11:13Z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E176DAE78E69471D862EFD4D31589B87_12</vt:lpwstr>
  </property>
</Properties>
</file>