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DB0B" w14:textId="77777777" w:rsidR="002B2B7C" w:rsidRPr="00D928BB" w:rsidRDefault="002B2B7C" w:rsidP="002B2B7C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围护结构热工性能应符合下列规定：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在室内设计温、湿度条件下，建筑非透光围护结构内表面不得结露；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供暖建筑的屋面、外墙内部不应产生冷凝；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屋顶和外墙隔热性能应满足现行国家标准《民用建筑热工设计规范》</w:t>
      </w:r>
      <w:r w:rsidRPr="00D928BB">
        <w:rPr>
          <w:rFonts w:eastAsiaTheme="minorEastAsia"/>
          <w:sz w:val="24"/>
          <w:szCs w:val="40"/>
        </w:rPr>
        <w:t>GB50176</w:t>
      </w:r>
      <w:r w:rsidRPr="00D928BB">
        <w:rPr>
          <w:rFonts w:eastAsiaTheme="minorEastAsia"/>
          <w:sz w:val="24"/>
          <w:szCs w:val="40"/>
        </w:rPr>
        <w:t>的要求。</w:t>
      </w:r>
    </w:p>
    <w:p w14:paraId="0D991D4D" w14:textId="77777777" w:rsidR="002B2B7C" w:rsidRPr="002A7ED7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605C074" w14:textId="7AA68AFD" w:rsidR="002B2B7C" w:rsidRPr="00510D86" w:rsidRDefault="00000000" w:rsidP="002B2B7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23509">
            <w:rPr>
              <w:rFonts w:hint="eastAsia"/>
              <w:sz w:val="28"/>
            </w:rPr>
            <w:sym w:font="Wingdings 2" w:char="F052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2B2B7C">
            <w:rPr>
              <w:rFonts w:hint="eastAsia"/>
              <w:sz w:val="28"/>
            </w:rPr>
            <w:sym w:font="Wingdings 2" w:char="F0A3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不达标</w:t>
      </w:r>
    </w:p>
    <w:p w14:paraId="65B505CB" w14:textId="77777777"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CAC2CE9" w14:textId="77777777" w:rsidR="002B2B7C" w:rsidRPr="008B5D86" w:rsidRDefault="002B2B7C" w:rsidP="002B2B7C">
      <w:pPr>
        <w:rPr>
          <w:rFonts w:ascii="Times New Roman" w:eastAsiaTheme="majorEastAsia" w:hAnsi="Times New Roman" w:cs="Times New Roman"/>
          <w:szCs w:val="21"/>
        </w:rPr>
      </w:pPr>
      <w:r w:rsidRPr="008B5D86">
        <w:rPr>
          <w:rFonts w:ascii="Times New Roman" w:eastAsiaTheme="majorEastAsia" w:hAnsi="Times New Roman" w:cs="Times New Roman"/>
          <w:szCs w:val="21"/>
        </w:rPr>
        <w:t>简要说明采取的</w:t>
      </w:r>
      <w:r>
        <w:rPr>
          <w:rFonts w:ascii="Times New Roman" w:eastAsiaTheme="majorEastAsia" w:hAnsi="Times New Roman" w:cs="Times New Roman"/>
          <w:szCs w:val="21"/>
        </w:rPr>
        <w:t>防结露、防潮措施：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14:paraId="7AE3CD1E" w14:textId="77777777" w:rsidTr="008F6E77">
        <w:trPr>
          <w:trHeight w:val="2162"/>
          <w:jc w:val="center"/>
        </w:trPr>
        <w:tc>
          <w:tcPr>
            <w:tcW w:w="9356" w:type="dxa"/>
          </w:tcPr>
          <w:p w14:paraId="501EB25D" w14:textId="77777777" w:rsidR="00B23509" w:rsidRDefault="00B23509" w:rsidP="00B23509">
            <w:pPr>
              <w:rPr>
                <w:kern w:val="2"/>
                <w:szCs w:val="24"/>
              </w:rPr>
            </w:pPr>
            <w:r>
              <w:rPr>
                <w:b/>
                <w:color w:val="000000"/>
                <w:kern w:val="2"/>
                <w:sz w:val="27"/>
                <w:szCs w:val="27"/>
              </w:rPr>
              <w:t xml:space="preserve">1. </w:t>
            </w:r>
            <w:r>
              <w:rPr>
                <w:b/>
                <w:color w:val="000000"/>
                <w:kern w:val="2"/>
                <w:sz w:val="27"/>
                <w:szCs w:val="27"/>
              </w:rPr>
              <w:t>屋顶构造：</w:t>
            </w:r>
            <w:r>
              <w:rPr>
                <w:color w:val="0000FF"/>
                <w:kern w:val="2"/>
                <w:szCs w:val="21"/>
              </w:rPr>
              <w:t>自定义木构屋顶（光伏瓦）：</w:t>
            </w:r>
            <w:r>
              <w:rPr>
                <w:color w:val="000000"/>
                <w:kern w:val="2"/>
                <w:szCs w:val="24"/>
              </w:rPr>
              <w:t>（由上到下）</w:t>
            </w:r>
          </w:p>
          <w:p w14:paraId="44AD81B6" w14:textId="77777777" w:rsidR="00B23509" w:rsidRDefault="00B23509" w:rsidP="00B235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   </w:t>
            </w:r>
            <w:r>
              <w:rPr>
                <w:color w:val="000000"/>
                <w:kern w:val="2"/>
                <w:szCs w:val="24"/>
              </w:rPr>
              <w:t>金属瓦（光伏瓦）</w:t>
            </w:r>
            <w:r>
              <w:rPr>
                <w:color w:val="000000"/>
                <w:kern w:val="2"/>
                <w:szCs w:val="24"/>
              </w:rPr>
              <w:t xml:space="preserve"> 15mm</w:t>
            </w:r>
            <w:r>
              <w:rPr>
                <w:color w:val="000000"/>
                <w:kern w:val="2"/>
                <w:szCs w:val="24"/>
              </w:rPr>
              <w:t>＋防水层（合成高分子防水卷材）</w:t>
            </w:r>
            <w:r>
              <w:rPr>
                <w:color w:val="000000"/>
                <w:kern w:val="2"/>
                <w:szCs w:val="24"/>
              </w:rPr>
              <w:t xml:space="preserve"> 10mm</w:t>
            </w:r>
            <w:r>
              <w:rPr>
                <w:color w:val="000000"/>
                <w:kern w:val="2"/>
                <w:szCs w:val="24"/>
              </w:rPr>
              <w:t>＋</w:t>
            </w:r>
            <w:r>
              <w:rPr>
                <w:color w:val="800000"/>
                <w:kern w:val="2"/>
                <w:szCs w:val="24"/>
              </w:rPr>
              <w:t>保温层（喷涂硬泡聚氨酯）</w:t>
            </w:r>
            <w:r>
              <w:rPr>
                <w:color w:val="800000"/>
                <w:kern w:val="2"/>
                <w:szCs w:val="24"/>
              </w:rPr>
              <w:t xml:space="preserve"> 100mm</w:t>
            </w:r>
            <w:r>
              <w:rPr>
                <w:color w:val="000000"/>
                <w:kern w:val="2"/>
                <w:szCs w:val="24"/>
              </w:rPr>
              <w:t>＋隔气层（聚苯乙烯泡沫塑料</w:t>
            </w:r>
            <w:r>
              <w:rPr>
                <w:color w:val="000000"/>
                <w:kern w:val="2"/>
                <w:szCs w:val="24"/>
              </w:rPr>
              <w:t>EPS</w:t>
            </w:r>
            <w:r>
              <w:rPr>
                <w:color w:val="000000"/>
                <w:kern w:val="2"/>
                <w:szCs w:val="24"/>
              </w:rPr>
              <w:t>）</w:t>
            </w:r>
            <w:r>
              <w:rPr>
                <w:color w:val="000000"/>
                <w:kern w:val="2"/>
                <w:szCs w:val="24"/>
              </w:rPr>
              <w:t xml:space="preserve"> 10mm</w:t>
            </w:r>
            <w:r>
              <w:rPr>
                <w:color w:val="000000"/>
                <w:kern w:val="2"/>
                <w:szCs w:val="24"/>
              </w:rPr>
              <w:t>＋刨花板</w:t>
            </w:r>
            <w:r>
              <w:rPr>
                <w:color w:val="000000"/>
                <w:kern w:val="2"/>
                <w:szCs w:val="24"/>
              </w:rPr>
              <w:t xml:space="preserve"> 15mm</w:t>
            </w:r>
          </w:p>
          <w:p w14:paraId="4F55FA7C" w14:textId="77777777" w:rsidR="00B23509" w:rsidRDefault="00B23509" w:rsidP="00B23509">
            <w:pPr>
              <w:rPr>
                <w:color w:val="000000"/>
                <w:kern w:val="2"/>
                <w:szCs w:val="24"/>
              </w:rPr>
            </w:pPr>
          </w:p>
          <w:p w14:paraId="307738F2" w14:textId="77777777" w:rsidR="00B23509" w:rsidRDefault="00B23509" w:rsidP="00B23509">
            <w:pPr>
              <w:rPr>
                <w:color w:val="000000"/>
                <w:kern w:val="2"/>
                <w:szCs w:val="24"/>
              </w:rPr>
            </w:pPr>
            <w:r>
              <w:rPr>
                <w:b/>
                <w:color w:val="000000"/>
                <w:kern w:val="2"/>
                <w:sz w:val="27"/>
                <w:szCs w:val="27"/>
              </w:rPr>
              <w:t xml:space="preserve">2. </w:t>
            </w:r>
            <w:r>
              <w:rPr>
                <w:b/>
                <w:color w:val="000000"/>
                <w:kern w:val="2"/>
                <w:sz w:val="27"/>
                <w:szCs w:val="27"/>
              </w:rPr>
              <w:t>外墙构造：</w:t>
            </w:r>
            <w:r>
              <w:rPr>
                <w:color w:val="0000FF"/>
                <w:kern w:val="2"/>
                <w:szCs w:val="21"/>
              </w:rPr>
              <w:t>自定义木构外墙：</w:t>
            </w:r>
            <w:r>
              <w:rPr>
                <w:color w:val="000000"/>
                <w:kern w:val="2"/>
                <w:szCs w:val="24"/>
              </w:rPr>
              <w:t>（由外到内）</w:t>
            </w:r>
          </w:p>
          <w:p w14:paraId="68D063D8" w14:textId="77777777" w:rsidR="00B23509" w:rsidRDefault="00B23509" w:rsidP="00B2350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    </w:t>
            </w:r>
            <w:r>
              <w:rPr>
                <w:color w:val="000000"/>
                <w:kern w:val="2"/>
                <w:szCs w:val="24"/>
              </w:rPr>
              <w:t>木板</w:t>
            </w:r>
            <w:r>
              <w:rPr>
                <w:color w:val="000000"/>
                <w:kern w:val="2"/>
                <w:szCs w:val="24"/>
              </w:rPr>
              <w:t xml:space="preserve"> 10mm</w:t>
            </w:r>
            <w:r>
              <w:rPr>
                <w:color w:val="000000"/>
                <w:kern w:val="2"/>
                <w:szCs w:val="24"/>
              </w:rPr>
              <w:t>＋</w:t>
            </w:r>
            <w:r>
              <w:rPr>
                <w:color w:val="800000"/>
                <w:kern w:val="2"/>
                <w:szCs w:val="24"/>
              </w:rPr>
              <w:t>保温层（喷涂硬泡聚氨酯）</w:t>
            </w:r>
            <w:r>
              <w:rPr>
                <w:color w:val="800000"/>
                <w:kern w:val="2"/>
                <w:szCs w:val="24"/>
              </w:rPr>
              <w:t xml:space="preserve"> 100mm</w:t>
            </w:r>
            <w:r>
              <w:rPr>
                <w:color w:val="000000"/>
                <w:kern w:val="2"/>
                <w:szCs w:val="24"/>
              </w:rPr>
              <w:t>＋木纹碳酸钙板</w:t>
            </w:r>
            <w:r>
              <w:rPr>
                <w:color w:val="000000"/>
                <w:kern w:val="2"/>
                <w:szCs w:val="24"/>
              </w:rPr>
              <w:t xml:space="preserve"> 10mm</w:t>
            </w:r>
          </w:p>
          <w:p w14:paraId="1D933DB2" w14:textId="77777777" w:rsidR="00B23509" w:rsidRDefault="00B23509" w:rsidP="00B23509">
            <w:pPr>
              <w:rPr>
                <w:color w:val="000000"/>
                <w:kern w:val="2"/>
                <w:szCs w:val="24"/>
              </w:rPr>
            </w:pPr>
          </w:p>
          <w:p w14:paraId="34B2A28B" w14:textId="77777777" w:rsidR="00B23509" w:rsidRDefault="00B23509" w:rsidP="00B23509">
            <w:pPr>
              <w:rPr>
                <w:color w:val="000000"/>
                <w:kern w:val="2"/>
                <w:szCs w:val="24"/>
              </w:rPr>
            </w:pPr>
            <w:r>
              <w:rPr>
                <w:b/>
                <w:color w:val="000000"/>
                <w:kern w:val="2"/>
                <w:sz w:val="27"/>
                <w:szCs w:val="27"/>
              </w:rPr>
              <w:t xml:space="preserve">3. </w:t>
            </w:r>
            <w:proofErr w:type="gramStart"/>
            <w:r>
              <w:rPr>
                <w:b/>
                <w:color w:val="000000"/>
                <w:kern w:val="2"/>
                <w:sz w:val="27"/>
                <w:szCs w:val="27"/>
              </w:rPr>
              <w:t>挑空楼板</w:t>
            </w:r>
            <w:proofErr w:type="gramEnd"/>
            <w:r>
              <w:rPr>
                <w:b/>
                <w:color w:val="000000"/>
                <w:kern w:val="2"/>
                <w:sz w:val="27"/>
                <w:szCs w:val="27"/>
              </w:rPr>
              <w:t>构造：</w:t>
            </w:r>
            <w:r>
              <w:rPr>
                <w:color w:val="0000FF"/>
                <w:kern w:val="2"/>
                <w:szCs w:val="21"/>
              </w:rPr>
              <w:t>自定义木构楼地面：</w:t>
            </w:r>
            <w:r>
              <w:rPr>
                <w:color w:val="000000"/>
                <w:kern w:val="2"/>
                <w:szCs w:val="24"/>
              </w:rPr>
              <w:t>（由上到下）</w:t>
            </w:r>
          </w:p>
          <w:p w14:paraId="44126FE9" w14:textId="77777777" w:rsidR="00B23509" w:rsidRDefault="00B23509" w:rsidP="00B2350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    </w:t>
            </w:r>
            <w:r>
              <w:rPr>
                <w:color w:val="000000"/>
                <w:kern w:val="2"/>
                <w:szCs w:val="24"/>
              </w:rPr>
              <w:t>实木地板</w:t>
            </w:r>
            <w:r>
              <w:rPr>
                <w:color w:val="000000"/>
                <w:kern w:val="2"/>
                <w:szCs w:val="24"/>
              </w:rPr>
              <w:t xml:space="preserve"> 15mm</w:t>
            </w:r>
            <w:r>
              <w:rPr>
                <w:color w:val="000000"/>
                <w:kern w:val="2"/>
                <w:szCs w:val="24"/>
              </w:rPr>
              <w:t>＋</w:t>
            </w:r>
            <w:r>
              <w:rPr>
                <w:color w:val="800000"/>
                <w:kern w:val="2"/>
                <w:szCs w:val="24"/>
              </w:rPr>
              <w:t>保温层（喷涂硬泡聚氨酯）</w:t>
            </w:r>
            <w:r>
              <w:rPr>
                <w:color w:val="800000"/>
                <w:kern w:val="2"/>
                <w:szCs w:val="24"/>
              </w:rPr>
              <w:t xml:space="preserve"> 60mm</w:t>
            </w:r>
            <w:r>
              <w:rPr>
                <w:color w:val="000000"/>
                <w:kern w:val="2"/>
                <w:szCs w:val="24"/>
              </w:rPr>
              <w:t>＋实木地板</w:t>
            </w:r>
            <w:r>
              <w:rPr>
                <w:color w:val="000000"/>
                <w:kern w:val="2"/>
                <w:szCs w:val="24"/>
              </w:rPr>
              <w:t xml:space="preserve"> 15mm</w:t>
            </w:r>
          </w:p>
          <w:p w14:paraId="125C0714" w14:textId="77777777" w:rsidR="00B23509" w:rsidRDefault="00B23509" w:rsidP="00B23509">
            <w:pPr>
              <w:rPr>
                <w:color w:val="000000"/>
                <w:kern w:val="2"/>
                <w:szCs w:val="24"/>
              </w:rPr>
            </w:pPr>
          </w:p>
          <w:p w14:paraId="6F883E0A" w14:textId="77777777" w:rsidR="00B23509" w:rsidRDefault="00B23509" w:rsidP="00B23509">
            <w:pPr>
              <w:rPr>
                <w:color w:val="000000"/>
                <w:kern w:val="2"/>
                <w:szCs w:val="24"/>
              </w:rPr>
            </w:pPr>
            <w:r>
              <w:rPr>
                <w:b/>
                <w:color w:val="000000"/>
                <w:kern w:val="2"/>
                <w:sz w:val="27"/>
                <w:szCs w:val="27"/>
              </w:rPr>
              <w:t xml:space="preserve">4. </w:t>
            </w:r>
            <w:r>
              <w:rPr>
                <w:b/>
                <w:color w:val="000000"/>
                <w:kern w:val="2"/>
                <w:sz w:val="27"/>
                <w:szCs w:val="27"/>
              </w:rPr>
              <w:t>外窗：</w:t>
            </w:r>
            <w:r>
              <w:rPr>
                <w:color w:val="0000FF"/>
                <w:kern w:val="2"/>
                <w:szCs w:val="21"/>
              </w:rPr>
              <w:t>单框低辐射中空玻璃窗</w:t>
            </w:r>
            <w:r>
              <w:rPr>
                <w:color w:val="0000FF"/>
                <w:kern w:val="2"/>
                <w:szCs w:val="21"/>
              </w:rPr>
              <w:t>(</w:t>
            </w:r>
            <w:r>
              <w:rPr>
                <w:color w:val="0000FF"/>
                <w:kern w:val="2"/>
                <w:szCs w:val="21"/>
              </w:rPr>
              <w:t>木、塑料窗框</w:t>
            </w:r>
            <w:r>
              <w:rPr>
                <w:color w:val="0000FF"/>
                <w:kern w:val="2"/>
                <w:szCs w:val="21"/>
              </w:rPr>
              <w:t>)</w:t>
            </w:r>
            <w:r>
              <w:rPr>
                <w:color w:val="0000FF"/>
                <w:kern w:val="2"/>
                <w:szCs w:val="21"/>
              </w:rPr>
              <w:t>：</w:t>
            </w:r>
          </w:p>
          <w:p w14:paraId="58C0F32D" w14:textId="77777777" w:rsidR="00B23509" w:rsidRDefault="00B23509" w:rsidP="00B2350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    </w:t>
            </w:r>
            <w:r>
              <w:rPr>
                <w:color w:val="000000"/>
                <w:kern w:val="2"/>
                <w:szCs w:val="24"/>
              </w:rPr>
              <w:t>传热系数</w:t>
            </w:r>
            <w:r>
              <w:rPr>
                <w:color w:val="000000"/>
                <w:kern w:val="2"/>
                <w:szCs w:val="24"/>
              </w:rPr>
              <w:t>2.000W/m^2.K</w:t>
            </w:r>
            <w:r>
              <w:rPr>
                <w:color w:val="000000"/>
                <w:kern w:val="2"/>
                <w:szCs w:val="24"/>
              </w:rPr>
              <w:t>，太阳得热系数</w:t>
            </w:r>
            <w:r>
              <w:rPr>
                <w:color w:val="000000"/>
                <w:kern w:val="2"/>
                <w:szCs w:val="24"/>
              </w:rPr>
              <w:t>0.209</w:t>
            </w:r>
          </w:p>
          <w:p w14:paraId="7D3DF4C3" w14:textId="77777777" w:rsidR="00B23509" w:rsidRDefault="00B23509" w:rsidP="00B23509">
            <w:pPr>
              <w:rPr>
                <w:color w:val="000000"/>
                <w:kern w:val="2"/>
                <w:szCs w:val="24"/>
              </w:rPr>
            </w:pPr>
          </w:p>
          <w:p w14:paraId="4CE3E0DD" w14:textId="77777777" w:rsidR="00B23509" w:rsidRDefault="00B23509" w:rsidP="00B23509">
            <w:pPr>
              <w:rPr>
                <w:color w:val="000000"/>
                <w:kern w:val="2"/>
                <w:szCs w:val="24"/>
              </w:rPr>
            </w:pPr>
            <w:r>
              <w:rPr>
                <w:b/>
                <w:color w:val="000000"/>
                <w:kern w:val="2"/>
                <w:sz w:val="27"/>
                <w:szCs w:val="27"/>
              </w:rPr>
              <w:t xml:space="preserve">5. </w:t>
            </w:r>
            <w:r>
              <w:rPr>
                <w:b/>
                <w:color w:val="000000"/>
                <w:kern w:val="2"/>
                <w:sz w:val="27"/>
                <w:szCs w:val="27"/>
              </w:rPr>
              <w:t>天窗：</w:t>
            </w:r>
            <w:r>
              <w:rPr>
                <w:color w:val="0000FF"/>
                <w:kern w:val="2"/>
                <w:szCs w:val="21"/>
              </w:rPr>
              <w:t>单框低辐射中空玻璃窗</w:t>
            </w:r>
            <w:r>
              <w:rPr>
                <w:color w:val="0000FF"/>
                <w:kern w:val="2"/>
                <w:szCs w:val="21"/>
              </w:rPr>
              <w:t>(</w:t>
            </w:r>
            <w:r>
              <w:rPr>
                <w:color w:val="0000FF"/>
                <w:kern w:val="2"/>
                <w:szCs w:val="21"/>
              </w:rPr>
              <w:t>木、塑料窗框</w:t>
            </w:r>
            <w:r>
              <w:rPr>
                <w:color w:val="0000FF"/>
                <w:kern w:val="2"/>
                <w:szCs w:val="21"/>
              </w:rPr>
              <w:t>)</w:t>
            </w:r>
            <w:r>
              <w:rPr>
                <w:color w:val="0000FF"/>
                <w:kern w:val="2"/>
                <w:szCs w:val="21"/>
              </w:rPr>
              <w:t>：</w:t>
            </w:r>
          </w:p>
          <w:p w14:paraId="5D365A39" w14:textId="77777777" w:rsidR="00B23509" w:rsidRDefault="00B23509" w:rsidP="00B2350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    </w:t>
            </w:r>
            <w:r>
              <w:rPr>
                <w:color w:val="000000"/>
                <w:kern w:val="2"/>
                <w:szCs w:val="24"/>
              </w:rPr>
              <w:t>传热系数</w:t>
            </w:r>
            <w:r>
              <w:rPr>
                <w:color w:val="000000"/>
                <w:kern w:val="2"/>
                <w:szCs w:val="24"/>
              </w:rPr>
              <w:t>2.000W/m^2.K</w:t>
            </w:r>
            <w:r>
              <w:rPr>
                <w:color w:val="000000"/>
                <w:kern w:val="2"/>
                <w:szCs w:val="24"/>
              </w:rPr>
              <w:t>，太阳得热系数</w:t>
            </w:r>
            <w:r>
              <w:rPr>
                <w:color w:val="000000"/>
                <w:kern w:val="2"/>
                <w:szCs w:val="24"/>
              </w:rPr>
              <w:t>0.209</w:t>
            </w:r>
          </w:p>
          <w:p w14:paraId="63A638F4" w14:textId="77777777" w:rsidR="00B23509" w:rsidRPr="00B23509" w:rsidRDefault="00B23509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040E7FF" w14:textId="77777777" w:rsidR="002B2B7C" w:rsidRPr="00547320" w:rsidRDefault="002B2B7C" w:rsidP="002B2B7C">
      <w:pPr>
        <w:adjustRightInd w:val="0"/>
        <w:snapToGrid w:val="0"/>
        <w:ind w:leftChars="-203" w:left="-426" w:firstLineChars="150" w:firstLine="315"/>
        <w:rPr>
          <w:rFonts w:ascii="Times New Roman" w:hAnsi="Times New Roman" w:cs="Times New Roman"/>
          <w:lang w:val="zh-CN"/>
        </w:rPr>
      </w:pPr>
      <w:r w:rsidRPr="00547320">
        <w:rPr>
          <w:rFonts w:ascii="Times New Roman" w:hAnsi="Times New Roman" w:cs="Times New Roman"/>
          <w:lang w:val="zh-CN"/>
        </w:rPr>
        <w:t>围护结构内表面温度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7"/>
        <w:gridCol w:w="3119"/>
        <w:gridCol w:w="2903"/>
        <w:gridCol w:w="1724"/>
      </w:tblGrid>
      <w:tr w:rsidR="002B2B7C" w:rsidRPr="00547320" w14:paraId="0D7E8C32" w14:textId="77777777" w:rsidTr="005A4BEF">
        <w:trPr>
          <w:jc w:val="center"/>
        </w:trPr>
        <w:tc>
          <w:tcPr>
            <w:tcW w:w="1687" w:type="dxa"/>
          </w:tcPr>
          <w:p w14:paraId="2510CAED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 w14:paraId="10459CCC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 w14:paraId="599D0883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室内空气露点温度（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 w14:paraId="785C7196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14:paraId="32BAD28D" w14:textId="77777777" w:rsidTr="005A4BEF">
        <w:trPr>
          <w:jc w:val="center"/>
        </w:trPr>
        <w:tc>
          <w:tcPr>
            <w:tcW w:w="1687" w:type="dxa"/>
          </w:tcPr>
          <w:p w14:paraId="4AD501A7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 w14:paraId="68AD32F1" w14:textId="6D62EE53" w:rsidR="002B2B7C" w:rsidRPr="00547320" w:rsidRDefault="00E41A3C" w:rsidP="005A4BEF">
            <w:pPr>
              <w:jc w:val="center"/>
              <w:rPr>
                <w:rFonts w:ascii="Times New Roman" w:hAnsi="Times New Roman" w:cs="Times New Roman" w:hint="eastAsia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17.55</w:t>
            </w:r>
          </w:p>
        </w:tc>
        <w:tc>
          <w:tcPr>
            <w:tcW w:w="2903" w:type="dxa"/>
          </w:tcPr>
          <w:p w14:paraId="57882822" w14:textId="6586EBBA" w:rsidR="002B2B7C" w:rsidRPr="00547320" w:rsidRDefault="00E41A3C" w:rsidP="005A4BEF">
            <w:pPr>
              <w:jc w:val="center"/>
              <w:rPr>
                <w:rFonts w:ascii="Times New Roman" w:hAnsi="Times New Roman" w:cs="Times New Roman" w:hint="eastAsia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10.12</w:t>
            </w:r>
          </w:p>
        </w:tc>
        <w:tc>
          <w:tcPr>
            <w:tcW w:w="1724" w:type="dxa"/>
          </w:tcPr>
          <w:p w14:paraId="1D787F5D" w14:textId="17AA233C" w:rsidR="002B2B7C" w:rsidRPr="008F6E77" w:rsidRDefault="00E41A3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是</w:t>
            </w:r>
          </w:p>
        </w:tc>
      </w:tr>
      <w:tr w:rsidR="002B2B7C" w:rsidRPr="00547320" w14:paraId="23EB91B1" w14:textId="77777777" w:rsidTr="005A4BEF">
        <w:trPr>
          <w:jc w:val="center"/>
        </w:trPr>
        <w:tc>
          <w:tcPr>
            <w:tcW w:w="1687" w:type="dxa"/>
          </w:tcPr>
          <w:p w14:paraId="442C34CD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 w14:paraId="6EF2848C" w14:textId="1C2E2BCA" w:rsidR="002B2B7C" w:rsidRPr="00547320" w:rsidRDefault="00E41A3C" w:rsidP="005A4BEF">
            <w:pPr>
              <w:jc w:val="center"/>
              <w:rPr>
                <w:rFonts w:ascii="Times New Roman" w:hAnsi="Times New Roman" w:cs="Times New Roman" w:hint="eastAsia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17.54</w:t>
            </w:r>
          </w:p>
        </w:tc>
        <w:tc>
          <w:tcPr>
            <w:tcW w:w="2903" w:type="dxa"/>
          </w:tcPr>
          <w:p w14:paraId="68D3D429" w14:textId="0C78F70B" w:rsidR="002B2B7C" w:rsidRPr="00547320" w:rsidRDefault="00E41A3C" w:rsidP="005A4BEF">
            <w:pPr>
              <w:jc w:val="center"/>
              <w:rPr>
                <w:rFonts w:ascii="Times New Roman" w:hAnsi="Times New Roman" w:cs="Times New Roman" w:hint="eastAsia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10.12</w:t>
            </w:r>
          </w:p>
        </w:tc>
        <w:tc>
          <w:tcPr>
            <w:tcW w:w="1724" w:type="dxa"/>
          </w:tcPr>
          <w:p w14:paraId="217F18EA" w14:textId="75167E26" w:rsidR="002B2B7C" w:rsidRPr="008F6E77" w:rsidRDefault="00E41A3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是</w:t>
            </w:r>
          </w:p>
        </w:tc>
      </w:tr>
      <w:tr w:rsidR="002B2B7C" w:rsidRPr="00547320" w14:paraId="2F1D3A53" w14:textId="77777777" w:rsidTr="005A4BEF">
        <w:trPr>
          <w:jc w:val="center"/>
        </w:trPr>
        <w:tc>
          <w:tcPr>
            <w:tcW w:w="1687" w:type="dxa"/>
          </w:tcPr>
          <w:p w14:paraId="1F40EE1F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 w14:paraId="18FBE54B" w14:textId="31968145" w:rsidR="002B2B7C" w:rsidRPr="00547320" w:rsidRDefault="00E41A3C" w:rsidP="005A4BEF">
            <w:pPr>
              <w:jc w:val="center"/>
              <w:rPr>
                <w:rFonts w:ascii="Times New Roman" w:hAnsi="Times New Roman" w:cs="Times New Roman" w:hint="eastAsia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16.43</w:t>
            </w:r>
          </w:p>
        </w:tc>
        <w:tc>
          <w:tcPr>
            <w:tcW w:w="2903" w:type="dxa"/>
          </w:tcPr>
          <w:p w14:paraId="12983368" w14:textId="5E338AA9" w:rsidR="002B2B7C" w:rsidRPr="00547320" w:rsidRDefault="00E41A3C" w:rsidP="005A4BEF">
            <w:pPr>
              <w:jc w:val="center"/>
              <w:rPr>
                <w:rFonts w:ascii="Times New Roman" w:hAnsi="Times New Roman" w:cs="Times New Roman" w:hint="eastAsia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10.12</w:t>
            </w:r>
          </w:p>
        </w:tc>
        <w:tc>
          <w:tcPr>
            <w:tcW w:w="1724" w:type="dxa"/>
          </w:tcPr>
          <w:p w14:paraId="73F8E95B" w14:textId="7AF27156" w:rsidR="002B2B7C" w:rsidRPr="008F6E77" w:rsidRDefault="00E41A3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是</w:t>
            </w:r>
          </w:p>
        </w:tc>
      </w:tr>
      <w:tr w:rsidR="002B2B7C" w:rsidRPr="00547320" w14:paraId="096749CF" w14:textId="77777777" w:rsidTr="005A4BEF">
        <w:trPr>
          <w:jc w:val="center"/>
        </w:trPr>
        <w:tc>
          <w:tcPr>
            <w:tcW w:w="1687" w:type="dxa"/>
          </w:tcPr>
          <w:p w14:paraId="0F535C25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其他</w:t>
            </w:r>
            <w:r w:rsidRPr="00547320"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 w14:paraId="0C02B0B1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5E412115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039F17F8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highlight w:val="yellow"/>
                <w:lang w:val="zh-CN"/>
              </w:rPr>
            </w:pPr>
          </w:p>
        </w:tc>
      </w:tr>
    </w:tbl>
    <w:p w14:paraId="5A872CF7" w14:textId="77777777" w:rsidR="002B2B7C" w:rsidRPr="00547320" w:rsidRDefault="002B2B7C" w:rsidP="002B2B7C"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1952"/>
        <w:gridCol w:w="2410"/>
        <w:gridCol w:w="2538"/>
        <w:gridCol w:w="1708"/>
      </w:tblGrid>
      <w:tr w:rsidR="002B2B7C" w:rsidRPr="00547320" w14:paraId="455CD207" w14:textId="77777777" w:rsidTr="005A4BEF">
        <w:trPr>
          <w:jc w:val="center"/>
        </w:trPr>
        <w:tc>
          <w:tcPr>
            <w:tcW w:w="1515" w:type="pct"/>
            <w:gridSpan w:val="2"/>
          </w:tcPr>
          <w:p w14:paraId="0ED4E45D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 w14:paraId="18497517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内表面最高温度（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 w14:paraId="551DBAC3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标准限值要求（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 w14:paraId="7092A8A6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14:paraId="5E6E7182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14F23BC6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 w14:paraId="2BEBDD9E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12A1C334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62CA5C55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08451CCC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30BF3FBE" w14:textId="77777777" w:rsidTr="005A4BEF">
        <w:trPr>
          <w:jc w:val="center"/>
        </w:trPr>
        <w:tc>
          <w:tcPr>
            <w:tcW w:w="493" w:type="pct"/>
            <w:vMerge/>
            <w:vAlign w:val="center"/>
          </w:tcPr>
          <w:p w14:paraId="4E05794B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430B0FC2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1A685354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2F518CCB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669301F7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40882B3C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33FD1BCA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 w14:paraId="101FDDF7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31930E72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719DEA5A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52346EB6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3A42690A" w14:textId="77777777" w:rsidTr="005A4BEF">
        <w:trPr>
          <w:jc w:val="center"/>
        </w:trPr>
        <w:tc>
          <w:tcPr>
            <w:tcW w:w="493" w:type="pct"/>
            <w:vMerge/>
            <w:vAlign w:val="center"/>
          </w:tcPr>
          <w:p w14:paraId="42EF84F3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79CC242F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27950AF9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1BD2BB84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7E706E3F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7B869069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20C46BBE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 w14:paraId="2A6619F6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29FEC637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2E06E946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5A2FEC3C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77522E22" w14:textId="77777777" w:rsidTr="005A4BEF">
        <w:trPr>
          <w:jc w:val="center"/>
        </w:trPr>
        <w:tc>
          <w:tcPr>
            <w:tcW w:w="493" w:type="pct"/>
            <w:vMerge/>
          </w:tcPr>
          <w:p w14:paraId="745F0B72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7D4705A1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28AFDD03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7DBE88BD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1190B3E6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</w:tbl>
    <w:p w14:paraId="26C0B54E" w14:textId="77777777"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9F83AFD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提交材料及要求：</w:t>
      </w:r>
    </w:p>
    <w:p w14:paraId="52FBEAF4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、说明及节点大样；</w:t>
      </w:r>
    </w:p>
    <w:p w14:paraId="257173D3" w14:textId="77777777" w:rsidR="002B2B7C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）节能计算书、</w:t>
      </w:r>
      <w:r w:rsidRPr="00547320">
        <w:rPr>
          <w:rFonts w:ascii="Times New Roman" w:eastAsia="宋体" w:hAnsi="Times New Roman" w:cs="Times New Roman"/>
          <w:szCs w:val="21"/>
        </w:rPr>
        <w:t>围护结构防结露验算报告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隔热性能验算报告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内部冷凝验算报告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围护</w:t>
      </w:r>
      <w:r>
        <w:rPr>
          <w:rFonts w:ascii="Times New Roman" w:eastAsia="宋体" w:hAnsi="Times New Roman" w:cs="Times New Roman"/>
          <w:szCs w:val="21"/>
        </w:rPr>
        <w:t>结构隔热性能计算书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0C752FAF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14:paraId="1EBC25E0" w14:textId="77777777" w:rsidTr="008F6E77">
        <w:trPr>
          <w:trHeight w:val="2634"/>
          <w:jc w:val="center"/>
        </w:trPr>
        <w:tc>
          <w:tcPr>
            <w:tcW w:w="9356" w:type="dxa"/>
          </w:tcPr>
          <w:p w14:paraId="06B311BD" w14:textId="77777777" w:rsidR="002B2B7C" w:rsidRPr="00547320" w:rsidRDefault="002B2B7C" w:rsidP="005A4BEF">
            <w:pPr>
              <w:rPr>
                <w:szCs w:val="21"/>
              </w:rPr>
            </w:pPr>
          </w:p>
        </w:tc>
      </w:tr>
    </w:tbl>
    <w:p w14:paraId="3305CE4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EBB5B" w14:textId="77777777" w:rsidR="003523CB" w:rsidRDefault="003523CB" w:rsidP="002B2B7C">
      <w:r>
        <w:separator/>
      </w:r>
    </w:p>
  </w:endnote>
  <w:endnote w:type="continuationSeparator" w:id="0">
    <w:p w14:paraId="3BA05E15" w14:textId="77777777" w:rsidR="003523CB" w:rsidRDefault="003523CB" w:rsidP="002B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00EB1" w14:textId="77777777" w:rsidR="003523CB" w:rsidRDefault="003523CB" w:rsidP="002B2B7C">
      <w:r>
        <w:separator/>
      </w:r>
    </w:p>
  </w:footnote>
  <w:footnote w:type="continuationSeparator" w:id="0">
    <w:p w14:paraId="34159FAC" w14:textId="77777777" w:rsidR="003523CB" w:rsidRDefault="003523CB" w:rsidP="002B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70"/>
    <w:rsid w:val="00074A38"/>
    <w:rsid w:val="002425BA"/>
    <w:rsid w:val="002B2B7C"/>
    <w:rsid w:val="003523CB"/>
    <w:rsid w:val="00405795"/>
    <w:rsid w:val="0049349E"/>
    <w:rsid w:val="00796155"/>
    <w:rsid w:val="008F6E77"/>
    <w:rsid w:val="00925170"/>
    <w:rsid w:val="00B23509"/>
    <w:rsid w:val="00E41A3C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54AE5"/>
  <w15:chartTrackingRefBased/>
  <w15:docId w15:val="{69ADF07E-D412-4F53-858B-C1B0369B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B7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B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B2B7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B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B7C"/>
    <w:rPr>
      <w:sz w:val="18"/>
      <w:szCs w:val="18"/>
    </w:rPr>
  </w:style>
  <w:style w:type="character" w:customStyle="1" w:styleId="40">
    <w:name w:val="标题 4 字符"/>
    <w:basedOn w:val="a0"/>
    <w:link w:val="4"/>
    <w:rsid w:val="002B2B7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B2B7C"/>
    <w:rPr>
      <w:color w:val="808080"/>
    </w:rPr>
  </w:style>
  <w:style w:type="table" w:customStyle="1" w:styleId="1">
    <w:name w:val="网格型1"/>
    <w:basedOn w:val="a1"/>
    <w:next w:val="a8"/>
    <w:uiPriority w:val="59"/>
    <w:rsid w:val="002B2B7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B2B7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B2B7C"/>
    <w:rPr>
      <w:b/>
      <w:bCs/>
      <w:sz w:val="32"/>
      <w:szCs w:val="32"/>
    </w:rPr>
  </w:style>
  <w:style w:type="table" w:styleId="a8">
    <w:name w:val="Table Grid"/>
    <w:basedOn w:val="a1"/>
    <w:uiPriority w:val="39"/>
    <w:rsid w:val="002B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雨竺 郑</cp:lastModifiedBy>
  <cp:revision>2</cp:revision>
  <dcterms:created xsi:type="dcterms:W3CDTF">2024-03-16T16:55:00Z</dcterms:created>
  <dcterms:modified xsi:type="dcterms:W3CDTF">2024-03-16T16:55:00Z</dcterms:modified>
</cp:coreProperties>
</file>