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建筑结构应满足承载力和建筑使用功能要求。建筑外墙、屋面门窗幕墙及外保温等围护结构应满足安全、耐久和防护的要求。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bookmarkStart w:id="0" w:name="_GoBack"/>
      <w:bookmarkEnd w:id="0"/>
      <w:r>
        <w:rPr>
          <w:rFonts w:hint="eastAsia" w:ascii="Wingdings 2" w:hAnsi="Wingdings 2" w:eastAsiaTheme="minorEastAsia" w:cstheme="minorBidi"/>
          <w:kern w:val="2"/>
          <w:sz w:val="28"/>
          <w:szCs w:val="22"/>
          <w:lang w:val="en-US" w:eastAsia="zh-CN" w:bidi="ar-SA"/>
        </w:rPr>
        <w:sym w:font="Wingdings 2" w:char="0052"/>
      </w:r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107590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对建筑结构和外</w:t>
      </w:r>
      <w:r>
        <w:rPr>
          <w:rFonts w:hint="eastAsia" w:ascii="Times New Roman" w:hAnsi="Times New Roman" w:eastAsia="宋体" w:cs="Times New Roman"/>
          <w:szCs w:val="21"/>
        </w:rPr>
        <w:t>墙</w:t>
      </w:r>
      <w:r>
        <w:rPr>
          <w:rFonts w:ascii="Times New Roman" w:hAnsi="Times New Roman" w:eastAsia="宋体" w:cs="Times New Roman"/>
          <w:szCs w:val="21"/>
        </w:rPr>
        <w:t>，门窗幕墙及</w:t>
      </w:r>
      <w:r>
        <w:rPr>
          <w:rFonts w:hint="eastAsia" w:ascii="Times New Roman" w:hAnsi="Times New Roman" w:eastAsia="宋体" w:cs="Times New Roman"/>
          <w:szCs w:val="21"/>
        </w:rPr>
        <w:t>外</w:t>
      </w:r>
      <w:r>
        <w:rPr>
          <w:rFonts w:ascii="Times New Roman" w:hAnsi="Times New Roman" w:eastAsia="宋体" w:cs="Times New Roman"/>
          <w:szCs w:val="21"/>
        </w:rPr>
        <w:t>保温等</w:t>
      </w:r>
      <w:r>
        <w:rPr>
          <w:rFonts w:hint="eastAsia" w:ascii="Times New Roman" w:hAnsi="Times New Roman" w:eastAsia="宋体" w:cs="Times New Roman"/>
          <w:szCs w:val="21"/>
        </w:rPr>
        <w:t>围</w:t>
      </w:r>
      <w:r>
        <w:rPr>
          <w:rFonts w:ascii="Times New Roman" w:hAnsi="Times New Roman" w:eastAsia="宋体" w:cs="Times New Roman"/>
          <w:szCs w:val="21"/>
        </w:rPr>
        <w:t>护结构的构</w:t>
      </w:r>
      <w:r>
        <w:rPr>
          <w:rFonts w:hint="eastAsia" w:ascii="Times New Roman" w:hAnsi="Times New Roman" w:eastAsia="宋体" w:cs="Times New Roman"/>
          <w:szCs w:val="21"/>
        </w:rPr>
        <w:t>造满足</w:t>
      </w:r>
      <w:r>
        <w:rPr>
          <w:rFonts w:ascii="Times New Roman" w:hAnsi="Times New Roman" w:eastAsia="宋体" w:cs="Times New Roman"/>
          <w:szCs w:val="21"/>
        </w:rPr>
        <w:t>安全性</w:t>
      </w:r>
      <w:r>
        <w:rPr>
          <w:rFonts w:hint="eastAsia" w:ascii="Times New Roman" w:hAnsi="Times New Roman" w:eastAsia="宋体" w:cs="Times New Roman"/>
          <w:szCs w:val="21"/>
        </w:rPr>
        <w:t>耐久</w:t>
      </w:r>
      <w:r>
        <w:rPr>
          <w:rFonts w:ascii="Times New Roman" w:hAnsi="Times New Roman" w:eastAsia="宋体" w:cs="Times New Roman"/>
          <w:szCs w:val="21"/>
        </w:rPr>
        <w:t>性的作法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294" w:beforeAutospacing="0" w:after="294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温板应从墙壁的基部或坚固的支撑处开始，底部设置铝合金托架，自下而上逐排沿水平方向依次安设，拉线校核，并逐列用铅坠校直。在阳角与阴角的垂直接缝处应交错排列。安设时，应采用点粘或条粘的方法，通过挤紧胶黏剂层，使保温板有规则的牢固的黏结在外墙面上。保温板安设时及安设后至少24h之内，空气温度和外墙表面温度不应低于5℃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B1F"/>
                <w:spacing w:val="0"/>
                <w:sz w:val="24"/>
                <w:szCs w:val="24"/>
                <w:shd w:val="clear" w:fill="FFFFFF"/>
              </w:rPr>
              <w:t>基层表面应清洁，无油污及妨碍黏结的附着物；凸起、空鼓和疏松部位，应剔除干净并用聚合物水泥砂浆找平。根据建筑立面设计要求，在墙面弹出外门窗水平、垂直控制线及伸缩缝、装饰缝等控制线。在外墙大角（阴阳角）及其他必要处挂垂直线，每个楼层适当位置挂水平线，控制EPS板、XPS板的垂直度和平整度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ind w:left="0" w:right="0"/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图与</w:t>
      </w:r>
      <w:r>
        <w:rPr>
          <w:rFonts w:hint="eastAsia" w:ascii="Times New Roman" w:hAnsi="Times New Roman" w:eastAsia="宋体" w:cs="Times New Roman"/>
          <w:szCs w:val="21"/>
        </w:rPr>
        <w:t>设计</w:t>
      </w:r>
      <w:r>
        <w:rPr>
          <w:rFonts w:ascii="Times New Roman" w:hAnsi="Times New Roman" w:eastAsia="宋体" w:cs="Times New Roman"/>
          <w:szCs w:val="21"/>
        </w:rPr>
        <w:t>说明、结构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图与</w:t>
      </w:r>
      <w:r>
        <w:rPr>
          <w:rFonts w:hint="eastAsia" w:ascii="Times New Roman" w:hAnsi="Times New Roman" w:eastAsia="宋体" w:cs="Times New Roman"/>
          <w:szCs w:val="21"/>
        </w:rPr>
        <w:t>设计</w:t>
      </w:r>
      <w:r>
        <w:rPr>
          <w:rFonts w:ascii="Times New Roman" w:hAnsi="Times New Roman" w:eastAsia="宋体" w:cs="Times New Roman"/>
          <w:szCs w:val="21"/>
        </w:rPr>
        <w:t>说明、</w:t>
      </w:r>
      <w:r>
        <w:rPr>
          <w:rFonts w:hint="eastAsia" w:ascii="Times New Roman" w:hAnsi="Times New Roman" w:eastAsia="宋体" w:cs="Times New Roman"/>
          <w:szCs w:val="21"/>
        </w:rPr>
        <w:t>主体与围护结构</w:t>
      </w:r>
      <w:r>
        <w:rPr>
          <w:rFonts w:ascii="Times New Roman" w:hAnsi="Times New Roman" w:eastAsia="宋体" w:cs="Times New Roman"/>
          <w:szCs w:val="21"/>
        </w:rPr>
        <w:t>计算书等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2）竣工验收合格证明及相关主要结构用材料的检测报告；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3）运营管理记录，应包括定期查验记录与维修记录等。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TMxM2E5MGU4ZDhjMmM3ZmZiNjFmYjc2NWE2OWMifQ=="/>
  </w:docVars>
  <w:rsids>
    <w:rsidRoot w:val="00C0776E"/>
    <w:rsid w:val="00074A38"/>
    <w:rsid w:val="001D6AFC"/>
    <w:rsid w:val="005272EB"/>
    <w:rsid w:val="00AF25DE"/>
    <w:rsid w:val="00C0776E"/>
    <w:rsid w:val="00E91A49"/>
    <w:rsid w:val="156D3A2C"/>
    <w:rsid w:val="3EEC060D"/>
    <w:rsid w:val="67A1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autoRedefine/>
    <w:qFormat/>
    <w:uiPriority w:val="99"/>
    <w:rPr>
      <w:sz w:val="18"/>
      <w:szCs w:val="18"/>
    </w:rPr>
  </w:style>
  <w:style w:type="character" w:customStyle="1" w:styleId="12">
    <w:name w:val="标题 4 Char"/>
    <w:basedOn w:val="9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autoRedefine/>
    <w:semiHidden/>
    <w:qFormat/>
    <w:uiPriority w:val="99"/>
    <w:rPr>
      <w:color w:val="808080"/>
    </w:rPr>
  </w:style>
  <w:style w:type="table" w:customStyle="1" w:styleId="14">
    <w:name w:val="网格型1"/>
    <w:basedOn w:val="7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9"/>
    <w:autoRedefine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9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211</Characters>
  <Lines>1</Lines>
  <Paragraphs>1</Paragraphs>
  <TotalTime>4</TotalTime>
  <ScaleCrop>false</ScaleCrop>
  <LinksUpToDate>false</LinksUpToDate>
  <CharactersWithSpaces>247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2019-07-12T07:36:00Z</dcterms:created>
  <dc:creator>dongYP</dc:creator>
  <cp:lastModifiedBy>龍</cp:lastModifiedBy>
  <dcterms:modified xsi:type="dcterms:W3CDTF">2024-03-11T14:51:05Z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BA4FE5881C4048409512BF034C427333_13</vt:lpwstr>
  </property>
</Properties>
</file>