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熏风解愠，绿映芳华——基于既有建筑的高校学生活动中心设计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65580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5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业主单位：河南工业大学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设计单位：河南工业大学建筑系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咨询单位：河南工业大学建筑系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项目地址：河南省郑州市高新区河南工业大学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项目名称：熏风解愠，绿映芳华——基于既有建筑的高校学生活动中心设计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