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6340DE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6340DE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bookmarkEnd w:id="0"/>
    </w:p>
    <w:p w:rsidR="00D40158" w:rsidRPr="009C25AC" w:rsidRDefault="006340DE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:rsidR="00D40158" w:rsidRPr="00E547DE" w:rsidRDefault="006340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6340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6340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340D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6340DE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340D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6340DE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340D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6340DE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340D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6340DE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340D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6340D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340D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6340D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340D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6340D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6340D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6340DE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11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:rsidR="00D40158" w:rsidRDefault="006340DE" w:rsidP="005E36B7">
      <w:pPr>
        <w:jc w:val="center"/>
        <w:rPr>
          <w:rFonts w:ascii="宋体" w:hAnsi="宋体"/>
          <w:lang w:val="en-US"/>
        </w:rPr>
      </w:pPr>
    </w:p>
    <w:p w:rsidR="00D40158" w:rsidRDefault="006340DE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6340DE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6340D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6340D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6340DE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6340DE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8"/>
          </w:p>
        </w:tc>
      </w:tr>
      <w:tr w:rsidR="000D77BD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6340DE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6340DE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6340DE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6340DE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P2FF19092</w:t>
            </w:r>
            <w:bookmarkEnd w:id="9"/>
          </w:p>
        </w:tc>
      </w:tr>
    </w:tbl>
    <w:p w:rsidR="00D40158" w:rsidRDefault="006340DE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6340DE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_GoBack"/>
    <w:bookmarkEnd w:id="10"/>
    <w:p w:rsidR="0053246E" w:rsidRDefault="006340D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067103" w:history="1">
        <w:r w:rsidR="0053246E" w:rsidRPr="00C71E00">
          <w:rPr>
            <w:rStyle w:val="a6"/>
          </w:rPr>
          <w:t>1</w:t>
        </w:r>
        <w:r w:rsidR="0053246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246E" w:rsidRPr="00C71E00">
          <w:rPr>
            <w:rStyle w:val="a6"/>
            <w:rFonts w:hint="eastAsia"/>
          </w:rPr>
          <w:t>建筑概况</w:t>
        </w:r>
        <w:r w:rsidR="0053246E">
          <w:rPr>
            <w:webHidden/>
          </w:rPr>
          <w:tab/>
        </w:r>
        <w:r w:rsidR="0053246E">
          <w:rPr>
            <w:webHidden/>
          </w:rPr>
          <w:fldChar w:fldCharType="begin"/>
        </w:r>
        <w:r w:rsidR="0053246E">
          <w:rPr>
            <w:webHidden/>
          </w:rPr>
          <w:instrText xml:space="preserve"> PAGEREF _Toc161067103 \h </w:instrText>
        </w:r>
        <w:r w:rsidR="0053246E">
          <w:rPr>
            <w:webHidden/>
          </w:rPr>
        </w:r>
        <w:r w:rsidR="0053246E">
          <w:rPr>
            <w:webHidden/>
          </w:rPr>
          <w:fldChar w:fldCharType="separate"/>
        </w:r>
        <w:r w:rsidR="0053246E">
          <w:rPr>
            <w:webHidden/>
          </w:rPr>
          <w:t>1</w:t>
        </w:r>
        <w:r w:rsidR="0053246E">
          <w:rPr>
            <w:webHidden/>
          </w:rPr>
          <w:fldChar w:fldCharType="end"/>
        </w:r>
      </w:hyperlink>
    </w:p>
    <w:p w:rsidR="0053246E" w:rsidRDefault="005324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104" w:history="1">
        <w:r w:rsidRPr="00C71E0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1E00">
          <w:rPr>
            <w:rStyle w:val="a6"/>
            <w:rFonts w:hint="eastAsia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105" w:history="1">
        <w:r w:rsidRPr="00C71E0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1E00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106" w:history="1">
        <w:r w:rsidRPr="00C71E0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1E00">
          <w:rPr>
            <w:rStyle w:val="a6"/>
            <w:rFonts w:hint="eastAsia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107" w:history="1">
        <w:r w:rsidRPr="00C71E00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71E00">
          <w:rPr>
            <w:rStyle w:val="a6"/>
            <w:rFonts w:hint="eastAsia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108" w:history="1">
        <w:r w:rsidRPr="00C71E00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71E00">
          <w:rPr>
            <w:rStyle w:val="a6"/>
            <w:rFonts w:hint="eastAsia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109" w:history="1">
        <w:r w:rsidRPr="00C71E00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71E00">
          <w:rPr>
            <w:rStyle w:val="a6"/>
            <w:rFonts w:hint="eastAsia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110" w:history="1">
        <w:r w:rsidRPr="00C71E00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71E00">
          <w:rPr>
            <w:rStyle w:val="a6"/>
            <w:rFonts w:hint="eastAsia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111" w:history="1">
        <w:r w:rsidRPr="00C71E00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71E00">
          <w:rPr>
            <w:rStyle w:val="a6"/>
            <w:rFonts w:hint="eastAsia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1067112" w:history="1">
        <w:r w:rsidRPr="00C71E00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71E00">
          <w:rPr>
            <w:rStyle w:val="a6"/>
            <w:rFonts w:hint="eastAsia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113" w:history="1">
        <w:r w:rsidRPr="00C71E0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1E00">
          <w:rPr>
            <w:rStyle w:val="a6"/>
            <w:rFonts w:hint="eastAsia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114" w:history="1">
        <w:r w:rsidRPr="00C71E0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1E00">
          <w:rPr>
            <w:rStyle w:val="a6"/>
            <w:rFonts w:hint="eastAsia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115" w:history="1">
        <w:r w:rsidRPr="00C71E0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1E00">
          <w:rPr>
            <w:rStyle w:val="a6"/>
            <w:rFonts w:hint="eastAsia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116" w:history="1">
        <w:r w:rsidRPr="00C71E0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1E00">
          <w:rPr>
            <w:rStyle w:val="a6"/>
            <w:rFonts w:hint="eastAsia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117" w:history="1">
        <w:r w:rsidRPr="00C71E00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1E00">
          <w:rPr>
            <w:rStyle w:val="a6"/>
            <w:rFonts w:hint="eastAsia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118" w:history="1">
        <w:r w:rsidRPr="00C71E00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1E00">
          <w:rPr>
            <w:rStyle w:val="a6"/>
            <w:rFonts w:hint="eastAsia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119" w:history="1">
        <w:r w:rsidRPr="00C71E00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1E00">
          <w:rPr>
            <w:rStyle w:val="a6"/>
            <w:rFonts w:hint="eastAsia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120" w:history="1">
        <w:r w:rsidRPr="00C71E00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1E00">
          <w:rPr>
            <w:rStyle w:val="a6"/>
            <w:rFonts w:hint="eastAsia"/>
          </w:rPr>
          <w:t>房间热负荷汇总表</w:t>
        </w:r>
        <w:r w:rsidRPr="00C71E00">
          <w:rPr>
            <w:rStyle w:val="a6"/>
          </w:rPr>
          <w:t>(</w:t>
        </w:r>
        <w:r w:rsidRPr="00C71E00">
          <w:rPr>
            <w:rStyle w:val="a6"/>
            <w:rFonts w:hint="eastAsia"/>
          </w:rPr>
          <w:t>按楼层</w:t>
        </w:r>
        <w:r w:rsidRPr="00C71E00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3246E" w:rsidRDefault="005324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067121" w:history="1">
        <w:r w:rsidRPr="00C71E00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71E00">
          <w:rPr>
            <w:rStyle w:val="a6"/>
            <w:rFonts w:hint="eastAsia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_Toc161067121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C4D39" w:rsidRDefault="006340DE" w:rsidP="009C4D39">
      <w:pPr>
        <w:pStyle w:val="10"/>
      </w:pPr>
      <w:r>
        <w:fldChar w:fldCharType="end"/>
      </w:r>
    </w:p>
    <w:p w:rsidR="00413E13" w:rsidRPr="00413E13" w:rsidRDefault="006340DE" w:rsidP="00413E13">
      <w:pPr>
        <w:rPr>
          <w:lang w:val="en-US"/>
        </w:rPr>
      </w:pPr>
    </w:p>
    <w:p w:rsidR="009C4D39" w:rsidRPr="009C4D39" w:rsidRDefault="006340DE" w:rsidP="009C4D39">
      <w:pPr>
        <w:rPr>
          <w:lang w:val="en-US"/>
        </w:rPr>
        <w:sectPr w:rsidR="009C4D39" w:rsidRPr="009C4D39" w:rsidSect="00B36B5D">
          <w:headerReference w:type="default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137789" w:rsidRPr="006B14A7" w:rsidRDefault="006340DE" w:rsidP="006B14A7">
      <w:pPr>
        <w:pStyle w:val="1"/>
        <w:tabs>
          <w:tab w:val="left" w:pos="2950"/>
        </w:tabs>
        <w:rPr>
          <w:szCs w:val="24"/>
        </w:rPr>
      </w:pPr>
      <w:bookmarkStart w:id="11" w:name="_Toc161067103"/>
      <w:r>
        <w:rPr>
          <w:szCs w:val="24"/>
        </w:rPr>
        <w:lastRenderedPageBreak/>
        <w:t>建筑概况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DB4BBA">
        <w:tc>
          <w:tcPr>
            <w:tcW w:w="2830" w:type="dxa"/>
            <w:shd w:val="clear" w:color="auto" w:fill="E6E6E6"/>
            <w:vAlign w:val="center"/>
          </w:tcPr>
          <w:p w:rsidR="00DB4BBA" w:rsidRDefault="006340D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DB4BBA" w:rsidRDefault="006340DE">
            <w:r>
              <w:t>陕西</w:t>
            </w:r>
            <w:r>
              <w:t>-</w:t>
            </w:r>
            <w:r>
              <w:t>西安</w:t>
            </w:r>
          </w:p>
        </w:tc>
      </w:tr>
      <w:tr w:rsidR="00DB4BBA">
        <w:tc>
          <w:tcPr>
            <w:tcW w:w="2830" w:type="dxa"/>
            <w:shd w:val="clear" w:color="auto" w:fill="E6E6E6"/>
            <w:vAlign w:val="center"/>
          </w:tcPr>
          <w:p w:rsidR="00DB4BBA" w:rsidRDefault="006340D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DB4BBA" w:rsidRDefault="006340DE">
            <w:r>
              <w:t>34.00</w:t>
            </w:r>
          </w:p>
        </w:tc>
      </w:tr>
      <w:tr w:rsidR="00DB4BBA">
        <w:tc>
          <w:tcPr>
            <w:tcW w:w="2830" w:type="dxa"/>
            <w:shd w:val="clear" w:color="auto" w:fill="E6E6E6"/>
            <w:vAlign w:val="center"/>
          </w:tcPr>
          <w:p w:rsidR="00DB4BBA" w:rsidRDefault="006340D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DB4BBA" w:rsidRDefault="006340DE">
            <w:r>
              <w:t>108.93</w:t>
            </w:r>
          </w:p>
        </w:tc>
      </w:tr>
      <w:tr w:rsidR="00DB4BBA">
        <w:tc>
          <w:tcPr>
            <w:tcW w:w="2830" w:type="dxa"/>
            <w:shd w:val="clear" w:color="auto" w:fill="E6E6E6"/>
            <w:vAlign w:val="center"/>
          </w:tcPr>
          <w:p w:rsidR="00DB4BBA" w:rsidRDefault="006340D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DB4BBA" w:rsidRDefault="00DB4BBA"/>
        </w:tc>
      </w:tr>
      <w:tr w:rsidR="00DB4BBA">
        <w:tc>
          <w:tcPr>
            <w:tcW w:w="2830" w:type="dxa"/>
            <w:shd w:val="clear" w:color="auto" w:fill="E6E6E6"/>
            <w:vAlign w:val="center"/>
          </w:tcPr>
          <w:p w:rsidR="00DB4BBA" w:rsidRDefault="006340DE">
            <w:r>
              <w:t>建筑面积</w:t>
            </w:r>
          </w:p>
        </w:tc>
        <w:tc>
          <w:tcPr>
            <w:tcW w:w="3101" w:type="dxa"/>
            <w:vAlign w:val="center"/>
          </w:tcPr>
          <w:p w:rsidR="00DB4BBA" w:rsidRDefault="006340DE">
            <w:r>
              <w:t>地上</w:t>
            </w:r>
            <w:r>
              <w:t xml:space="preserve"> 2262.15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DB4BBA" w:rsidRDefault="006340DE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DB4BBA">
        <w:tc>
          <w:tcPr>
            <w:tcW w:w="2830" w:type="dxa"/>
            <w:shd w:val="clear" w:color="auto" w:fill="E6E6E6"/>
            <w:vAlign w:val="center"/>
          </w:tcPr>
          <w:p w:rsidR="00DB4BBA" w:rsidRDefault="006340DE">
            <w:r>
              <w:t>建筑高度</w:t>
            </w:r>
          </w:p>
        </w:tc>
        <w:tc>
          <w:tcPr>
            <w:tcW w:w="3101" w:type="dxa"/>
            <w:vAlign w:val="center"/>
          </w:tcPr>
          <w:p w:rsidR="00DB4BBA" w:rsidRDefault="006340DE">
            <w:r>
              <w:t>地上</w:t>
            </w:r>
            <w:r>
              <w:t xml:space="preserve"> 9.70 m</w:t>
            </w:r>
          </w:p>
        </w:tc>
        <w:tc>
          <w:tcPr>
            <w:tcW w:w="3395" w:type="dxa"/>
            <w:vAlign w:val="center"/>
          </w:tcPr>
          <w:p w:rsidR="00DB4BBA" w:rsidRDefault="006340DE">
            <w:r>
              <w:t>地下</w:t>
            </w:r>
            <w:r>
              <w:t xml:space="preserve"> 0.00 m</w:t>
            </w:r>
          </w:p>
        </w:tc>
      </w:tr>
      <w:tr w:rsidR="00DB4BBA">
        <w:tc>
          <w:tcPr>
            <w:tcW w:w="2830" w:type="dxa"/>
            <w:shd w:val="clear" w:color="auto" w:fill="E6E6E6"/>
            <w:vAlign w:val="center"/>
          </w:tcPr>
          <w:p w:rsidR="00DB4BBA" w:rsidRDefault="006340DE">
            <w:r>
              <w:t>建筑层数</w:t>
            </w:r>
          </w:p>
        </w:tc>
        <w:tc>
          <w:tcPr>
            <w:tcW w:w="3101" w:type="dxa"/>
            <w:vAlign w:val="center"/>
          </w:tcPr>
          <w:p w:rsidR="00DB4BBA" w:rsidRDefault="006340DE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:rsidR="00DB4BBA" w:rsidRDefault="006340DE">
            <w:r>
              <w:t>地下</w:t>
            </w:r>
            <w:r>
              <w:t xml:space="preserve"> 0</w:t>
            </w:r>
          </w:p>
        </w:tc>
      </w:tr>
      <w:tr w:rsidR="00DB4BBA">
        <w:tc>
          <w:tcPr>
            <w:tcW w:w="2830" w:type="dxa"/>
            <w:shd w:val="clear" w:color="auto" w:fill="E6E6E6"/>
            <w:vAlign w:val="center"/>
          </w:tcPr>
          <w:p w:rsidR="00DB4BBA" w:rsidRDefault="006340D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DB4BBA" w:rsidRDefault="006340DE">
            <w:r>
              <w:t>90°</w:t>
            </w:r>
          </w:p>
        </w:tc>
      </w:tr>
    </w:tbl>
    <w:p w:rsidR="00DB4BBA" w:rsidRDefault="006340DE">
      <w:pPr>
        <w:pStyle w:val="1"/>
      </w:pPr>
      <w:bookmarkStart w:id="12" w:name="_Toc161067104"/>
      <w:r>
        <w:t>气象参数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DB4BBA">
        <w:tc>
          <w:tcPr>
            <w:tcW w:w="4697" w:type="dxa"/>
            <w:shd w:val="clear" w:color="auto" w:fill="E6E6E6"/>
            <w:vAlign w:val="center"/>
          </w:tcPr>
          <w:p w:rsidR="00DB4BBA" w:rsidRDefault="006340DE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DB4BBA" w:rsidRDefault="006340DE">
            <w:r>
              <w:t>5</w:t>
            </w:r>
          </w:p>
        </w:tc>
      </w:tr>
      <w:tr w:rsidR="00DB4BBA">
        <w:tc>
          <w:tcPr>
            <w:tcW w:w="4697" w:type="dxa"/>
            <w:shd w:val="clear" w:color="auto" w:fill="E6E6E6"/>
            <w:vAlign w:val="center"/>
          </w:tcPr>
          <w:p w:rsidR="00DB4BBA" w:rsidRDefault="006340DE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:rsidR="00DB4BBA" w:rsidRDefault="006340DE">
            <w:r>
              <w:t>-5.0</w:t>
            </w:r>
          </w:p>
        </w:tc>
      </w:tr>
      <w:tr w:rsidR="00DB4BBA">
        <w:tc>
          <w:tcPr>
            <w:tcW w:w="4697" w:type="dxa"/>
            <w:shd w:val="clear" w:color="auto" w:fill="E6E6E6"/>
            <w:vAlign w:val="center"/>
          </w:tcPr>
          <w:p w:rsidR="00DB4BBA" w:rsidRDefault="006340DE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DB4BBA" w:rsidRDefault="006340DE">
            <w:r>
              <w:t>23.0</w:t>
            </w:r>
          </w:p>
        </w:tc>
      </w:tr>
      <w:tr w:rsidR="00DB4BBA">
        <w:tc>
          <w:tcPr>
            <w:tcW w:w="4697" w:type="dxa"/>
            <w:shd w:val="clear" w:color="auto" w:fill="E6E6E6"/>
            <w:vAlign w:val="center"/>
          </w:tcPr>
          <w:p w:rsidR="00DB4BBA" w:rsidRDefault="006340DE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DB4BBA" w:rsidRDefault="006340DE">
            <w:r>
              <w:t>8.7</w:t>
            </w:r>
          </w:p>
        </w:tc>
      </w:tr>
    </w:tbl>
    <w:p w:rsidR="00DB4BBA" w:rsidRDefault="006340DE">
      <w:pPr>
        <w:pStyle w:val="1"/>
      </w:pPr>
      <w:bookmarkStart w:id="13" w:name="_Toc161067105"/>
      <w:r>
        <w:t>计算依据</w:t>
      </w:r>
      <w:bookmarkEnd w:id="13"/>
    </w:p>
    <w:p w:rsidR="00DB4BBA" w:rsidRDefault="006340DE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:rsidR="00DB4BBA" w:rsidRDefault="006340DE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:rsidR="00DB4BBA" w:rsidRDefault="006340DE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:rsidR="00DB4BBA" w:rsidRDefault="006340DE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:rsidR="00DB4BBA" w:rsidRDefault="006340DE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:rsidR="00DB4BBA" w:rsidRDefault="006340DE">
      <w:pPr>
        <w:pStyle w:val="1"/>
      </w:pPr>
      <w:bookmarkStart w:id="14" w:name="_Toc161067106"/>
      <w:r>
        <w:t>计算原理</w:t>
      </w:r>
      <w:bookmarkEnd w:id="14"/>
    </w:p>
    <w:p w:rsidR="00D619B4" w:rsidRPr="00881825" w:rsidRDefault="006340DE" w:rsidP="00D619B4">
      <w:pPr>
        <w:pStyle w:val="2"/>
      </w:pPr>
      <w:bookmarkStart w:id="15" w:name="围护结构"/>
      <w:bookmarkStart w:id="16" w:name="_Toc496014720"/>
      <w:bookmarkStart w:id="17" w:name="_Toc161067107"/>
      <w:bookmarkEnd w:id="15"/>
      <w:r w:rsidRPr="00881825">
        <w:rPr>
          <w:rFonts w:hint="eastAsia"/>
        </w:rPr>
        <w:t>围护结构传热耗热量</w:t>
      </w:r>
      <w:bookmarkEnd w:id="16"/>
      <w:bookmarkEnd w:id="17"/>
    </w:p>
    <w:p w:rsidR="00D619B4" w:rsidRPr="00881825" w:rsidRDefault="006340DE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:rsidR="00D619B4" w:rsidRPr="00881825" w:rsidRDefault="006340DE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:rsidR="00D619B4" w:rsidRDefault="006340DE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53246E">
        <w:rPr>
          <w:noProof/>
          <w:color w:val="000000"/>
          <w:lang w:val="en-US"/>
        </w:rPr>
        <w:drawing>
          <wp:inline distT="0" distB="0" distL="0" distR="0">
            <wp:extent cx="1133475" cy="228600"/>
            <wp:effectExtent l="0" t="0" r="9525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:rsidR="00D619B4" w:rsidRDefault="006340DE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6340DE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:rsidR="00D619B4" w:rsidRPr="00881825" w:rsidRDefault="006340DE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:rsidR="00D619B4" w:rsidRPr="002A0AE9" w:rsidRDefault="006340DE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:rsidR="00D619B4" w:rsidRPr="002A0AE9" w:rsidRDefault="006340DE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:rsidR="00D619B4" w:rsidRPr="002A0AE9" w:rsidRDefault="006340DE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:rsidR="00D619B4" w:rsidRPr="002A0AE9" w:rsidRDefault="006340DE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:rsidR="00D619B4" w:rsidRDefault="006340DE" w:rsidP="00D619B4">
      <w:pPr>
        <w:pStyle w:val="2"/>
      </w:pPr>
      <w:bookmarkStart w:id="18" w:name="_Toc496014721"/>
      <w:bookmarkStart w:id="19" w:name="_Toc161067108"/>
      <w:r w:rsidRPr="00881825">
        <w:rPr>
          <w:rFonts w:hint="eastAsia"/>
        </w:rPr>
        <w:lastRenderedPageBreak/>
        <w:t>围护结构的附加耗热量</w:t>
      </w:r>
      <w:bookmarkEnd w:id="18"/>
      <w:bookmarkEnd w:id="19"/>
    </w:p>
    <w:p w:rsidR="00D619B4" w:rsidRPr="00881825" w:rsidRDefault="006340DE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:rsidR="00D619B4" w:rsidRPr="00881825" w:rsidRDefault="006340DE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53246E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9525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53246E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9525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53246E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952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53246E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53246E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53246E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53246E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53246E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:rsidR="00D619B4" w:rsidRDefault="006340DE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:rsidR="00D619B4" w:rsidRPr="00881825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:rsidR="00D619B4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:rsidR="00D619B4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:rsidR="00D619B4" w:rsidRPr="00881825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:rsidR="00D619B4" w:rsidRPr="00881825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:rsidR="00D619B4" w:rsidRPr="00881825" w:rsidRDefault="006340DE" w:rsidP="00D619B4">
      <w:pPr>
        <w:pStyle w:val="2"/>
      </w:pPr>
      <w:bookmarkStart w:id="20" w:name="_Toc496014722"/>
      <w:bookmarkStart w:id="21" w:name="_Toc161067109"/>
      <w:r w:rsidRPr="00881825">
        <w:rPr>
          <w:rFonts w:hint="eastAsia"/>
        </w:rPr>
        <w:t>冷风渗入耗热量</w:t>
      </w:r>
      <w:bookmarkEnd w:id="20"/>
      <w:bookmarkEnd w:id="21"/>
    </w:p>
    <w:p w:rsidR="00D619B4" w:rsidRPr="00881825" w:rsidRDefault="006340DE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:rsidR="00D619B4" w:rsidRPr="00881825" w:rsidRDefault="006340DE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:rsidR="00D619B4" w:rsidRPr="00881825" w:rsidRDefault="006340DE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:rsidR="00D619B4" w:rsidRDefault="0053246E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  <w:lang w:val="en-US"/>
        </w:rPr>
        <w:drawing>
          <wp:inline distT="0" distB="0" distL="0" distR="0">
            <wp:extent cx="1533525" cy="2381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6340DE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:rsidR="00D619B4" w:rsidRPr="002D5496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:rsidR="00D619B4" w:rsidRPr="002D5496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:rsidR="00D619B4" w:rsidRPr="002D5496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:rsidR="00D619B4" w:rsidRPr="002D5496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:rsidR="00D619B4" w:rsidRPr="002D5496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:rsidR="00D619B4" w:rsidRPr="002D5496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:rsidR="00D619B4" w:rsidRPr="00177F22" w:rsidRDefault="0053246E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  <w:lang w:val="en-US"/>
        </w:rPr>
        <w:drawing>
          <wp:inline distT="0" distB="0" distL="0" distR="0">
            <wp:extent cx="676275" cy="2381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6340DE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:rsidR="00D619B4" w:rsidRPr="002D5496" w:rsidRDefault="006340DE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:rsidR="00D619B4" w:rsidRPr="002D5496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:rsidR="00D619B4" w:rsidRPr="002D5496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:rsidR="00D619B4" w:rsidRPr="00881825" w:rsidRDefault="006340DE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:rsidR="00D619B4" w:rsidRPr="00881825" w:rsidRDefault="006340DE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:rsidR="00D619B4" w:rsidRPr="002D5496" w:rsidRDefault="0053246E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1975" cy="1619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6340DE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:rsidR="00D619B4" w:rsidRPr="002D5496" w:rsidRDefault="006340DE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:rsidR="00D619B4" w:rsidRPr="00881825" w:rsidRDefault="006340DE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:rsidR="00D619B4" w:rsidRPr="00881825" w:rsidRDefault="006340DE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6340DE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6340DE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6340D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:rsidR="00D619B4" w:rsidRPr="00881825" w:rsidRDefault="006340DE" w:rsidP="00D619B4">
      <w:pPr>
        <w:pStyle w:val="2"/>
      </w:pPr>
      <w:bookmarkStart w:id="22" w:name="_Toc496014723"/>
      <w:bookmarkStart w:id="23" w:name="_Toc161067110"/>
      <w:r w:rsidRPr="00881825">
        <w:rPr>
          <w:rFonts w:hint="eastAsia"/>
        </w:rPr>
        <w:t>新风耗热量</w:t>
      </w:r>
      <w:bookmarkEnd w:id="22"/>
      <w:bookmarkEnd w:id="23"/>
    </w:p>
    <w:p w:rsidR="00D619B4" w:rsidRPr="00881825" w:rsidRDefault="006340DE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:rsidR="00D619B4" w:rsidRDefault="006340DE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53246E">
        <w:rPr>
          <w:noProof/>
          <w:color w:val="000000"/>
          <w:position w:val="-12"/>
          <w:lang w:val="en-US"/>
        </w:rPr>
        <w:drawing>
          <wp:inline distT="0" distB="0" distL="0" distR="0">
            <wp:extent cx="371475" cy="238125"/>
            <wp:effectExtent l="0" t="0" r="0" b="9525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:rsidR="00D619B4" w:rsidRDefault="006340DE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:rsidR="00D619B4" w:rsidRPr="00881825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:rsidR="00D619B4" w:rsidRPr="00881825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:rsidR="00D619B4" w:rsidRPr="00881825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:rsidR="00D619B4" w:rsidRPr="00881825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:rsidR="00D619B4" w:rsidRPr="00881825" w:rsidRDefault="006340DE" w:rsidP="00D619B4">
      <w:pPr>
        <w:pStyle w:val="2"/>
      </w:pPr>
      <w:bookmarkStart w:id="24" w:name="_Toc496014724"/>
      <w:bookmarkStart w:id="25" w:name="_Toc161067111"/>
      <w:r w:rsidRPr="00881825">
        <w:rPr>
          <w:rFonts w:hint="eastAsia"/>
        </w:rPr>
        <w:t>通过其他途径的耗热量</w:t>
      </w:r>
      <w:bookmarkEnd w:id="24"/>
      <w:bookmarkEnd w:id="25"/>
    </w:p>
    <w:p w:rsidR="00D619B4" w:rsidRPr="00881825" w:rsidRDefault="006340DE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:rsidR="00D619B4" w:rsidRPr="00881825" w:rsidRDefault="006340DE" w:rsidP="00D619B4">
      <w:pPr>
        <w:pStyle w:val="2"/>
      </w:pPr>
      <w:bookmarkStart w:id="26" w:name="_Toc496014725"/>
      <w:bookmarkStart w:id="27" w:name="_Toc161067112"/>
      <w:r w:rsidRPr="00881825">
        <w:rPr>
          <w:rFonts w:hint="eastAsia"/>
        </w:rPr>
        <w:t>分户计量和间歇采暖热负荷</w:t>
      </w:r>
      <w:bookmarkEnd w:id="26"/>
      <w:bookmarkEnd w:id="27"/>
    </w:p>
    <w:p w:rsidR="00D619B4" w:rsidRPr="00177F22" w:rsidRDefault="0053246E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  <w:lang w:val="en-US"/>
        </w:rPr>
        <w:drawing>
          <wp:inline distT="0" distB="0" distL="0" distR="0">
            <wp:extent cx="1076325" cy="238125"/>
            <wp:effectExtent l="0" t="0" r="9525" b="9525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6340DE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691615" w:rsidRDefault="006340DE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:rsidR="00D619B4" w:rsidRPr="00691615" w:rsidRDefault="006340DE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:rsidR="00D619B4" w:rsidRPr="00691615" w:rsidRDefault="006340DE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:rsidR="00D619B4" w:rsidRPr="002D5496" w:rsidRDefault="006340DE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:rsidR="00D619B4" w:rsidRPr="002D5496" w:rsidRDefault="0053246E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800100" cy="238125"/>
            <wp:effectExtent l="0" t="0" r="0" b="9525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6340DE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:rsidR="00D619B4" w:rsidRPr="002D5496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:rsidR="00D619B4" w:rsidRPr="002D5496" w:rsidRDefault="006340DE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:rsidR="00D619B4" w:rsidRPr="002D5496" w:rsidRDefault="0053246E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495425" cy="42862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6340DE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:rsidR="00D619B4" w:rsidRPr="002D5496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:rsidR="00D619B4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:rsidR="00D619B4" w:rsidRPr="00691615" w:rsidRDefault="006340DE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:rsidR="00D619B4" w:rsidRPr="002D5496" w:rsidRDefault="006340D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:rsidR="00BC2B16" w:rsidRPr="00D619B4" w:rsidRDefault="006340DE" w:rsidP="00412DEF">
      <w:pPr>
        <w:rPr>
          <w:lang w:val="en-US"/>
        </w:rPr>
      </w:pPr>
    </w:p>
    <w:p w:rsidR="00DB4BBA" w:rsidRDefault="006340DE">
      <w:pPr>
        <w:pStyle w:val="1"/>
      </w:pPr>
      <w:bookmarkStart w:id="28" w:name="_Toc161067113"/>
      <w:r>
        <w:t>外围护构造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DB4BBA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DB4BBA">
        <w:trPr>
          <w:jc w:val="center"/>
        </w:trPr>
        <w:tc>
          <w:tcPr>
            <w:tcW w:w="1697" w:type="dxa"/>
            <w:vAlign w:val="center"/>
          </w:tcPr>
          <w:p w:rsidR="00DB4BBA" w:rsidRDefault="006340DE">
            <w:r>
              <w:t>屋顶</w:t>
            </w:r>
          </w:p>
        </w:tc>
        <w:tc>
          <w:tcPr>
            <w:tcW w:w="3961" w:type="dxa"/>
            <w:vAlign w:val="center"/>
          </w:tcPr>
          <w:p w:rsidR="00DB4BBA" w:rsidRDefault="006340DE">
            <w:r>
              <w:t>屋顶构造一</w:t>
            </w:r>
          </w:p>
        </w:tc>
        <w:tc>
          <w:tcPr>
            <w:tcW w:w="3667" w:type="dxa"/>
            <w:vAlign w:val="center"/>
          </w:tcPr>
          <w:p w:rsidR="00DB4BBA" w:rsidRDefault="006340DE">
            <w:r>
              <w:t>0.774</w:t>
            </w:r>
          </w:p>
        </w:tc>
      </w:tr>
      <w:tr w:rsidR="00DB4BBA">
        <w:trPr>
          <w:jc w:val="center"/>
        </w:trPr>
        <w:tc>
          <w:tcPr>
            <w:tcW w:w="1697" w:type="dxa"/>
            <w:vAlign w:val="center"/>
          </w:tcPr>
          <w:p w:rsidR="00DB4BBA" w:rsidRDefault="006340DE">
            <w:r>
              <w:t>外墙</w:t>
            </w:r>
          </w:p>
        </w:tc>
        <w:tc>
          <w:tcPr>
            <w:tcW w:w="3961" w:type="dxa"/>
            <w:vAlign w:val="center"/>
          </w:tcPr>
          <w:p w:rsidR="00DB4BBA" w:rsidRDefault="006340DE">
            <w:r>
              <w:t>外墙构造一</w:t>
            </w:r>
          </w:p>
        </w:tc>
        <w:tc>
          <w:tcPr>
            <w:tcW w:w="3667" w:type="dxa"/>
            <w:vAlign w:val="center"/>
          </w:tcPr>
          <w:p w:rsidR="00DB4BBA" w:rsidRDefault="006340DE">
            <w:r>
              <w:t>1.126</w:t>
            </w:r>
          </w:p>
        </w:tc>
      </w:tr>
      <w:tr w:rsidR="00DB4BBA">
        <w:trPr>
          <w:jc w:val="center"/>
        </w:trPr>
        <w:tc>
          <w:tcPr>
            <w:tcW w:w="1697" w:type="dxa"/>
            <w:vAlign w:val="center"/>
          </w:tcPr>
          <w:p w:rsidR="00DB4BBA" w:rsidRDefault="006340DE">
            <w:r>
              <w:t>梁柱</w:t>
            </w:r>
          </w:p>
        </w:tc>
        <w:tc>
          <w:tcPr>
            <w:tcW w:w="3961" w:type="dxa"/>
            <w:vAlign w:val="center"/>
          </w:tcPr>
          <w:p w:rsidR="00DB4BBA" w:rsidRDefault="006340DE">
            <w:r>
              <w:t>热桥柱构造一</w:t>
            </w:r>
          </w:p>
        </w:tc>
        <w:tc>
          <w:tcPr>
            <w:tcW w:w="3667" w:type="dxa"/>
            <w:vAlign w:val="center"/>
          </w:tcPr>
          <w:p w:rsidR="00DB4BBA" w:rsidRDefault="006340DE">
            <w:r>
              <w:t>1.126</w:t>
            </w:r>
          </w:p>
        </w:tc>
      </w:tr>
    </w:tbl>
    <w:p w:rsidR="00DB4BBA" w:rsidRDefault="006340DE">
      <w:pPr>
        <w:pStyle w:val="1"/>
      </w:pPr>
      <w:bookmarkStart w:id="29" w:name="_Toc161067114"/>
      <w:r>
        <w:t>内围护构造</w:t>
      </w:r>
      <w:bookmarkEnd w:id="29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DB4BBA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DB4BBA">
        <w:trPr>
          <w:jc w:val="center"/>
        </w:trPr>
        <w:tc>
          <w:tcPr>
            <w:tcW w:w="1697" w:type="dxa"/>
            <w:vAlign w:val="center"/>
          </w:tcPr>
          <w:p w:rsidR="00DB4BBA" w:rsidRDefault="006340DE">
            <w:r>
              <w:t>内墙</w:t>
            </w:r>
          </w:p>
        </w:tc>
        <w:tc>
          <w:tcPr>
            <w:tcW w:w="3961" w:type="dxa"/>
            <w:vAlign w:val="center"/>
          </w:tcPr>
          <w:p w:rsidR="00DB4BBA" w:rsidRDefault="006340DE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:rsidR="00DB4BBA" w:rsidRDefault="006340DE">
            <w:r>
              <w:t>1.925</w:t>
            </w:r>
          </w:p>
        </w:tc>
      </w:tr>
      <w:tr w:rsidR="00DB4BBA">
        <w:trPr>
          <w:jc w:val="center"/>
        </w:trPr>
        <w:tc>
          <w:tcPr>
            <w:tcW w:w="1697" w:type="dxa"/>
            <w:vAlign w:val="center"/>
          </w:tcPr>
          <w:p w:rsidR="00DB4BBA" w:rsidRDefault="006340DE">
            <w:r>
              <w:t>户墙</w:t>
            </w:r>
          </w:p>
        </w:tc>
        <w:tc>
          <w:tcPr>
            <w:tcW w:w="3961" w:type="dxa"/>
            <w:vAlign w:val="center"/>
          </w:tcPr>
          <w:p w:rsidR="00DB4BBA" w:rsidRDefault="006340DE">
            <w:r>
              <w:t>楼梯间隔墙构造一</w:t>
            </w:r>
          </w:p>
        </w:tc>
        <w:tc>
          <w:tcPr>
            <w:tcW w:w="3667" w:type="dxa"/>
            <w:vAlign w:val="center"/>
          </w:tcPr>
          <w:p w:rsidR="00DB4BBA" w:rsidRDefault="006340DE">
            <w:r>
              <w:t>1.925</w:t>
            </w:r>
          </w:p>
        </w:tc>
      </w:tr>
      <w:tr w:rsidR="00DB4BBA">
        <w:trPr>
          <w:jc w:val="center"/>
        </w:trPr>
        <w:tc>
          <w:tcPr>
            <w:tcW w:w="1697" w:type="dxa"/>
            <w:vAlign w:val="center"/>
          </w:tcPr>
          <w:p w:rsidR="00DB4BBA" w:rsidRDefault="006340DE">
            <w:r>
              <w:t>分户墙</w:t>
            </w:r>
          </w:p>
        </w:tc>
        <w:tc>
          <w:tcPr>
            <w:tcW w:w="3961" w:type="dxa"/>
            <w:vAlign w:val="center"/>
          </w:tcPr>
          <w:p w:rsidR="00DB4BBA" w:rsidRDefault="006340DE">
            <w:r>
              <w:t>户间隔墙构造一</w:t>
            </w:r>
          </w:p>
        </w:tc>
        <w:tc>
          <w:tcPr>
            <w:tcW w:w="3667" w:type="dxa"/>
            <w:vAlign w:val="center"/>
          </w:tcPr>
          <w:p w:rsidR="00DB4BBA" w:rsidRDefault="006340DE">
            <w:r>
              <w:t>1.925</w:t>
            </w:r>
          </w:p>
        </w:tc>
      </w:tr>
      <w:tr w:rsidR="00DB4BBA">
        <w:trPr>
          <w:jc w:val="center"/>
        </w:trPr>
        <w:tc>
          <w:tcPr>
            <w:tcW w:w="1697" w:type="dxa"/>
            <w:vAlign w:val="center"/>
          </w:tcPr>
          <w:p w:rsidR="00DB4BBA" w:rsidRDefault="006340DE">
            <w:r>
              <w:t>楼板</w:t>
            </w:r>
          </w:p>
        </w:tc>
        <w:tc>
          <w:tcPr>
            <w:tcW w:w="3961" w:type="dxa"/>
            <w:vAlign w:val="center"/>
          </w:tcPr>
          <w:p w:rsidR="00DB4BBA" w:rsidRDefault="006340DE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:rsidR="00DB4BBA" w:rsidRDefault="006340DE">
            <w:r>
              <w:t>2.984</w:t>
            </w:r>
          </w:p>
        </w:tc>
      </w:tr>
      <w:tr w:rsidR="00DB4BBA">
        <w:trPr>
          <w:jc w:val="center"/>
        </w:trPr>
        <w:tc>
          <w:tcPr>
            <w:tcW w:w="1697" w:type="dxa"/>
            <w:vAlign w:val="center"/>
          </w:tcPr>
          <w:p w:rsidR="00DB4BBA" w:rsidRDefault="006340DE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:rsidR="00DB4BBA" w:rsidRDefault="006340DE">
            <w:r>
              <w:t>控温与非控温楼板构造一</w:t>
            </w:r>
          </w:p>
        </w:tc>
        <w:tc>
          <w:tcPr>
            <w:tcW w:w="3667" w:type="dxa"/>
            <w:vAlign w:val="center"/>
          </w:tcPr>
          <w:p w:rsidR="00DB4BBA" w:rsidRDefault="006340DE">
            <w:r>
              <w:t>2.984</w:t>
            </w:r>
          </w:p>
        </w:tc>
      </w:tr>
    </w:tbl>
    <w:p w:rsidR="00DB4BBA" w:rsidRDefault="006340DE">
      <w:pPr>
        <w:pStyle w:val="1"/>
      </w:pPr>
      <w:bookmarkStart w:id="30" w:name="_Toc161067115"/>
      <w:r>
        <w:t>封闭阳台构造</w:t>
      </w:r>
      <w:bookmarkEnd w:id="30"/>
    </w:p>
    <w:p w:rsidR="00DB4BBA" w:rsidRDefault="006340DE">
      <w:r>
        <w:t>本工程无此项内容</w:t>
      </w:r>
    </w:p>
    <w:p w:rsidR="00DB4BBA" w:rsidRDefault="006340DE">
      <w:pPr>
        <w:pStyle w:val="1"/>
      </w:pPr>
      <w:bookmarkStart w:id="31" w:name="_Toc161067116"/>
      <w:r>
        <w:t>地下围护构造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DB4BBA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DB4BBA">
        <w:trPr>
          <w:jc w:val="center"/>
        </w:trPr>
        <w:tc>
          <w:tcPr>
            <w:tcW w:w="1697" w:type="dxa"/>
            <w:vAlign w:val="center"/>
          </w:tcPr>
          <w:p w:rsidR="00DB4BBA" w:rsidRDefault="006340DE">
            <w:r>
              <w:t>周边地面</w:t>
            </w:r>
          </w:p>
        </w:tc>
        <w:tc>
          <w:tcPr>
            <w:tcW w:w="3961" w:type="dxa"/>
            <w:vAlign w:val="center"/>
          </w:tcPr>
          <w:p w:rsidR="00DB4BBA" w:rsidRDefault="006340DE">
            <w:r>
              <w:t>周边地面构造一</w:t>
            </w:r>
          </w:p>
        </w:tc>
        <w:tc>
          <w:tcPr>
            <w:tcW w:w="3667" w:type="dxa"/>
            <w:vAlign w:val="center"/>
          </w:tcPr>
          <w:p w:rsidR="00DB4BBA" w:rsidRDefault="006340DE">
            <w:r>
              <w:t>0.514</w:t>
            </w:r>
          </w:p>
        </w:tc>
      </w:tr>
      <w:tr w:rsidR="00DB4BBA">
        <w:trPr>
          <w:jc w:val="center"/>
        </w:trPr>
        <w:tc>
          <w:tcPr>
            <w:tcW w:w="1697" w:type="dxa"/>
            <w:vAlign w:val="center"/>
          </w:tcPr>
          <w:p w:rsidR="00DB4BBA" w:rsidRDefault="006340DE">
            <w:r>
              <w:t>非周边地面</w:t>
            </w:r>
          </w:p>
        </w:tc>
        <w:tc>
          <w:tcPr>
            <w:tcW w:w="3961" w:type="dxa"/>
            <w:vAlign w:val="center"/>
          </w:tcPr>
          <w:p w:rsidR="00DB4BBA" w:rsidRDefault="006340DE">
            <w:r>
              <w:t>非周边地面构造一</w:t>
            </w:r>
          </w:p>
        </w:tc>
        <w:tc>
          <w:tcPr>
            <w:tcW w:w="3667" w:type="dxa"/>
            <w:vAlign w:val="center"/>
          </w:tcPr>
          <w:p w:rsidR="00DB4BBA" w:rsidRDefault="006340DE">
            <w:r>
              <w:t>0.298</w:t>
            </w:r>
          </w:p>
        </w:tc>
      </w:tr>
    </w:tbl>
    <w:p w:rsidR="00DB4BBA" w:rsidRDefault="006340DE">
      <w:pPr>
        <w:pStyle w:val="1"/>
      </w:pPr>
      <w:bookmarkStart w:id="32" w:name="_Toc161067117"/>
      <w:r>
        <w:t>窗构造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DB4BBA">
        <w:tc>
          <w:tcPr>
            <w:tcW w:w="4799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遮阳系数</w:t>
            </w:r>
          </w:p>
        </w:tc>
      </w:tr>
      <w:tr w:rsidR="00DB4BBA">
        <w:tc>
          <w:tcPr>
            <w:tcW w:w="4799" w:type="dxa"/>
            <w:vAlign w:val="center"/>
          </w:tcPr>
          <w:p w:rsidR="00DB4BBA" w:rsidRDefault="006340DE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:rsidR="00DB4BBA" w:rsidRDefault="006340DE">
            <w:r>
              <w:t>3.90</w:t>
            </w:r>
          </w:p>
        </w:tc>
        <w:tc>
          <w:tcPr>
            <w:tcW w:w="1415" w:type="dxa"/>
            <w:vAlign w:val="center"/>
          </w:tcPr>
          <w:p w:rsidR="00DB4BBA" w:rsidRDefault="006340DE">
            <w:r>
              <w:t>0.75</w:t>
            </w:r>
          </w:p>
        </w:tc>
      </w:tr>
    </w:tbl>
    <w:p w:rsidR="00DB4BBA" w:rsidRDefault="006340DE">
      <w:pPr>
        <w:pStyle w:val="1"/>
      </w:pPr>
      <w:bookmarkStart w:id="33" w:name="_Toc161067118"/>
      <w:r>
        <w:t>门构造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DB4BBA">
        <w:tc>
          <w:tcPr>
            <w:tcW w:w="550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DB4BBA">
        <w:tc>
          <w:tcPr>
            <w:tcW w:w="5507" w:type="dxa"/>
            <w:vAlign w:val="center"/>
          </w:tcPr>
          <w:p w:rsidR="00DB4BBA" w:rsidRDefault="006340DE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DB4BBA" w:rsidRDefault="006340DE">
            <w:r>
              <w:t>1.97</w:t>
            </w:r>
          </w:p>
        </w:tc>
      </w:tr>
      <w:tr w:rsidR="00DB4BBA">
        <w:tc>
          <w:tcPr>
            <w:tcW w:w="5507" w:type="dxa"/>
            <w:vAlign w:val="center"/>
          </w:tcPr>
          <w:p w:rsidR="00DB4BBA" w:rsidRDefault="006340DE">
            <w:r>
              <w:lastRenderedPageBreak/>
              <w:t>单层实体门</w:t>
            </w:r>
          </w:p>
        </w:tc>
        <w:tc>
          <w:tcPr>
            <w:tcW w:w="3820" w:type="dxa"/>
            <w:vAlign w:val="center"/>
          </w:tcPr>
          <w:p w:rsidR="00DB4BBA" w:rsidRDefault="006340DE">
            <w:r>
              <w:t>2.30</w:t>
            </w:r>
          </w:p>
        </w:tc>
      </w:tr>
      <w:tr w:rsidR="00DB4BBA">
        <w:tc>
          <w:tcPr>
            <w:tcW w:w="5507" w:type="dxa"/>
            <w:vAlign w:val="center"/>
          </w:tcPr>
          <w:p w:rsidR="00DB4BBA" w:rsidRDefault="006340DE">
            <w:r>
              <w:t>内门</w:t>
            </w:r>
          </w:p>
        </w:tc>
        <w:tc>
          <w:tcPr>
            <w:tcW w:w="3820" w:type="dxa"/>
            <w:vAlign w:val="center"/>
          </w:tcPr>
          <w:p w:rsidR="00DB4BBA" w:rsidRDefault="006340DE">
            <w:r>
              <w:t>3.00</w:t>
            </w:r>
          </w:p>
        </w:tc>
      </w:tr>
    </w:tbl>
    <w:p w:rsidR="00DB4BBA" w:rsidRDefault="006340DE">
      <w:pPr>
        <w:pStyle w:val="1"/>
      </w:pPr>
      <w:bookmarkStart w:id="34" w:name="_Toc161067119"/>
      <w:r>
        <w:t>负荷指标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DB4BBA">
        <w:tc>
          <w:tcPr>
            <w:tcW w:w="3112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B4BBA">
        <w:tc>
          <w:tcPr>
            <w:tcW w:w="3112" w:type="dxa"/>
            <w:vMerge w:val="restart"/>
            <w:vAlign w:val="center"/>
          </w:tcPr>
          <w:p w:rsidR="00DB4BBA" w:rsidRDefault="006340DE">
            <w:pPr>
              <w:jc w:val="center"/>
            </w:pPr>
            <w:r>
              <w:t>89839</w:t>
            </w:r>
          </w:p>
        </w:tc>
        <w:tc>
          <w:tcPr>
            <w:tcW w:w="3112" w:type="dxa"/>
            <w:vAlign w:val="center"/>
          </w:tcPr>
          <w:p w:rsidR="00DB4BBA" w:rsidRDefault="006340DE">
            <w:r>
              <w:t>2262.15</w:t>
            </w:r>
          </w:p>
        </w:tc>
        <w:tc>
          <w:tcPr>
            <w:tcW w:w="3101" w:type="dxa"/>
            <w:vAlign w:val="center"/>
          </w:tcPr>
          <w:p w:rsidR="00DB4BBA" w:rsidRDefault="006340DE">
            <w:r>
              <w:t>39.71</w:t>
            </w:r>
          </w:p>
        </w:tc>
      </w:tr>
      <w:tr w:rsidR="00DB4BBA">
        <w:tc>
          <w:tcPr>
            <w:tcW w:w="3112" w:type="dxa"/>
            <w:vMerge/>
            <w:vAlign w:val="center"/>
          </w:tcPr>
          <w:p w:rsidR="00DB4BBA" w:rsidRDefault="00DB4BBA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B4BBA">
        <w:tc>
          <w:tcPr>
            <w:tcW w:w="3112" w:type="dxa"/>
            <w:vMerge/>
            <w:vAlign w:val="center"/>
          </w:tcPr>
          <w:p w:rsidR="00DB4BBA" w:rsidRDefault="00DB4BBA">
            <w:pPr>
              <w:jc w:val="center"/>
            </w:pPr>
          </w:p>
        </w:tc>
        <w:tc>
          <w:tcPr>
            <w:tcW w:w="3112" w:type="dxa"/>
            <w:vAlign w:val="center"/>
          </w:tcPr>
          <w:p w:rsidR="00DB4BBA" w:rsidRDefault="006340DE">
            <w:r>
              <w:t>1732.47</w:t>
            </w:r>
          </w:p>
        </w:tc>
        <w:tc>
          <w:tcPr>
            <w:tcW w:w="3101" w:type="dxa"/>
            <w:vAlign w:val="center"/>
          </w:tcPr>
          <w:p w:rsidR="00DB4BBA" w:rsidRDefault="006340DE">
            <w:r>
              <w:t>51.86</w:t>
            </w:r>
          </w:p>
        </w:tc>
      </w:tr>
    </w:tbl>
    <w:p w:rsidR="00DB4BBA" w:rsidRDefault="006340DE">
      <w:pPr>
        <w:pStyle w:val="1"/>
      </w:pPr>
      <w:bookmarkStart w:id="35" w:name="_Toc161067120"/>
      <w:r>
        <w:t>房间热负荷汇总表</w:t>
      </w:r>
      <w:r>
        <w:t>(</w:t>
      </w:r>
      <w:r>
        <w:t>按楼层</w:t>
      </w:r>
      <w:r>
        <w:t>)</w:t>
      </w:r>
      <w:bookmarkEnd w:id="35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DB4BBA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DB4BBA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:rsidR="00DB4BBA" w:rsidRDefault="00DB4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:rsidR="00DB4BBA" w:rsidRDefault="00DB4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:rsidR="00DB4BBA" w:rsidRDefault="00DB4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:rsidR="00DB4BBA" w:rsidRDefault="00DB4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DB4BBA">
        <w:trPr>
          <w:jc w:val="center"/>
        </w:trPr>
        <w:tc>
          <w:tcPr>
            <w:tcW w:w="475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83.75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4735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4735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203.96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8073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8073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28.99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23.64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20.84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5599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5599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236.74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11096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11097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73.60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30.63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31.43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DB4BBA" w:rsidRDefault="006340D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1323.53</w:t>
            </w:r>
          </w:p>
        </w:tc>
        <w:tc>
          <w:tcPr>
            <w:tcW w:w="63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69847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69854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52.8</w:t>
            </w:r>
          </w:p>
        </w:tc>
      </w:tr>
      <w:tr w:rsidR="00DB4BBA">
        <w:trPr>
          <w:jc w:val="center"/>
        </w:trPr>
        <w:tc>
          <w:tcPr>
            <w:tcW w:w="475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30.63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31.43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DB4BBA" w:rsidRDefault="006340D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204.47</w:t>
            </w:r>
          </w:p>
        </w:tc>
        <w:tc>
          <w:tcPr>
            <w:tcW w:w="63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8171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8173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40.0</w:t>
            </w:r>
          </w:p>
        </w:tc>
      </w:tr>
      <w:tr w:rsidR="00DB4BBA">
        <w:trPr>
          <w:jc w:val="center"/>
        </w:trPr>
        <w:tc>
          <w:tcPr>
            <w:tcW w:w="475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30.63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31.43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415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63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DB4BBA">
        <w:trPr>
          <w:jc w:val="center"/>
        </w:trPr>
        <w:tc>
          <w:tcPr>
            <w:tcW w:w="475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DB4BBA" w:rsidRDefault="006340D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204.47</w:t>
            </w:r>
          </w:p>
        </w:tc>
        <w:tc>
          <w:tcPr>
            <w:tcW w:w="63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11811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11813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57.8</w:t>
            </w:r>
          </w:p>
        </w:tc>
      </w:tr>
      <w:tr w:rsidR="00DB4BBA">
        <w:trPr>
          <w:jc w:val="center"/>
        </w:trPr>
        <w:tc>
          <w:tcPr>
            <w:tcW w:w="1855" w:type="dxa"/>
            <w:gridSpan w:val="3"/>
            <w:vAlign w:val="center"/>
          </w:tcPr>
          <w:p w:rsidR="00DB4BBA" w:rsidRDefault="006340D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1732.47</w:t>
            </w:r>
          </w:p>
        </w:tc>
        <w:tc>
          <w:tcPr>
            <w:tcW w:w="63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89830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89839</w:t>
            </w:r>
          </w:p>
        </w:tc>
        <w:tc>
          <w:tcPr>
            <w:tcW w:w="735" w:type="dxa"/>
            <w:vAlign w:val="center"/>
          </w:tcPr>
          <w:p w:rsidR="00DB4BBA" w:rsidRDefault="006340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51.9</w:t>
            </w:r>
          </w:p>
        </w:tc>
      </w:tr>
    </w:tbl>
    <w:p w:rsidR="00DB4BBA" w:rsidRDefault="006340DE">
      <w:r>
        <w:t>说明：上表中合计和总计面积为采暖面积。</w:t>
      </w:r>
    </w:p>
    <w:p w:rsidR="00DB4BBA" w:rsidRDefault="006340DE">
      <w:pPr>
        <w:pStyle w:val="1"/>
      </w:pPr>
      <w:bookmarkStart w:id="36" w:name="_Toc161067121"/>
      <w:r>
        <w:t>房间热负荷详细表</w:t>
      </w:r>
      <w:bookmarkEnd w:id="36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DB4BBA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DB4BBA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:rsidR="00DB4BBA" w:rsidRDefault="00DB4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:rsidR="00DB4BBA" w:rsidRDefault="00DB4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DB4BBA" w:rsidRDefault="006340D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881.4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2002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1930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2168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6.57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12.72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2324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1490.9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56.87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1472.9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4735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411.2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2917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691.4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2865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39.97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2057.4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1235.4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187.97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1288.3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8073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1601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969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212.6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765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32.33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2036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481.4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3097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628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310.9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862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1503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4941.5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4941.5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4941.5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658.0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5599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144.54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4745.9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4745.9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4745.9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526.9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285.7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211.08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1446.7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1446.7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1446.7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303.4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11097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688.4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58.43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400.5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15.17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2800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7.73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1038,1039[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1644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1041,1044,1047,1050[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1043,1046,1049[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971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1053,1056[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120.9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767.6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767.6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467.4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467.4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9.42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1814</w:t>
            </w:r>
          </w:p>
        </w:tc>
      </w:tr>
      <w:tr w:rsidR="00DB4BBA">
        <w:trPr>
          <w:jc w:val="center"/>
        </w:trPr>
        <w:tc>
          <w:tcPr>
            <w:tcW w:w="2263" w:type="dxa"/>
            <w:gridSpan w:val="2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69854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1242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2005,2008,2011,2014[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2007,2010[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1390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671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2017,2020[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1340</w:t>
            </w:r>
          </w:p>
        </w:tc>
      </w:tr>
      <w:tr w:rsidR="00DB4BBA">
        <w:trPr>
          <w:jc w:val="center"/>
        </w:trPr>
        <w:tc>
          <w:tcPr>
            <w:tcW w:w="2263" w:type="dxa"/>
            <w:gridSpan w:val="2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8173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1696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3003,3006,3009,3012[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3005,3008[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1844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1125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30.63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305.6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1297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3015,3018[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200.3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443</w:t>
            </w:r>
          </w:p>
        </w:tc>
      </w:tr>
      <w:tr w:rsidR="00DB4BBA">
        <w:trPr>
          <w:jc w:val="center"/>
        </w:trPr>
        <w:tc>
          <w:tcPr>
            <w:tcW w:w="1143" w:type="dxa"/>
            <w:vMerge w:val="restart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31.43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328.8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328.8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242.2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DB4BBA">
        <w:trPr>
          <w:jc w:val="center"/>
        </w:trPr>
        <w:tc>
          <w:tcPr>
            <w:tcW w:w="1143" w:type="dxa"/>
            <w:vMerge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1899</w:t>
            </w:r>
          </w:p>
        </w:tc>
      </w:tr>
      <w:tr w:rsidR="00DB4BBA">
        <w:trPr>
          <w:jc w:val="center"/>
        </w:trPr>
        <w:tc>
          <w:tcPr>
            <w:tcW w:w="2263" w:type="dxa"/>
            <w:gridSpan w:val="2"/>
            <w:vAlign w:val="center"/>
          </w:tcPr>
          <w:p w:rsidR="00DB4BBA" w:rsidRDefault="006340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11813</w:t>
            </w:r>
          </w:p>
        </w:tc>
      </w:tr>
      <w:tr w:rsidR="00DB4BBA">
        <w:trPr>
          <w:jc w:val="center"/>
        </w:trPr>
        <w:tc>
          <w:tcPr>
            <w:tcW w:w="2263" w:type="dxa"/>
            <w:gridSpan w:val="2"/>
            <w:vAlign w:val="center"/>
          </w:tcPr>
          <w:p w:rsidR="00DB4BBA" w:rsidRDefault="00DB4BBA">
            <w:pPr>
              <w:rPr>
                <w:sz w:val="18"/>
                <w:szCs w:val="18"/>
              </w:rPr>
            </w:pPr>
          </w:p>
        </w:tc>
        <w:tc>
          <w:tcPr>
            <w:tcW w:w="8190" w:type="dxa"/>
            <w:gridSpan w:val="11"/>
            <w:vAlign w:val="center"/>
          </w:tcPr>
          <w:p w:rsidR="00DB4BBA" w:rsidRDefault="00DB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DB4BBA" w:rsidRDefault="006340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89839</w:t>
            </w:r>
          </w:p>
        </w:tc>
      </w:tr>
    </w:tbl>
    <w:p w:rsidR="00DB4BBA" w:rsidRDefault="00DB4BBA"/>
    <w:sectPr w:rsidR="00DB4BBA" w:rsidSect="003A3AB0">
      <w:footerReference w:type="default" r:id="rId23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DE" w:rsidRDefault="006340DE">
      <w:r>
        <w:separator/>
      </w:r>
    </w:p>
  </w:endnote>
  <w:endnote w:type="continuationSeparator" w:id="0">
    <w:p w:rsidR="006340DE" w:rsidRDefault="0063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9F" w:rsidRDefault="006340DE" w:rsidP="005F139E">
    <w:pPr>
      <w:pStyle w:val="a5"/>
    </w:pPr>
  </w:p>
  <w:p w:rsidR="009D3C9F" w:rsidRDefault="006340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956946"/>
      <w:docPartObj>
        <w:docPartGallery w:val="Page Numbers (Bottom of Page)"/>
        <w:docPartUnique/>
      </w:docPartObj>
    </w:sdtPr>
    <w:sdtEndPr/>
    <w:sdtContent>
      <w:p w:rsidR="008555C9" w:rsidRDefault="006340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46E" w:rsidRPr="0053246E">
          <w:rPr>
            <w:noProof/>
            <w:lang w:val="zh-CN"/>
          </w:rPr>
          <w:t>12</w:t>
        </w:r>
        <w:r>
          <w:fldChar w:fldCharType="end"/>
        </w:r>
      </w:p>
    </w:sdtContent>
  </w:sdt>
  <w:p w:rsidR="005F139E" w:rsidRDefault="006340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DE" w:rsidRDefault="006340DE">
      <w:r>
        <w:separator/>
      </w:r>
    </w:p>
  </w:footnote>
  <w:footnote w:type="continuationSeparator" w:id="0">
    <w:p w:rsidR="006340DE" w:rsidRDefault="0063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5D" w:rsidRDefault="006340DE" w:rsidP="00B36B5D">
    <w:pPr>
      <w:pStyle w:val="a4"/>
      <w:jc w:val="left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6E"/>
    <w:rsid w:val="001915A3"/>
    <w:rsid w:val="00217F62"/>
    <w:rsid w:val="0053246E"/>
    <w:rsid w:val="006340DE"/>
    <w:rsid w:val="00A906D8"/>
    <w:rsid w:val="00AB5A74"/>
    <w:rsid w:val="00DB4BB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9D3C9F"/>
    <w:rPr>
      <w:sz w:val="21"/>
      <w:szCs w:val="18"/>
      <w:lang w:val="en-GB"/>
    </w:rPr>
  </w:style>
  <w:style w:type="paragraph" w:styleId="a9">
    <w:name w:val="Balloon Text"/>
    <w:basedOn w:val="a"/>
    <w:link w:val="Char0"/>
    <w:rsid w:val="0053246E"/>
    <w:rPr>
      <w:sz w:val="18"/>
      <w:szCs w:val="18"/>
    </w:rPr>
  </w:style>
  <w:style w:type="character" w:customStyle="1" w:styleId="Char0">
    <w:name w:val="批注框文本 Char"/>
    <w:basedOn w:val="a1"/>
    <w:link w:val="a9"/>
    <w:rsid w:val="0053246E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9D3C9F"/>
    <w:rPr>
      <w:sz w:val="21"/>
      <w:szCs w:val="18"/>
      <w:lang w:val="en-GB"/>
    </w:rPr>
  </w:style>
  <w:style w:type="paragraph" w:styleId="a9">
    <w:name w:val="Balloon Text"/>
    <w:basedOn w:val="a"/>
    <w:link w:val="Char0"/>
    <w:rsid w:val="0053246E"/>
    <w:rPr>
      <w:sz w:val="18"/>
      <w:szCs w:val="18"/>
    </w:rPr>
  </w:style>
  <w:style w:type="character" w:customStyle="1" w:styleId="Char0">
    <w:name w:val="批注框文本 Char"/>
    <w:basedOn w:val="a1"/>
    <w:link w:val="a9"/>
    <w:rsid w:val="0053246E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JIAP~1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3F6F-EC3F-49F8-9442-B364FA72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0</TotalTime>
  <Pages>15</Pages>
  <Words>3990</Words>
  <Characters>22749</Characters>
  <DocSecurity>0</DocSecurity>
  <Lines>189</Lines>
  <Paragraphs>53</Paragraphs>
  <ScaleCrop>false</ScaleCrop>
  <LinksUpToDate>false</LinksUpToDate>
  <CharactersWithSpaces>26686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1900-12-31T16:00:00Z</cp:lastPrinted>
  <dcterms:created xsi:type="dcterms:W3CDTF">2024-03-11T08:31:00Z</dcterms:created>
  <dcterms:modified xsi:type="dcterms:W3CDTF">2024-03-11T08:31:00Z</dcterms:modified>
</cp:coreProperties>
</file>