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rPr>
          <w:rFonts w:cs="宋体"/>
          <w:b/>
          <w:bCs/>
          <w:color w:val="000000"/>
          <w:sz w:val="60"/>
          <w:szCs w:val="60"/>
        </w:rPr>
      </w:pPr>
    </w:p>
    <w:p>
      <w:pPr>
        <w:rPr>
          <w:rFonts w:cs="宋体"/>
          <w:b/>
          <w:bCs/>
          <w:color w:val="000000"/>
          <w:sz w:val="60"/>
          <w:szCs w:val="60"/>
        </w:rPr>
      </w:pPr>
    </w:p>
    <w:p>
      <w:pPr>
        <w:rPr>
          <w:rFonts w:cs="宋体"/>
          <w:b/>
          <w:bCs/>
          <w:color w:val="000000"/>
          <w:sz w:val="60"/>
          <w:szCs w:val="60"/>
        </w:rPr>
      </w:pPr>
    </w:p>
    <w:p>
      <w:pPr>
        <w:rPr>
          <w:rFonts w:cs="宋体"/>
          <w:b/>
          <w:bCs/>
          <w:color w:val="000000"/>
          <w:sz w:val="60"/>
          <w:szCs w:val="60"/>
        </w:rPr>
      </w:pPr>
    </w:p>
    <w:p>
      <w:pPr>
        <w:rPr>
          <w:rFonts w:cs="宋体"/>
          <w:b/>
          <w:bCs/>
          <w:color w:val="000000"/>
          <w:sz w:val="60"/>
          <w:szCs w:val="60"/>
        </w:rPr>
      </w:pPr>
    </w:p>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一</w:t>
      </w:r>
      <w:r>
        <w:rPr>
          <w:rFonts w:ascii="宋体" w:hAnsi="宋体" w:cs="宋体"/>
          <w:b/>
          <w:bCs/>
          <w:color w:val="000000"/>
          <w:sz w:val="24"/>
          <w:szCs w:val="32"/>
        </w:rPr>
        <w:t>、日照分析标准及依据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lang w:val="en-US" w:eastAsia="zh-CN"/>
        </w:rPr>
        <w:t>1</w:t>
      </w:r>
      <w:r>
        <w:rPr>
          <w:rFonts w:hint="eastAsia" w:ascii="黑体" w:hAnsi="宋体" w:eastAsia="黑体"/>
          <w:sz w:val="24"/>
          <w:szCs w:val="24"/>
        </w:rPr>
        <w:t>.1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7"/>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lang w:val="en-US" w:eastAsia="zh-CN"/>
        </w:rPr>
        <w:t>1</w:t>
      </w:r>
      <w:r>
        <w:rPr>
          <w:rFonts w:hint="eastAsia" w:ascii="黑体" w:hAnsi="宋体" w:eastAsia="黑体"/>
          <w:sz w:val="24"/>
          <w:szCs w:val="24"/>
        </w:rPr>
        <w:t>.2《住宅设计规范》GB50096-2011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rFonts w:ascii="宋体" w:hAnsi="宋体" w:cs="宋体"/>
          <w:b/>
          <w:bCs/>
          <w:color w:val="000000"/>
          <w:sz w:val="24"/>
          <w:szCs w:val="32"/>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二</w:t>
      </w:r>
      <w:r>
        <w:rPr>
          <w:rFonts w:ascii="宋体" w:hAnsi="宋体" w:cs="宋体"/>
          <w:b/>
          <w:bCs/>
          <w:color w:val="000000"/>
          <w:sz w:val="24"/>
          <w:szCs w:val="32"/>
        </w:rPr>
        <w:t>、本日照分析报告采用经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三</w:t>
      </w:r>
      <w:r>
        <w:rPr>
          <w:rFonts w:ascii="宋体" w:hAnsi="宋体" w:cs="宋体"/>
          <w:b/>
          <w:bCs/>
          <w:color w:val="000000"/>
          <w:sz w:val="24"/>
          <w:szCs w:val="32"/>
        </w:rPr>
        <w:t>、日照分析说明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rPr>
                <w:rFonts w:ascii="Times New Roman" w:hAnsi="Times New Roman" w:eastAsia="宋体" w:cs="Times New Roman"/>
                <w:kern w:val="2"/>
                <w:sz w:val="21"/>
                <w:lang w:val="en-US" w:eastAsia="zh-CN" w:bidi="ar-SA"/>
              </w:rPr>
            </w:pPr>
            <w:r>
              <w:t>4</w:t>
            </w:r>
          </w:p>
        </w:tc>
        <w:tc>
          <w:tcPr>
            <w:tcW w:w="2340" w:type="dxa"/>
            <w:vAlign w:val="center"/>
          </w:tcPr>
          <w:p>
            <w:pPr>
              <w:jc w:val="center"/>
              <w:rPr>
                <w:rFonts w:ascii="Times New Roman" w:hAnsi="Times New Roman" w:eastAsia="宋体" w:cs="Times New Roman"/>
                <w:kern w:val="2"/>
                <w:sz w:val="21"/>
                <w:lang w:val="en-US" w:eastAsia="zh-CN" w:bidi="ar-SA"/>
              </w:rPr>
            </w:pPr>
            <w:r>
              <w:t>1.25</w:t>
            </w:r>
          </w:p>
        </w:tc>
        <w:tc>
          <w:tcPr>
            <w:tcW w:w="2340" w:type="dxa"/>
            <w:vAlign w:val="center"/>
          </w:tcPr>
          <w:p>
            <w:pPr>
              <w:jc w:val="center"/>
              <w:rPr>
                <w:rFonts w:ascii="Times New Roman" w:hAnsi="Times New Roman" w:eastAsia="宋体" w:cs="Times New Roman"/>
                <w:bCs/>
                <w:kern w:val="2"/>
                <w:sz w:val="21"/>
                <w:lang w:val="en-US" w:eastAsia="zh-CN" w:bidi="ar-SA"/>
              </w:rPr>
            </w:pPr>
            <w:r>
              <w:rPr>
                <w:bCs/>
              </w:rPr>
              <w:t>13:58～15:00</w:t>
            </w:r>
          </w:p>
        </w:tc>
        <w:tc>
          <w:tcPr>
            <w:tcW w:w="2340" w:type="dxa"/>
            <w:vAlign w:val="center"/>
          </w:tcPr>
          <w:p>
            <w:pPr>
              <w:jc w:val="center"/>
              <w:rPr>
                <w:rFonts w:ascii="Times New Roman" w:hAnsi="Times New Roman" w:eastAsia="宋体" w:cs="Times New Roman"/>
                <w:bCs/>
                <w:kern w:val="2"/>
                <w:sz w:val="21"/>
                <w:lang w:val="en-US" w:eastAsia="zh-CN" w:bidi="ar-SA"/>
              </w:rPr>
            </w:pPr>
            <w:r>
              <w:rPr>
                <w:bCs/>
              </w:rPr>
              <w:t>01:02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rPr>
                <w:rFonts w:ascii="Times New Roman" w:hAnsi="Times New Roman" w:eastAsia="宋体" w:cs="Times New Roman"/>
                <w:kern w:val="2"/>
                <w:sz w:val="21"/>
                <w:lang w:val="en-US" w:eastAsia="zh-CN" w:bidi="ar-SA"/>
              </w:rPr>
            </w:pPr>
            <w:r>
              <w:t>5</w:t>
            </w:r>
          </w:p>
        </w:tc>
        <w:tc>
          <w:tcPr>
            <w:tcW w:w="2340" w:type="dxa"/>
            <w:vAlign w:val="center"/>
          </w:tcPr>
          <w:p>
            <w:pPr>
              <w:jc w:val="center"/>
              <w:rPr>
                <w:rFonts w:ascii="Times New Roman" w:hAnsi="Times New Roman" w:eastAsia="宋体" w:cs="Times New Roman"/>
                <w:kern w:val="2"/>
                <w:sz w:val="21"/>
                <w:lang w:val="en-US" w:eastAsia="zh-CN" w:bidi="ar-SA"/>
              </w:rPr>
            </w:pPr>
            <w:r>
              <w:t>0.65</w:t>
            </w:r>
          </w:p>
        </w:tc>
        <w:tc>
          <w:tcPr>
            <w:tcW w:w="2340" w:type="dxa"/>
            <w:vAlign w:val="center"/>
          </w:tcPr>
          <w:p>
            <w:pPr>
              <w:jc w:val="center"/>
              <w:rPr>
                <w:rFonts w:ascii="Times New Roman" w:hAnsi="Times New Roman" w:eastAsia="宋体" w:cs="Times New Roman"/>
                <w:bCs/>
                <w:kern w:val="2"/>
                <w:sz w:val="21"/>
                <w:lang w:val="en-US" w:eastAsia="zh-CN" w:bidi="ar-SA"/>
              </w:rPr>
            </w:pPr>
            <w:r>
              <w:rPr>
                <w:bCs/>
              </w:rPr>
              <w:t>13:39～15:00</w:t>
            </w:r>
          </w:p>
        </w:tc>
        <w:tc>
          <w:tcPr>
            <w:tcW w:w="2340" w:type="dxa"/>
            <w:vAlign w:val="center"/>
          </w:tcPr>
          <w:p>
            <w:pPr>
              <w:jc w:val="center"/>
              <w:rPr>
                <w:rFonts w:ascii="Times New Roman" w:hAnsi="Times New Roman" w:eastAsia="宋体" w:cs="Times New Roman"/>
                <w:bCs/>
                <w:kern w:val="2"/>
                <w:sz w:val="21"/>
                <w:lang w:val="en-US" w:eastAsia="zh-CN" w:bidi="ar-SA"/>
              </w:rPr>
            </w:pPr>
            <w:r>
              <w:rPr>
                <w:bCs/>
              </w:rPr>
              <w:t>01:21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rPr>
                <w:rFonts w:ascii="Times New Roman" w:hAnsi="Times New Roman" w:eastAsia="宋体" w:cs="Times New Roman"/>
                <w:kern w:val="2"/>
                <w:sz w:val="21"/>
                <w:lang w:val="en-US" w:eastAsia="zh-CN" w:bidi="ar-SA"/>
              </w:rPr>
            </w:pPr>
            <w:r>
              <w:t>6～7</w:t>
            </w:r>
          </w:p>
        </w:tc>
        <w:tc>
          <w:tcPr>
            <w:tcW w:w="2340" w:type="dxa"/>
            <w:vAlign w:val="center"/>
          </w:tcPr>
          <w:p>
            <w:pPr>
              <w:jc w:val="center"/>
              <w:rPr>
                <w:rFonts w:ascii="Times New Roman" w:hAnsi="Times New Roman" w:eastAsia="宋体" w:cs="Times New Roman"/>
                <w:kern w:val="2"/>
                <w:sz w:val="21"/>
                <w:lang w:val="en-US" w:eastAsia="zh-CN" w:bidi="ar-SA"/>
              </w:rPr>
            </w:pPr>
            <w:r>
              <w:t>0.65～10.65</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12:11～15:00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rPr>
                <w:rFonts w:ascii="Times New Roman" w:hAnsi="Times New Roman" w:eastAsia="宋体" w:cs="Times New Roman"/>
                <w:kern w:val="2"/>
                <w:sz w:val="21"/>
                <w:lang w:val="en-US" w:eastAsia="zh-CN" w:bidi="ar-SA"/>
              </w:rPr>
            </w:pPr>
            <w:r>
              <w:t>8～11</w:t>
            </w:r>
          </w:p>
        </w:tc>
        <w:tc>
          <w:tcPr>
            <w:tcW w:w="2340" w:type="dxa"/>
            <w:vAlign w:val="center"/>
          </w:tcPr>
          <w:p>
            <w:pPr>
              <w:jc w:val="center"/>
              <w:rPr>
                <w:rFonts w:ascii="Times New Roman" w:hAnsi="Times New Roman" w:eastAsia="宋体" w:cs="Times New Roman"/>
                <w:kern w:val="2"/>
                <w:sz w:val="21"/>
                <w:lang w:val="en-US" w:eastAsia="zh-CN" w:bidi="ar-SA"/>
              </w:rPr>
            </w:pPr>
            <w:r>
              <w:t>0.60～6.80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09:00～15:00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rPr>
                <w:rFonts w:ascii="Times New Roman" w:hAnsi="Times New Roman" w:eastAsia="宋体" w:cs="Times New Roman"/>
                <w:kern w:val="2"/>
                <w:sz w:val="21"/>
                <w:lang w:val="en-US" w:eastAsia="zh-CN" w:bidi="ar-SA"/>
              </w:rPr>
            </w:pPr>
            <w:r>
              <w:t>14</w:t>
            </w:r>
          </w:p>
        </w:tc>
        <w:tc>
          <w:tcPr>
            <w:tcW w:w="2340" w:type="dxa"/>
            <w:vAlign w:val="center"/>
          </w:tcPr>
          <w:p>
            <w:pPr>
              <w:jc w:val="center"/>
              <w:rPr>
                <w:rFonts w:ascii="Times New Roman" w:hAnsi="Times New Roman" w:eastAsia="宋体" w:cs="Times New Roman"/>
                <w:kern w:val="2"/>
                <w:sz w:val="21"/>
                <w:lang w:val="en-US" w:eastAsia="zh-CN" w:bidi="ar-SA"/>
              </w:rPr>
            </w:pPr>
            <w:r>
              <w:t>6.40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09:00～15:00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rPr>
                <w:rFonts w:ascii="Times New Roman" w:hAnsi="Times New Roman" w:eastAsia="宋体" w:cs="Times New Roman"/>
                <w:kern w:val="2"/>
                <w:sz w:val="21"/>
                <w:lang w:val="en-US" w:eastAsia="zh-CN" w:bidi="ar-SA"/>
              </w:rPr>
            </w:pPr>
            <w:r>
              <w:t>15</w:t>
            </w:r>
          </w:p>
        </w:tc>
        <w:tc>
          <w:tcPr>
            <w:tcW w:w="2340" w:type="dxa"/>
            <w:vAlign w:val="center"/>
          </w:tcPr>
          <w:p>
            <w:pPr>
              <w:jc w:val="center"/>
              <w:rPr>
                <w:rFonts w:ascii="Times New Roman" w:hAnsi="Times New Roman" w:eastAsia="宋体" w:cs="Times New Roman"/>
                <w:kern w:val="2"/>
                <w:sz w:val="21"/>
                <w:lang w:val="en-US" w:eastAsia="zh-CN" w:bidi="ar-SA"/>
              </w:rPr>
            </w:pPr>
            <w:r>
              <w:t>6.40</w:t>
            </w:r>
          </w:p>
        </w:tc>
        <w:tc>
          <w:tcPr>
            <w:tcW w:w="2340" w:type="dxa"/>
            <w:vAlign w:val="center"/>
          </w:tcPr>
          <w:p>
            <w:pPr>
              <w:jc w:val="center"/>
              <w:rPr>
                <w:rFonts w:ascii="Times New Roman" w:hAnsi="Times New Roman" w:eastAsia="宋体" w:cs="Times New Roman"/>
                <w:bCs/>
                <w:kern w:val="2"/>
                <w:sz w:val="21"/>
                <w:lang w:val="en-US" w:eastAsia="zh-CN" w:bidi="ar-SA"/>
              </w:rPr>
            </w:pPr>
            <w:r>
              <w:t>09:41～14:00</w:t>
            </w:r>
          </w:p>
        </w:tc>
        <w:tc>
          <w:tcPr>
            <w:tcW w:w="2340" w:type="dxa"/>
            <w:vAlign w:val="center"/>
          </w:tcPr>
          <w:p>
            <w:pPr>
              <w:jc w:val="center"/>
              <w:rPr>
                <w:rFonts w:ascii="Times New Roman" w:hAnsi="Times New Roman" w:eastAsia="宋体" w:cs="Times New Roman"/>
                <w:bCs/>
                <w:kern w:val="2"/>
                <w:sz w:val="21"/>
                <w:lang w:val="en-US" w:eastAsia="zh-CN" w:bidi="ar-SA"/>
              </w:rPr>
            </w:pPr>
            <w:r>
              <w:rPr>
                <w:bCs/>
              </w:rPr>
              <w:t>06:19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rPr>
                <w:rFonts w:ascii="Times New Roman" w:hAnsi="Times New Roman" w:eastAsia="宋体" w:cs="Times New Roman"/>
                <w:kern w:val="2"/>
                <w:sz w:val="21"/>
                <w:lang w:val="en-US" w:eastAsia="zh-CN" w:bidi="ar-SA"/>
              </w:rPr>
            </w:pPr>
            <w:r>
              <w:t>16～17</w:t>
            </w:r>
          </w:p>
        </w:tc>
        <w:tc>
          <w:tcPr>
            <w:tcW w:w="2340" w:type="dxa"/>
            <w:vAlign w:val="center"/>
          </w:tcPr>
          <w:p>
            <w:pPr>
              <w:jc w:val="center"/>
              <w:rPr>
                <w:rFonts w:ascii="Times New Roman" w:hAnsi="Times New Roman" w:eastAsia="宋体" w:cs="Times New Roman"/>
                <w:kern w:val="2"/>
                <w:sz w:val="21"/>
                <w:lang w:val="en-US" w:eastAsia="zh-CN" w:bidi="ar-SA"/>
              </w:rPr>
            </w:pPr>
            <w:r>
              <w:t>0.65～4.50</w:t>
            </w:r>
          </w:p>
        </w:tc>
        <w:tc>
          <w:tcPr>
            <w:tcW w:w="2340" w:type="dxa"/>
            <w:vAlign w:val="center"/>
          </w:tcPr>
          <w:p>
            <w:pPr>
              <w:jc w:val="center"/>
              <w:rPr>
                <w:rFonts w:ascii="Times New Roman" w:hAnsi="Times New Roman" w:eastAsia="宋体" w:cs="Times New Roman"/>
                <w:kern w:val="2"/>
                <w:sz w:val="21"/>
                <w:lang w:val="en-US" w:eastAsia="zh-CN" w:bidi="ar-SA"/>
              </w:rPr>
            </w:pPr>
            <w:r>
              <w:t>09:00～12:12</w:t>
            </w:r>
          </w:p>
        </w:tc>
        <w:tc>
          <w:tcPr>
            <w:tcW w:w="2340" w:type="dxa"/>
            <w:vAlign w:val="center"/>
          </w:tcPr>
          <w:p>
            <w:pPr>
              <w:jc w:val="center"/>
              <w:rPr>
                <w:rFonts w:ascii="Times New Roman" w:hAnsi="Times New Roman" w:eastAsia="宋体" w:cs="Times New Roman"/>
                <w:kern w:val="2"/>
                <w:sz w:val="21"/>
                <w:lang w:val="en-US" w:eastAsia="zh-CN" w:bidi="ar-SA"/>
              </w:rPr>
            </w:pPr>
            <w:r>
              <w:t>03:12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rPr>
                <w:rFonts w:ascii="Times New Roman" w:hAnsi="Times New Roman" w:eastAsia="宋体" w:cs="Times New Roman"/>
                <w:kern w:val="2"/>
                <w:sz w:val="21"/>
                <w:lang w:val="en-US" w:eastAsia="zh-CN" w:bidi="ar-SA"/>
              </w:rPr>
            </w:pPr>
            <w:r>
              <w:t>18～26</w:t>
            </w:r>
          </w:p>
        </w:tc>
        <w:tc>
          <w:tcPr>
            <w:tcW w:w="2340" w:type="dxa"/>
            <w:vAlign w:val="center"/>
          </w:tcPr>
          <w:p>
            <w:pPr>
              <w:jc w:val="center"/>
              <w:rPr>
                <w:rFonts w:ascii="Times New Roman" w:hAnsi="Times New Roman" w:eastAsia="宋体" w:cs="Times New Roman"/>
                <w:kern w:val="2"/>
                <w:sz w:val="21"/>
                <w:lang w:val="en-US" w:eastAsia="zh-CN" w:bidi="ar-SA"/>
              </w:rPr>
            </w:pPr>
            <w:r>
              <w:t>1.40～7.50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08:00～11:52</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restart"/>
            <w:vAlign w:val="center"/>
          </w:tcPr>
          <w:p>
            <w:pPr>
              <w:jc w:val="center"/>
              <w:rPr>
                <w:rFonts w:hint="eastAsia" w:eastAsia="宋体"/>
                <w:lang w:val="en-US" w:eastAsia="zh-CN"/>
              </w:rPr>
            </w:pPr>
            <w:r>
              <w:rPr>
                <w:rFonts w:hint="eastAsia"/>
                <w:lang w:val="en-US" w:eastAsia="zh-CN"/>
              </w:rPr>
              <w:t>2</w:t>
            </w:r>
          </w:p>
        </w:tc>
        <w:tc>
          <w:tcPr>
            <w:tcW w:w="1400" w:type="dxa"/>
            <w:vAlign w:val="center"/>
          </w:tcPr>
          <w:p>
            <w:pPr>
              <w:jc w:val="center"/>
              <w:rPr>
                <w:rFonts w:ascii="Times New Roman" w:hAnsi="Times New Roman" w:eastAsia="宋体" w:cs="Times New Roman"/>
                <w:kern w:val="2"/>
                <w:sz w:val="21"/>
                <w:lang w:val="en-US" w:eastAsia="zh-CN" w:bidi="ar-SA"/>
              </w:rPr>
            </w:pPr>
            <w:r>
              <w:t>1</w:t>
            </w:r>
          </w:p>
        </w:tc>
        <w:tc>
          <w:tcPr>
            <w:tcW w:w="2340" w:type="dxa"/>
            <w:vAlign w:val="center"/>
          </w:tcPr>
          <w:p>
            <w:pPr>
              <w:jc w:val="center"/>
              <w:rPr>
                <w:rFonts w:ascii="Times New Roman" w:hAnsi="Times New Roman" w:eastAsia="宋体" w:cs="Times New Roman"/>
                <w:kern w:val="2"/>
                <w:sz w:val="21"/>
                <w:lang w:val="en-US" w:eastAsia="zh-CN" w:bidi="ar-SA"/>
              </w:rPr>
            </w:pPr>
            <w:r>
              <w:t>3.50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12:11～15:00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continue"/>
            <w:tcBorders/>
            <w:vAlign w:val="center"/>
          </w:tcPr>
          <w:p>
            <w:pPr>
              <w:jc w:val="center"/>
              <w:rPr>
                <w:rFonts w:hint="eastAsia"/>
                <w:lang w:val="en-US" w:eastAsia="zh-CN"/>
              </w:rPr>
            </w:pPr>
          </w:p>
        </w:tc>
        <w:tc>
          <w:tcPr>
            <w:tcW w:w="1400" w:type="dxa"/>
            <w:vAlign w:val="center"/>
          </w:tcPr>
          <w:p>
            <w:pPr>
              <w:jc w:val="center"/>
              <w:rPr>
                <w:rFonts w:ascii="Times New Roman" w:hAnsi="Times New Roman" w:eastAsia="宋体" w:cs="Times New Roman"/>
                <w:kern w:val="2"/>
                <w:sz w:val="21"/>
                <w:lang w:val="en-US" w:eastAsia="zh-CN" w:bidi="ar-SA"/>
              </w:rPr>
            </w:pPr>
            <w:r>
              <w:t>3</w:t>
            </w:r>
          </w:p>
        </w:tc>
        <w:tc>
          <w:tcPr>
            <w:tcW w:w="2340" w:type="dxa"/>
            <w:vAlign w:val="center"/>
          </w:tcPr>
          <w:p>
            <w:pPr>
              <w:jc w:val="center"/>
              <w:rPr>
                <w:rFonts w:ascii="Times New Roman" w:hAnsi="Times New Roman" w:eastAsia="宋体" w:cs="Times New Roman"/>
                <w:kern w:val="2"/>
                <w:sz w:val="21"/>
                <w:lang w:val="en-US" w:eastAsia="zh-CN" w:bidi="ar-SA"/>
              </w:rPr>
            </w:pPr>
            <w:r>
              <w:t>4.95</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12:07</w:t>
            </w:r>
            <w:r>
              <w:t>～</w:t>
            </w:r>
            <w:r>
              <w:rPr>
                <w:bCs/>
              </w:rPr>
              <w:t>15:00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02</w:t>
            </w:r>
            <w:r>
              <w:rPr>
                <w:rFonts w:hint="eastAsia"/>
                <w:bCs/>
              </w:rPr>
              <w:t>:5</w:t>
            </w:r>
            <w:r>
              <w:rPr>
                <w:bCs/>
              </w:rP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continue"/>
            <w:tcBorders/>
            <w:vAlign w:val="center"/>
          </w:tcPr>
          <w:p>
            <w:pPr>
              <w:jc w:val="center"/>
              <w:rPr>
                <w:rFonts w:hint="default" w:ascii="Times New Roman" w:hAnsi="Times New Roman" w:eastAsia="宋体" w:cs="Times New Roman"/>
                <w:kern w:val="2"/>
                <w:sz w:val="21"/>
                <w:lang w:val="en-US" w:eastAsia="zh-CN" w:bidi="ar-SA"/>
              </w:rPr>
            </w:pPr>
          </w:p>
        </w:tc>
        <w:tc>
          <w:tcPr>
            <w:tcW w:w="1400" w:type="dxa"/>
            <w:vAlign w:val="center"/>
          </w:tcPr>
          <w:p>
            <w:pPr>
              <w:jc w:val="center"/>
              <w:rPr>
                <w:rFonts w:ascii="Times New Roman" w:hAnsi="Times New Roman" w:eastAsia="宋体" w:cs="Times New Roman"/>
                <w:kern w:val="2"/>
                <w:sz w:val="21"/>
                <w:lang w:val="en-US" w:eastAsia="zh-CN" w:bidi="ar-SA"/>
              </w:rPr>
            </w:pPr>
            <w:r>
              <w:t>3</w:t>
            </w:r>
          </w:p>
        </w:tc>
        <w:tc>
          <w:tcPr>
            <w:tcW w:w="2340" w:type="dxa"/>
            <w:vAlign w:val="center"/>
          </w:tcPr>
          <w:p>
            <w:pPr>
              <w:jc w:val="center"/>
              <w:rPr>
                <w:rFonts w:ascii="Times New Roman" w:hAnsi="Times New Roman" w:eastAsia="宋体" w:cs="Times New Roman"/>
                <w:kern w:val="2"/>
                <w:sz w:val="21"/>
                <w:lang w:val="en-US" w:eastAsia="zh-CN" w:bidi="ar-SA"/>
              </w:rPr>
            </w:pPr>
            <w:r>
              <w:t>4.95</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12:07</w:t>
            </w:r>
            <w:r>
              <w:t>～</w:t>
            </w:r>
            <w:r>
              <w:rPr>
                <w:bCs/>
              </w:rPr>
              <w:t>15:00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02</w:t>
            </w:r>
            <w:r>
              <w:rPr>
                <w:rFonts w:hint="eastAsia"/>
                <w:bCs/>
              </w:rPr>
              <w:t>:5</w:t>
            </w:r>
            <w:r>
              <w:rPr>
                <w:bCs/>
              </w:rP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continue"/>
            <w:tcBorders/>
            <w:vAlign w:val="center"/>
          </w:tcPr>
          <w:p>
            <w:pPr>
              <w:jc w:val="center"/>
              <w:rPr>
                <w:rFonts w:hint="default" w:ascii="Times New Roman" w:hAnsi="Times New Roman" w:eastAsia="宋体" w:cs="Times New Roman"/>
                <w:kern w:val="2"/>
                <w:sz w:val="21"/>
                <w:lang w:val="en-US" w:eastAsia="zh-CN" w:bidi="ar-SA"/>
              </w:rPr>
            </w:pPr>
          </w:p>
        </w:tc>
        <w:tc>
          <w:tcPr>
            <w:tcW w:w="1400" w:type="dxa"/>
            <w:vAlign w:val="center"/>
          </w:tcPr>
          <w:p>
            <w:pPr>
              <w:jc w:val="center"/>
              <w:rPr>
                <w:rFonts w:ascii="Times New Roman" w:hAnsi="Times New Roman" w:eastAsia="宋体" w:cs="Times New Roman"/>
                <w:kern w:val="2"/>
                <w:sz w:val="21"/>
                <w:lang w:val="en-US" w:eastAsia="zh-CN" w:bidi="ar-SA"/>
              </w:rPr>
            </w:pPr>
            <w:r>
              <w:t>3</w:t>
            </w:r>
          </w:p>
        </w:tc>
        <w:tc>
          <w:tcPr>
            <w:tcW w:w="2340" w:type="dxa"/>
            <w:vAlign w:val="center"/>
          </w:tcPr>
          <w:p>
            <w:pPr>
              <w:jc w:val="center"/>
              <w:rPr>
                <w:rFonts w:ascii="Times New Roman" w:hAnsi="Times New Roman" w:eastAsia="宋体" w:cs="Times New Roman"/>
                <w:kern w:val="2"/>
                <w:sz w:val="21"/>
                <w:lang w:val="en-US" w:eastAsia="zh-CN" w:bidi="ar-SA"/>
              </w:rPr>
            </w:pPr>
            <w:r>
              <w:t>4.95</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12:07</w:t>
            </w:r>
            <w:r>
              <w:t>～</w:t>
            </w:r>
            <w:r>
              <w:rPr>
                <w:bCs/>
              </w:rPr>
              <w:t>15:00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02</w:t>
            </w:r>
            <w:r>
              <w:rPr>
                <w:rFonts w:hint="eastAsia"/>
                <w:bCs/>
              </w:rPr>
              <w:t>:5</w:t>
            </w:r>
            <w:r>
              <w:rPr>
                <w:bCs/>
              </w:rP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restart"/>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3</w:t>
            </w:r>
          </w:p>
        </w:tc>
        <w:tc>
          <w:tcPr>
            <w:tcW w:w="1400" w:type="dxa"/>
            <w:vAlign w:val="center"/>
          </w:tcPr>
          <w:p>
            <w:pPr>
              <w:jc w:val="center"/>
              <w:rPr>
                <w:rFonts w:ascii="Times New Roman" w:hAnsi="Times New Roman" w:eastAsia="宋体" w:cs="Times New Roman"/>
                <w:kern w:val="2"/>
                <w:sz w:val="21"/>
                <w:lang w:val="en-US" w:eastAsia="zh-CN" w:bidi="ar-SA"/>
              </w:rPr>
            </w:pPr>
            <w:r>
              <w:t>14</w:t>
            </w:r>
          </w:p>
        </w:tc>
        <w:tc>
          <w:tcPr>
            <w:tcW w:w="2340" w:type="dxa"/>
            <w:vAlign w:val="center"/>
          </w:tcPr>
          <w:p>
            <w:pPr>
              <w:jc w:val="center"/>
              <w:rPr>
                <w:rFonts w:ascii="Times New Roman" w:hAnsi="Times New Roman" w:eastAsia="宋体" w:cs="Times New Roman"/>
                <w:kern w:val="2"/>
                <w:sz w:val="21"/>
                <w:lang w:val="en-US" w:eastAsia="zh-CN" w:bidi="ar-SA"/>
              </w:rPr>
            </w:pPr>
            <w:r>
              <w:t>6.40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09:00～15:00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continue"/>
            <w:tcBorders/>
            <w:vAlign w:val="center"/>
          </w:tcPr>
          <w:p>
            <w:pPr>
              <w:jc w:val="center"/>
              <w:rPr>
                <w:rFonts w:hint="eastAsia" w:cs="Times New Roman"/>
                <w:kern w:val="2"/>
                <w:sz w:val="21"/>
                <w:lang w:val="en-US" w:eastAsia="zh-CN" w:bidi="ar-SA"/>
              </w:rPr>
            </w:pPr>
          </w:p>
        </w:tc>
        <w:tc>
          <w:tcPr>
            <w:tcW w:w="1400" w:type="dxa"/>
            <w:vAlign w:val="center"/>
          </w:tcPr>
          <w:p>
            <w:pPr>
              <w:jc w:val="center"/>
              <w:rPr>
                <w:rFonts w:ascii="Times New Roman" w:hAnsi="Times New Roman" w:eastAsia="宋体" w:cs="Times New Roman"/>
                <w:kern w:val="2"/>
                <w:sz w:val="21"/>
                <w:lang w:val="en-US" w:eastAsia="zh-CN" w:bidi="ar-SA"/>
              </w:rPr>
            </w:pPr>
            <w:r>
              <w:t>15</w:t>
            </w:r>
          </w:p>
        </w:tc>
        <w:tc>
          <w:tcPr>
            <w:tcW w:w="2340" w:type="dxa"/>
            <w:vAlign w:val="center"/>
          </w:tcPr>
          <w:p>
            <w:pPr>
              <w:jc w:val="center"/>
              <w:rPr>
                <w:rFonts w:ascii="Times New Roman" w:hAnsi="Times New Roman" w:eastAsia="宋体" w:cs="Times New Roman"/>
                <w:kern w:val="2"/>
                <w:sz w:val="21"/>
                <w:lang w:val="en-US" w:eastAsia="zh-CN" w:bidi="ar-SA"/>
              </w:rPr>
            </w:pPr>
            <w:r>
              <w:t>6.40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t>09:41～14:00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06:19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continue"/>
            <w:tcBorders/>
            <w:vAlign w:val="center"/>
          </w:tcPr>
          <w:p>
            <w:pPr>
              <w:jc w:val="center"/>
              <w:rPr>
                <w:rFonts w:hint="eastAsia" w:cs="Times New Roman"/>
                <w:kern w:val="2"/>
                <w:sz w:val="21"/>
                <w:lang w:val="en-US" w:eastAsia="zh-CN" w:bidi="ar-SA"/>
              </w:rPr>
            </w:pPr>
          </w:p>
        </w:tc>
        <w:tc>
          <w:tcPr>
            <w:tcW w:w="1400" w:type="dxa"/>
            <w:vAlign w:val="center"/>
          </w:tcPr>
          <w:p>
            <w:pPr>
              <w:jc w:val="center"/>
              <w:rPr>
                <w:rFonts w:ascii="Times New Roman" w:hAnsi="Times New Roman" w:eastAsia="宋体" w:cs="Times New Roman"/>
                <w:kern w:val="2"/>
                <w:sz w:val="21"/>
                <w:lang w:val="en-US" w:eastAsia="zh-CN" w:bidi="ar-SA"/>
              </w:rPr>
            </w:pPr>
            <w:r>
              <w:t>2</w:t>
            </w:r>
          </w:p>
        </w:tc>
        <w:tc>
          <w:tcPr>
            <w:tcW w:w="2340" w:type="dxa"/>
            <w:vAlign w:val="center"/>
          </w:tcPr>
          <w:p>
            <w:pPr>
              <w:jc w:val="center"/>
              <w:rPr>
                <w:rFonts w:ascii="Times New Roman" w:hAnsi="Times New Roman" w:eastAsia="宋体" w:cs="Times New Roman"/>
                <w:kern w:val="2"/>
                <w:sz w:val="21"/>
                <w:lang w:val="en-US" w:eastAsia="zh-CN" w:bidi="ar-SA"/>
              </w:rPr>
            </w:pPr>
            <w:r>
              <w:t>7.95</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12:35～15:00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restart"/>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4</w:t>
            </w:r>
          </w:p>
        </w:tc>
        <w:tc>
          <w:tcPr>
            <w:tcW w:w="1400" w:type="dxa"/>
            <w:vAlign w:val="center"/>
          </w:tcPr>
          <w:p>
            <w:pPr>
              <w:jc w:val="center"/>
              <w:rPr>
                <w:rFonts w:ascii="Times New Roman" w:hAnsi="Times New Roman" w:eastAsia="宋体" w:cs="Times New Roman"/>
                <w:kern w:val="2"/>
                <w:sz w:val="21"/>
                <w:lang w:val="en-US" w:eastAsia="zh-CN" w:bidi="ar-SA"/>
              </w:rPr>
            </w:pPr>
            <w:r>
              <w:t>2</w:t>
            </w:r>
          </w:p>
        </w:tc>
        <w:tc>
          <w:tcPr>
            <w:tcW w:w="2340" w:type="dxa"/>
            <w:vAlign w:val="center"/>
          </w:tcPr>
          <w:p>
            <w:pPr>
              <w:jc w:val="center"/>
              <w:rPr>
                <w:rFonts w:ascii="Times New Roman" w:hAnsi="Times New Roman" w:eastAsia="宋体" w:cs="Times New Roman"/>
                <w:kern w:val="2"/>
                <w:sz w:val="21"/>
                <w:lang w:val="en-US" w:eastAsia="zh-CN" w:bidi="ar-SA"/>
              </w:rPr>
            </w:pPr>
            <w:r>
              <w:t>7.95</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12:35～15:00</w:t>
            </w:r>
          </w:p>
        </w:tc>
        <w:tc>
          <w:tcPr>
            <w:tcW w:w="2340" w:type="dxa"/>
            <w:shd w:val="clear" w:color="auto" w:fill="FFFFFF" w:themeFill="background1"/>
            <w:vAlign w:val="center"/>
          </w:tcPr>
          <w:p>
            <w:pPr>
              <w:jc w:val="center"/>
              <w:rPr>
                <w:rFonts w:ascii="Times New Roman" w:hAnsi="Times New Roman" w:eastAsia="宋体" w:cs="Times New Roman"/>
                <w:kern w:val="2"/>
                <w:sz w:val="21"/>
                <w:lang w:val="en-US" w:eastAsia="zh-CN" w:bidi="ar-SA"/>
              </w:rPr>
            </w:pPr>
            <w:r>
              <w:t>02:25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4" w:hRule="atLeast"/>
        </w:trPr>
        <w:tc>
          <w:tcPr>
            <w:tcW w:w="920" w:type="dxa"/>
            <w:vMerge w:val="continue"/>
            <w:tcBorders/>
            <w:vAlign w:val="center"/>
          </w:tcPr>
          <w:p>
            <w:pPr>
              <w:jc w:val="center"/>
              <w:rPr>
                <w:rFonts w:hint="eastAsia" w:cs="Times New Roman"/>
                <w:kern w:val="2"/>
                <w:sz w:val="21"/>
                <w:lang w:val="en-US" w:eastAsia="zh-CN" w:bidi="ar-SA"/>
              </w:rPr>
            </w:pPr>
          </w:p>
        </w:tc>
        <w:tc>
          <w:tcPr>
            <w:tcW w:w="1400" w:type="dxa"/>
            <w:vAlign w:val="center"/>
          </w:tcPr>
          <w:p>
            <w:pPr>
              <w:jc w:val="center"/>
              <w:rPr>
                <w:rFonts w:ascii="Times New Roman" w:hAnsi="Times New Roman" w:eastAsia="宋体" w:cs="Times New Roman"/>
                <w:kern w:val="2"/>
                <w:sz w:val="21"/>
                <w:lang w:val="en-US" w:eastAsia="zh-CN" w:bidi="ar-SA"/>
              </w:rPr>
            </w:pPr>
            <w:r>
              <w:t>12～13</w:t>
            </w:r>
          </w:p>
        </w:tc>
        <w:tc>
          <w:tcPr>
            <w:tcW w:w="2340" w:type="dxa"/>
            <w:vAlign w:val="center"/>
          </w:tcPr>
          <w:p>
            <w:pPr>
              <w:jc w:val="center"/>
              <w:rPr>
                <w:rFonts w:ascii="Times New Roman" w:hAnsi="Times New Roman" w:eastAsia="宋体" w:cs="Times New Roman"/>
                <w:kern w:val="2"/>
                <w:sz w:val="21"/>
                <w:lang w:val="en-US" w:eastAsia="zh-CN" w:bidi="ar-SA"/>
              </w:rPr>
            </w:pPr>
            <w:r>
              <w:t>10.50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t>11:52～14:00</w:t>
            </w:r>
          </w:p>
        </w:tc>
        <w:tc>
          <w:tcPr>
            <w:tcW w:w="2340" w:type="dxa"/>
            <w:shd w:val="clear" w:color="auto" w:fill="FFFFFF" w:themeFill="background1"/>
            <w:vAlign w:val="center"/>
          </w:tcPr>
          <w:p>
            <w:pPr>
              <w:jc w:val="center"/>
              <w:rPr>
                <w:rFonts w:ascii="Times New Roman" w:hAnsi="Times New Roman" w:eastAsia="宋体" w:cs="Times New Roman"/>
                <w:bCs/>
                <w:kern w:val="2"/>
                <w:sz w:val="21"/>
                <w:lang w:val="en-US" w:eastAsia="zh-CN" w:bidi="ar-SA"/>
              </w:rPr>
            </w:pPr>
            <w:r>
              <w:rPr>
                <w:bCs/>
              </w:rPr>
              <w:t>04:08</w:t>
            </w:r>
          </w:p>
        </w:tc>
      </w:tr>
    </w:tbl>
    <w:p/>
    <w:p>
      <w:pPr>
        <w:spacing w:line="360" w:lineRule="auto"/>
        <w:rPr>
          <w:rFonts w:ascii="宋体" w:hAnsi="宋体"/>
          <w:sz w:val="22"/>
        </w:rPr>
      </w:pPr>
      <w:bookmarkStart w:id="0" w:name="ANALYSE_TABLE"/>
      <w:bookmarkEnd w:id="0"/>
      <w:bookmarkStart w:id="1" w:name="窗照分析表"/>
      <w:bookmarkEnd w:id="1"/>
    </w:p>
    <w:p>
      <w:pPr>
        <w:spacing w:line="360" w:lineRule="auto"/>
        <w:rPr>
          <w:rFonts w:ascii="宋体" w:hAnsi="宋体"/>
          <w:sz w:val="22"/>
        </w:rPr>
      </w:pPr>
      <w:r>
        <w:rPr>
          <w:rFonts w:hint="eastAsia" w:ascii="宋体" w:hAnsi="宋体"/>
          <w:sz w:val="22"/>
        </w:rPr>
        <w:t>注 释：</w:t>
      </w:r>
      <w:bookmarkStart w:id="2" w:name="_GoBack"/>
      <w:bookmarkEnd w:id="2"/>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0000000000000000000"/>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877554090"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Qr5bWAAAABQEAAA8AAAAAAAAAAQAgAAAAIgAAAGRycy9kb3du&#10;cmV2LnhtbFBLAQIUABQAAAAIAIdO4kD83nRaAQIAAAMEAAAOAAAAAAAAAAEAIAAAACUBAABkcnMv&#10;ZTJvRG9jLnhtbFBLBQYAAAAABgAGAFkBAACYBQ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3MzRkMWYwN2UwNjJkNDYzMmMwM2NjNTczMDc3NjQifQ=="/>
  </w:docVars>
  <w:rsids>
    <w:rsidRoot w:val="002A4E5C"/>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41F6"/>
    <w:rsid w:val="00175F14"/>
    <w:rsid w:val="001765A6"/>
    <w:rsid w:val="00183D17"/>
    <w:rsid w:val="001B2184"/>
    <w:rsid w:val="001B3A7C"/>
    <w:rsid w:val="001E18A2"/>
    <w:rsid w:val="001E3950"/>
    <w:rsid w:val="001F3ABD"/>
    <w:rsid w:val="00205AEF"/>
    <w:rsid w:val="00224DBB"/>
    <w:rsid w:val="00241901"/>
    <w:rsid w:val="002569C7"/>
    <w:rsid w:val="002A4E5C"/>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A48D7"/>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3497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Company>sh-tangent</Company>
  <Pages>6</Pages>
  <Words>445</Words>
  <Characters>2538</Characters>
  <Lines>21</Lines>
  <Paragraphs>5</Paragraphs>
  <TotalTime>3</TotalTime>
  <ScaleCrop>false</ScaleCrop>
  <LinksUpToDate>false</LinksUpToDate>
  <CharactersWithSpaces>2978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2023-12-07T12:46:00Z</dcterms:created>
  <dc:creator>周瑾根</dc:creator>
  <cp:lastModifiedBy>因与神明交错而发光的少女</cp:lastModifiedBy>
  <cp:lastPrinted>2411-12-31T16:00:00Z</cp:lastPrinted>
  <dcterms:modified xsi:type="dcterms:W3CDTF">2023-12-13T08:50:05Z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18DE464F65D4482F978C020C510B1028_12</vt:lpwstr>
  </property>
</Properties>
</file>