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1076"/>
        <w:gridCol w:w="1247"/>
        <w:gridCol w:w="792"/>
        <w:gridCol w:w="848"/>
        <w:gridCol w:w="1075"/>
        <w:gridCol w:w="1075"/>
        <w:gridCol w:w="1075"/>
        <w:gridCol w:w="990"/>
      </w:tblGrid>
      <w:tr w:rsidR="00F0258D">
        <w:tc>
          <w:tcPr>
            <w:tcW w:w="1075" w:type="dxa"/>
            <w:shd w:val="clear" w:color="auto" w:fill="E6E6E6"/>
            <w:vAlign w:val="center"/>
          </w:tcPr>
          <w:p w:rsidR="00F0258D" w:rsidRDefault="00B26ACF">
            <w:pPr>
              <w:jc w:val="center"/>
            </w:pPr>
            <w:bookmarkStart w:id="0" w:name="_GoBack"/>
            <w:bookmarkEnd w:id="0"/>
            <w: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0258D" w:rsidRDefault="00B26ACF">
            <w:pPr>
              <w:jc w:val="center"/>
            </w:pPr>
            <w:r>
              <w:t>房间</w:t>
            </w:r>
            <w:r>
              <w:br/>
            </w:r>
            <w:r>
              <w:t>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F0258D" w:rsidRDefault="00B26ACF">
            <w:pPr>
              <w:jc w:val="center"/>
            </w:pPr>
            <w:r>
              <w:t>房间类型</w:t>
            </w:r>
          </w:p>
        </w:tc>
        <w:tc>
          <w:tcPr>
            <w:tcW w:w="792" w:type="dxa"/>
            <w:shd w:val="clear" w:color="auto" w:fill="E6E6E6"/>
            <w:vAlign w:val="center"/>
          </w:tcPr>
          <w:p w:rsidR="00F0258D" w:rsidRDefault="00B26ACF">
            <w:pPr>
              <w:jc w:val="center"/>
            </w:pPr>
            <w:r>
              <w:t>采光</w:t>
            </w:r>
            <w:r>
              <w:br/>
            </w:r>
            <w:r>
              <w:t>等级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0258D" w:rsidRDefault="00B26ACF">
            <w:pPr>
              <w:jc w:val="center"/>
            </w:pPr>
            <w:r>
              <w:t>采光</w:t>
            </w:r>
            <w:r>
              <w:br/>
            </w:r>
            <w:r>
              <w:t>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0258D" w:rsidRDefault="00B26ACF">
            <w:pPr>
              <w:jc w:val="center"/>
            </w:pPr>
            <w:r>
              <w:t>最大值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0258D" w:rsidRDefault="00B26ACF">
            <w:pPr>
              <w:jc w:val="center"/>
            </w:pPr>
            <w:r>
              <w:t>平均值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0258D" w:rsidRDefault="00B26ACF">
            <w:pPr>
              <w:jc w:val="center"/>
            </w:pPr>
            <w:r>
              <w:t>采光</w:t>
            </w:r>
            <w:r>
              <w:br/>
            </w:r>
            <w:r>
              <w:t>均匀度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0258D" w:rsidRDefault="00B26ACF">
            <w:pPr>
              <w:jc w:val="center"/>
            </w:pPr>
            <w:r>
              <w:t>结论</w:t>
            </w:r>
          </w:p>
        </w:tc>
      </w:tr>
      <w:tr w:rsidR="00F0258D">
        <w:tc>
          <w:tcPr>
            <w:tcW w:w="1075" w:type="dxa"/>
            <w:vAlign w:val="center"/>
          </w:tcPr>
          <w:p w:rsidR="00F0258D" w:rsidRDefault="00B26ACF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F0258D" w:rsidRDefault="00B26ACF">
            <w:pPr>
              <w:jc w:val="center"/>
            </w:pPr>
            <w:r>
              <w:t>1001</w:t>
            </w:r>
          </w:p>
        </w:tc>
        <w:tc>
          <w:tcPr>
            <w:tcW w:w="1245" w:type="dxa"/>
            <w:vAlign w:val="center"/>
          </w:tcPr>
          <w:p w:rsidR="00F0258D" w:rsidRDefault="00B26ACF">
            <w:pPr>
              <w:jc w:val="center"/>
            </w:pPr>
            <w:r>
              <w:t>起居室</w:t>
            </w:r>
          </w:p>
        </w:tc>
        <w:tc>
          <w:tcPr>
            <w:tcW w:w="792" w:type="dxa"/>
            <w:vAlign w:val="center"/>
          </w:tcPr>
          <w:p w:rsidR="00F0258D" w:rsidRDefault="00B26ACF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F0258D" w:rsidRDefault="00B26ACF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F0258D" w:rsidRDefault="00B26ACF">
            <w:pPr>
              <w:jc w:val="center"/>
            </w:pPr>
            <w:r>
              <w:t>18.98</w:t>
            </w:r>
          </w:p>
        </w:tc>
        <w:tc>
          <w:tcPr>
            <w:tcW w:w="1075" w:type="dxa"/>
            <w:vAlign w:val="center"/>
          </w:tcPr>
          <w:p w:rsidR="00F0258D" w:rsidRDefault="00B26ACF">
            <w:pPr>
              <w:jc w:val="center"/>
            </w:pPr>
            <w:r>
              <w:t>6.00</w:t>
            </w:r>
          </w:p>
        </w:tc>
        <w:tc>
          <w:tcPr>
            <w:tcW w:w="1075" w:type="dxa"/>
            <w:vAlign w:val="center"/>
          </w:tcPr>
          <w:p w:rsidR="00F0258D" w:rsidRDefault="00B26ACF">
            <w:pPr>
              <w:jc w:val="center"/>
            </w:pPr>
            <w:r>
              <w:t>3.16</w:t>
            </w:r>
          </w:p>
        </w:tc>
        <w:tc>
          <w:tcPr>
            <w:tcW w:w="990" w:type="dxa"/>
            <w:vAlign w:val="center"/>
          </w:tcPr>
          <w:p w:rsidR="00F0258D" w:rsidRDefault="00B26ACF">
            <w:pPr>
              <w:jc w:val="center"/>
            </w:pPr>
            <w:r>
              <w:t>满足</w:t>
            </w:r>
          </w:p>
        </w:tc>
      </w:tr>
      <w:tr w:rsidR="00F0258D">
        <w:tc>
          <w:tcPr>
            <w:tcW w:w="1075" w:type="dxa"/>
            <w:vMerge w:val="restart"/>
            <w:vAlign w:val="center"/>
          </w:tcPr>
          <w:p w:rsidR="00F0258D" w:rsidRDefault="00B26ACF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:rsidR="00F0258D" w:rsidRDefault="00B26ACF">
            <w:pPr>
              <w:jc w:val="center"/>
            </w:pPr>
            <w:r>
              <w:t>1002</w:t>
            </w:r>
          </w:p>
        </w:tc>
        <w:tc>
          <w:tcPr>
            <w:tcW w:w="1245" w:type="dxa"/>
            <w:vAlign w:val="center"/>
          </w:tcPr>
          <w:p w:rsidR="00F0258D" w:rsidRDefault="00B26ACF">
            <w:pPr>
              <w:jc w:val="center"/>
            </w:pPr>
            <w:r>
              <w:t>卧室</w:t>
            </w:r>
          </w:p>
        </w:tc>
        <w:tc>
          <w:tcPr>
            <w:tcW w:w="792" w:type="dxa"/>
            <w:vAlign w:val="center"/>
          </w:tcPr>
          <w:p w:rsidR="00F0258D" w:rsidRDefault="00B26ACF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F0258D" w:rsidRDefault="00B26ACF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F0258D" w:rsidRDefault="00B26ACF">
            <w:pPr>
              <w:jc w:val="center"/>
            </w:pPr>
            <w:r>
              <w:t>18.43</w:t>
            </w:r>
          </w:p>
        </w:tc>
        <w:tc>
          <w:tcPr>
            <w:tcW w:w="1075" w:type="dxa"/>
            <w:vAlign w:val="center"/>
          </w:tcPr>
          <w:p w:rsidR="00F0258D" w:rsidRDefault="00B26ACF">
            <w:pPr>
              <w:jc w:val="center"/>
            </w:pPr>
            <w:r>
              <w:t>7.29</w:t>
            </w:r>
          </w:p>
        </w:tc>
        <w:tc>
          <w:tcPr>
            <w:tcW w:w="1075" w:type="dxa"/>
            <w:vAlign w:val="center"/>
          </w:tcPr>
          <w:p w:rsidR="00F0258D" w:rsidRDefault="00B26ACF">
            <w:pPr>
              <w:jc w:val="center"/>
            </w:pPr>
            <w:r>
              <w:t>2.53</w:t>
            </w:r>
          </w:p>
        </w:tc>
        <w:tc>
          <w:tcPr>
            <w:tcW w:w="990" w:type="dxa"/>
            <w:vAlign w:val="center"/>
          </w:tcPr>
          <w:p w:rsidR="00F0258D" w:rsidRDefault="00B26ACF">
            <w:pPr>
              <w:jc w:val="center"/>
            </w:pPr>
            <w:r>
              <w:t>满足</w:t>
            </w:r>
          </w:p>
        </w:tc>
      </w:tr>
      <w:tr w:rsidR="00F0258D">
        <w:tc>
          <w:tcPr>
            <w:tcW w:w="1075" w:type="dxa"/>
            <w:vMerge/>
            <w:vAlign w:val="center"/>
          </w:tcPr>
          <w:p w:rsidR="00F0258D" w:rsidRDefault="00F0258D">
            <w:pPr>
              <w:jc w:val="center"/>
            </w:pPr>
          </w:p>
        </w:tc>
        <w:tc>
          <w:tcPr>
            <w:tcW w:w="1075" w:type="dxa"/>
            <w:vAlign w:val="center"/>
          </w:tcPr>
          <w:p w:rsidR="00F0258D" w:rsidRDefault="00B26ACF">
            <w:pPr>
              <w:jc w:val="center"/>
            </w:pPr>
            <w:r>
              <w:t>1002</w:t>
            </w:r>
          </w:p>
        </w:tc>
        <w:tc>
          <w:tcPr>
            <w:tcW w:w="1245" w:type="dxa"/>
            <w:vAlign w:val="center"/>
          </w:tcPr>
          <w:p w:rsidR="00F0258D" w:rsidRDefault="00B26ACF">
            <w:pPr>
              <w:jc w:val="center"/>
            </w:pPr>
            <w:r>
              <w:t>卧室</w:t>
            </w:r>
          </w:p>
        </w:tc>
        <w:tc>
          <w:tcPr>
            <w:tcW w:w="792" w:type="dxa"/>
            <w:vAlign w:val="center"/>
          </w:tcPr>
          <w:p w:rsidR="00F0258D" w:rsidRDefault="00B26ACF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F0258D" w:rsidRDefault="00B26ACF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F0258D" w:rsidRDefault="00B26ACF">
            <w:pPr>
              <w:jc w:val="center"/>
            </w:pPr>
            <w:r>
              <w:t>3.70</w:t>
            </w:r>
          </w:p>
        </w:tc>
        <w:tc>
          <w:tcPr>
            <w:tcW w:w="1075" w:type="dxa"/>
            <w:vAlign w:val="center"/>
          </w:tcPr>
          <w:p w:rsidR="00F0258D" w:rsidRDefault="00B26ACF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F0258D" w:rsidRDefault="00B26ACF">
            <w:pPr>
              <w:jc w:val="center"/>
            </w:pPr>
            <w:r>
              <w:t>3.69</w:t>
            </w:r>
          </w:p>
        </w:tc>
        <w:tc>
          <w:tcPr>
            <w:tcW w:w="990" w:type="dxa"/>
            <w:vAlign w:val="center"/>
          </w:tcPr>
          <w:p w:rsidR="00F0258D" w:rsidRDefault="00B26ACF">
            <w:pPr>
              <w:jc w:val="center"/>
            </w:pPr>
            <w:r>
              <w:t>满足</w:t>
            </w:r>
          </w:p>
        </w:tc>
      </w:tr>
      <w:tr w:rsidR="00F0258D">
        <w:tc>
          <w:tcPr>
            <w:tcW w:w="1075" w:type="dxa"/>
            <w:vMerge/>
            <w:vAlign w:val="center"/>
          </w:tcPr>
          <w:p w:rsidR="00F0258D" w:rsidRDefault="00F0258D">
            <w:pPr>
              <w:jc w:val="center"/>
            </w:pPr>
          </w:p>
        </w:tc>
        <w:tc>
          <w:tcPr>
            <w:tcW w:w="1075" w:type="dxa"/>
            <w:vAlign w:val="center"/>
          </w:tcPr>
          <w:p w:rsidR="00F0258D" w:rsidRDefault="00B26ACF">
            <w:pPr>
              <w:jc w:val="center"/>
            </w:pPr>
            <w:r>
              <w:t>2003</w:t>
            </w:r>
          </w:p>
        </w:tc>
        <w:tc>
          <w:tcPr>
            <w:tcW w:w="1245" w:type="dxa"/>
            <w:vAlign w:val="center"/>
          </w:tcPr>
          <w:p w:rsidR="00F0258D" w:rsidRDefault="00B26ACF">
            <w:pPr>
              <w:jc w:val="center"/>
            </w:pPr>
            <w:r>
              <w:t>起居室</w:t>
            </w:r>
          </w:p>
        </w:tc>
        <w:tc>
          <w:tcPr>
            <w:tcW w:w="792" w:type="dxa"/>
            <w:vAlign w:val="center"/>
          </w:tcPr>
          <w:p w:rsidR="00F0258D" w:rsidRDefault="00B26ACF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F0258D" w:rsidRDefault="00B26ACF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F0258D" w:rsidRDefault="00B26ACF">
            <w:pPr>
              <w:jc w:val="center"/>
            </w:pPr>
            <w:r>
              <w:t>17.60</w:t>
            </w:r>
          </w:p>
        </w:tc>
        <w:tc>
          <w:tcPr>
            <w:tcW w:w="1075" w:type="dxa"/>
            <w:vAlign w:val="center"/>
          </w:tcPr>
          <w:p w:rsidR="00F0258D" w:rsidRDefault="00B26ACF">
            <w:pPr>
              <w:jc w:val="center"/>
            </w:pPr>
            <w:r>
              <w:t>3.92</w:t>
            </w:r>
          </w:p>
        </w:tc>
        <w:tc>
          <w:tcPr>
            <w:tcW w:w="1075" w:type="dxa"/>
            <w:vAlign w:val="center"/>
          </w:tcPr>
          <w:p w:rsidR="00F0258D" w:rsidRDefault="00B26ACF">
            <w:pPr>
              <w:jc w:val="center"/>
            </w:pPr>
            <w:r>
              <w:t>4.49</w:t>
            </w:r>
          </w:p>
        </w:tc>
        <w:tc>
          <w:tcPr>
            <w:tcW w:w="990" w:type="dxa"/>
            <w:vAlign w:val="center"/>
          </w:tcPr>
          <w:p w:rsidR="00F0258D" w:rsidRDefault="00B26ACF">
            <w:pPr>
              <w:jc w:val="center"/>
            </w:pPr>
            <w:r>
              <w:t>满足</w:t>
            </w:r>
          </w:p>
        </w:tc>
      </w:tr>
      <w:tr w:rsidR="00F0258D">
        <w:tc>
          <w:tcPr>
            <w:tcW w:w="1075" w:type="dxa"/>
            <w:vMerge/>
            <w:vAlign w:val="center"/>
          </w:tcPr>
          <w:p w:rsidR="00F0258D" w:rsidRDefault="00F0258D">
            <w:pPr>
              <w:jc w:val="center"/>
            </w:pPr>
          </w:p>
        </w:tc>
        <w:tc>
          <w:tcPr>
            <w:tcW w:w="1075" w:type="dxa"/>
            <w:vAlign w:val="center"/>
          </w:tcPr>
          <w:p w:rsidR="00F0258D" w:rsidRDefault="00B26ACF">
            <w:pPr>
              <w:jc w:val="center"/>
            </w:pPr>
            <w:r>
              <w:t>2007</w:t>
            </w:r>
          </w:p>
        </w:tc>
        <w:tc>
          <w:tcPr>
            <w:tcW w:w="1245" w:type="dxa"/>
            <w:vAlign w:val="center"/>
          </w:tcPr>
          <w:p w:rsidR="00F0258D" w:rsidRDefault="00B26ACF">
            <w:pPr>
              <w:jc w:val="center"/>
            </w:pPr>
            <w:r>
              <w:t>卧室</w:t>
            </w:r>
          </w:p>
        </w:tc>
        <w:tc>
          <w:tcPr>
            <w:tcW w:w="792" w:type="dxa"/>
            <w:vAlign w:val="center"/>
          </w:tcPr>
          <w:p w:rsidR="00F0258D" w:rsidRDefault="00B26ACF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F0258D" w:rsidRDefault="00B26ACF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F0258D" w:rsidRDefault="00B26ACF">
            <w:pPr>
              <w:jc w:val="center"/>
            </w:pPr>
            <w:r>
              <w:t>17.91</w:t>
            </w:r>
          </w:p>
        </w:tc>
        <w:tc>
          <w:tcPr>
            <w:tcW w:w="1075" w:type="dxa"/>
            <w:vAlign w:val="center"/>
          </w:tcPr>
          <w:p w:rsidR="00F0258D" w:rsidRDefault="00B26ACF">
            <w:pPr>
              <w:jc w:val="center"/>
            </w:pPr>
            <w:r>
              <w:t>7.70</w:t>
            </w:r>
          </w:p>
        </w:tc>
        <w:tc>
          <w:tcPr>
            <w:tcW w:w="1075" w:type="dxa"/>
            <w:vAlign w:val="center"/>
          </w:tcPr>
          <w:p w:rsidR="00F0258D" w:rsidRDefault="00B26ACF">
            <w:pPr>
              <w:jc w:val="center"/>
            </w:pPr>
            <w:r>
              <w:t>2.33</w:t>
            </w:r>
          </w:p>
        </w:tc>
        <w:tc>
          <w:tcPr>
            <w:tcW w:w="990" w:type="dxa"/>
            <w:vAlign w:val="center"/>
          </w:tcPr>
          <w:p w:rsidR="00F0258D" w:rsidRDefault="00B26ACF">
            <w:pPr>
              <w:jc w:val="center"/>
            </w:pPr>
            <w:r>
              <w:t>满足</w:t>
            </w:r>
          </w:p>
        </w:tc>
      </w:tr>
      <w:tr w:rsidR="00F0258D">
        <w:tc>
          <w:tcPr>
            <w:tcW w:w="1075" w:type="dxa"/>
            <w:vMerge w:val="restart"/>
            <w:vAlign w:val="center"/>
          </w:tcPr>
          <w:p w:rsidR="00F0258D" w:rsidRDefault="00B26ACF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:rsidR="00F0258D" w:rsidRDefault="00B26ACF">
            <w:pPr>
              <w:jc w:val="center"/>
            </w:pPr>
            <w:r>
              <w:t>1002</w:t>
            </w:r>
          </w:p>
        </w:tc>
        <w:tc>
          <w:tcPr>
            <w:tcW w:w="1245" w:type="dxa"/>
            <w:vAlign w:val="center"/>
          </w:tcPr>
          <w:p w:rsidR="00F0258D" w:rsidRDefault="00B26ACF">
            <w:pPr>
              <w:jc w:val="center"/>
            </w:pPr>
            <w:r>
              <w:t>卧室</w:t>
            </w:r>
          </w:p>
        </w:tc>
        <w:tc>
          <w:tcPr>
            <w:tcW w:w="792" w:type="dxa"/>
            <w:vAlign w:val="center"/>
          </w:tcPr>
          <w:p w:rsidR="00F0258D" w:rsidRDefault="00B26ACF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F0258D" w:rsidRDefault="00B26ACF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F0258D" w:rsidRDefault="00B26ACF">
            <w:pPr>
              <w:jc w:val="center"/>
            </w:pPr>
            <w:r>
              <w:t>1.49</w:t>
            </w:r>
          </w:p>
        </w:tc>
        <w:tc>
          <w:tcPr>
            <w:tcW w:w="1075" w:type="dxa"/>
            <w:vAlign w:val="center"/>
          </w:tcPr>
          <w:p w:rsidR="00F0258D" w:rsidRDefault="00B26ACF">
            <w:pPr>
              <w:jc w:val="center"/>
            </w:pPr>
            <w:r>
              <w:t>0.99</w:t>
            </w:r>
          </w:p>
        </w:tc>
        <w:tc>
          <w:tcPr>
            <w:tcW w:w="1075" w:type="dxa"/>
            <w:vAlign w:val="center"/>
          </w:tcPr>
          <w:p w:rsidR="00F0258D" w:rsidRDefault="00B26ACF">
            <w:pPr>
              <w:jc w:val="center"/>
            </w:pPr>
            <w:r>
              <w:t>1.51</w:t>
            </w:r>
          </w:p>
        </w:tc>
        <w:tc>
          <w:tcPr>
            <w:tcW w:w="990" w:type="dxa"/>
            <w:vAlign w:val="center"/>
          </w:tcPr>
          <w:p w:rsidR="00F0258D" w:rsidRDefault="00B26ACF">
            <w:pPr>
              <w:jc w:val="center"/>
            </w:pPr>
            <w:r>
              <w:t>满足</w:t>
            </w:r>
          </w:p>
        </w:tc>
      </w:tr>
      <w:tr w:rsidR="00F0258D">
        <w:tc>
          <w:tcPr>
            <w:tcW w:w="1075" w:type="dxa"/>
            <w:vMerge/>
            <w:vAlign w:val="center"/>
          </w:tcPr>
          <w:p w:rsidR="00F0258D" w:rsidRDefault="00F0258D">
            <w:pPr>
              <w:jc w:val="center"/>
            </w:pPr>
          </w:p>
        </w:tc>
        <w:tc>
          <w:tcPr>
            <w:tcW w:w="1075" w:type="dxa"/>
            <w:vAlign w:val="center"/>
          </w:tcPr>
          <w:p w:rsidR="00F0258D" w:rsidRDefault="00B26ACF">
            <w:pPr>
              <w:jc w:val="center"/>
            </w:pPr>
            <w:r>
              <w:t>1002</w:t>
            </w:r>
          </w:p>
        </w:tc>
        <w:tc>
          <w:tcPr>
            <w:tcW w:w="1245" w:type="dxa"/>
            <w:vAlign w:val="center"/>
          </w:tcPr>
          <w:p w:rsidR="00F0258D" w:rsidRDefault="00B26ACF">
            <w:pPr>
              <w:jc w:val="center"/>
            </w:pPr>
            <w:r>
              <w:t>卧室</w:t>
            </w:r>
          </w:p>
        </w:tc>
        <w:tc>
          <w:tcPr>
            <w:tcW w:w="792" w:type="dxa"/>
            <w:vAlign w:val="center"/>
          </w:tcPr>
          <w:p w:rsidR="00F0258D" w:rsidRDefault="00B26ACF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F0258D" w:rsidRDefault="00B26ACF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F0258D" w:rsidRDefault="00B26ACF">
            <w:pPr>
              <w:jc w:val="center"/>
            </w:pPr>
            <w:r>
              <w:t>12.40</w:t>
            </w:r>
          </w:p>
        </w:tc>
        <w:tc>
          <w:tcPr>
            <w:tcW w:w="1075" w:type="dxa"/>
            <w:vAlign w:val="center"/>
          </w:tcPr>
          <w:p w:rsidR="00F0258D" w:rsidRDefault="00B26ACF">
            <w:pPr>
              <w:jc w:val="center"/>
            </w:pPr>
            <w:r>
              <w:t>4.81</w:t>
            </w:r>
          </w:p>
        </w:tc>
        <w:tc>
          <w:tcPr>
            <w:tcW w:w="1075" w:type="dxa"/>
            <w:vAlign w:val="center"/>
          </w:tcPr>
          <w:p w:rsidR="00F0258D" w:rsidRDefault="00B26ACF">
            <w:pPr>
              <w:jc w:val="center"/>
            </w:pPr>
            <w:r>
              <w:t>2.58</w:t>
            </w:r>
          </w:p>
        </w:tc>
        <w:tc>
          <w:tcPr>
            <w:tcW w:w="990" w:type="dxa"/>
            <w:vAlign w:val="center"/>
          </w:tcPr>
          <w:p w:rsidR="00F0258D" w:rsidRDefault="00B26ACF">
            <w:pPr>
              <w:jc w:val="center"/>
            </w:pPr>
            <w:r>
              <w:t>满足</w:t>
            </w:r>
          </w:p>
        </w:tc>
      </w:tr>
      <w:tr w:rsidR="00F0258D">
        <w:tc>
          <w:tcPr>
            <w:tcW w:w="1075" w:type="dxa"/>
            <w:vMerge/>
            <w:vAlign w:val="center"/>
          </w:tcPr>
          <w:p w:rsidR="00F0258D" w:rsidRDefault="00F0258D">
            <w:pPr>
              <w:jc w:val="center"/>
            </w:pPr>
          </w:p>
        </w:tc>
        <w:tc>
          <w:tcPr>
            <w:tcW w:w="1075" w:type="dxa"/>
            <w:vAlign w:val="center"/>
          </w:tcPr>
          <w:p w:rsidR="00F0258D" w:rsidRDefault="00B26ACF">
            <w:pPr>
              <w:jc w:val="center"/>
            </w:pPr>
            <w:r>
              <w:t>3004</w:t>
            </w:r>
          </w:p>
        </w:tc>
        <w:tc>
          <w:tcPr>
            <w:tcW w:w="1245" w:type="dxa"/>
            <w:vAlign w:val="center"/>
          </w:tcPr>
          <w:p w:rsidR="00F0258D" w:rsidRDefault="00B26ACF">
            <w:pPr>
              <w:jc w:val="center"/>
            </w:pPr>
            <w:r>
              <w:t>起居室</w:t>
            </w:r>
          </w:p>
        </w:tc>
        <w:tc>
          <w:tcPr>
            <w:tcW w:w="792" w:type="dxa"/>
            <w:vAlign w:val="center"/>
          </w:tcPr>
          <w:p w:rsidR="00F0258D" w:rsidRDefault="00B26ACF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F0258D" w:rsidRDefault="00B26ACF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F0258D" w:rsidRDefault="00B26ACF">
            <w:pPr>
              <w:jc w:val="center"/>
            </w:pPr>
            <w:r>
              <w:t>15.87</w:t>
            </w:r>
          </w:p>
        </w:tc>
        <w:tc>
          <w:tcPr>
            <w:tcW w:w="1075" w:type="dxa"/>
            <w:vAlign w:val="center"/>
          </w:tcPr>
          <w:p w:rsidR="00F0258D" w:rsidRDefault="00B26ACF">
            <w:pPr>
              <w:jc w:val="center"/>
            </w:pPr>
            <w:r>
              <w:t>3.19</w:t>
            </w:r>
          </w:p>
        </w:tc>
        <w:tc>
          <w:tcPr>
            <w:tcW w:w="1075" w:type="dxa"/>
            <w:vAlign w:val="center"/>
          </w:tcPr>
          <w:p w:rsidR="00F0258D" w:rsidRDefault="00B26ACF">
            <w:pPr>
              <w:jc w:val="center"/>
            </w:pPr>
            <w:r>
              <w:t>4.97</w:t>
            </w:r>
          </w:p>
        </w:tc>
        <w:tc>
          <w:tcPr>
            <w:tcW w:w="990" w:type="dxa"/>
            <w:vAlign w:val="center"/>
          </w:tcPr>
          <w:p w:rsidR="00F0258D" w:rsidRDefault="00B26ACF">
            <w:pPr>
              <w:jc w:val="center"/>
            </w:pPr>
            <w:r>
              <w:t>满足</w:t>
            </w:r>
          </w:p>
        </w:tc>
      </w:tr>
      <w:tr w:rsidR="00F0258D">
        <w:tc>
          <w:tcPr>
            <w:tcW w:w="1075" w:type="dxa"/>
            <w:vMerge/>
            <w:vAlign w:val="center"/>
          </w:tcPr>
          <w:p w:rsidR="00F0258D" w:rsidRDefault="00F0258D">
            <w:pPr>
              <w:jc w:val="center"/>
            </w:pPr>
          </w:p>
        </w:tc>
        <w:tc>
          <w:tcPr>
            <w:tcW w:w="1075" w:type="dxa"/>
            <w:vAlign w:val="center"/>
          </w:tcPr>
          <w:p w:rsidR="00F0258D" w:rsidRDefault="00B26ACF">
            <w:pPr>
              <w:jc w:val="center"/>
            </w:pPr>
            <w:r>
              <w:t>3008</w:t>
            </w:r>
          </w:p>
        </w:tc>
        <w:tc>
          <w:tcPr>
            <w:tcW w:w="1245" w:type="dxa"/>
            <w:vAlign w:val="center"/>
          </w:tcPr>
          <w:p w:rsidR="00F0258D" w:rsidRDefault="00B26ACF">
            <w:pPr>
              <w:jc w:val="center"/>
            </w:pPr>
            <w:r>
              <w:t>起居室</w:t>
            </w:r>
          </w:p>
        </w:tc>
        <w:tc>
          <w:tcPr>
            <w:tcW w:w="792" w:type="dxa"/>
            <w:vAlign w:val="center"/>
          </w:tcPr>
          <w:p w:rsidR="00F0258D" w:rsidRDefault="00B26ACF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F0258D" w:rsidRDefault="00B26ACF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F0258D" w:rsidRDefault="00B26ACF">
            <w:pPr>
              <w:jc w:val="center"/>
            </w:pPr>
            <w:r>
              <w:t>17.43</w:t>
            </w:r>
          </w:p>
        </w:tc>
        <w:tc>
          <w:tcPr>
            <w:tcW w:w="1075" w:type="dxa"/>
            <w:vAlign w:val="center"/>
          </w:tcPr>
          <w:p w:rsidR="00F0258D" w:rsidRDefault="00B26ACF">
            <w:pPr>
              <w:jc w:val="center"/>
            </w:pPr>
            <w:r>
              <w:t>7.40</w:t>
            </w:r>
          </w:p>
        </w:tc>
        <w:tc>
          <w:tcPr>
            <w:tcW w:w="1075" w:type="dxa"/>
            <w:vAlign w:val="center"/>
          </w:tcPr>
          <w:p w:rsidR="00F0258D" w:rsidRDefault="00B26ACF">
            <w:pPr>
              <w:jc w:val="center"/>
            </w:pPr>
            <w:r>
              <w:t>2.35</w:t>
            </w:r>
          </w:p>
        </w:tc>
        <w:tc>
          <w:tcPr>
            <w:tcW w:w="990" w:type="dxa"/>
            <w:vAlign w:val="center"/>
          </w:tcPr>
          <w:p w:rsidR="00F0258D" w:rsidRDefault="00B26ACF">
            <w:pPr>
              <w:jc w:val="center"/>
            </w:pPr>
            <w:r>
              <w:t>满足</w:t>
            </w:r>
          </w:p>
        </w:tc>
      </w:tr>
      <w:tr w:rsidR="00F0258D">
        <w:tc>
          <w:tcPr>
            <w:tcW w:w="1075" w:type="dxa"/>
            <w:vAlign w:val="center"/>
          </w:tcPr>
          <w:p w:rsidR="00F0258D" w:rsidRDefault="00B26ACF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:rsidR="00F0258D" w:rsidRDefault="00B26ACF">
            <w:pPr>
              <w:jc w:val="center"/>
            </w:pPr>
            <w:r>
              <w:t>1002</w:t>
            </w:r>
          </w:p>
        </w:tc>
        <w:tc>
          <w:tcPr>
            <w:tcW w:w="1245" w:type="dxa"/>
            <w:vAlign w:val="center"/>
          </w:tcPr>
          <w:p w:rsidR="00F0258D" w:rsidRDefault="00B26ACF">
            <w:pPr>
              <w:jc w:val="center"/>
            </w:pPr>
            <w:r>
              <w:t>卧室</w:t>
            </w:r>
          </w:p>
        </w:tc>
        <w:tc>
          <w:tcPr>
            <w:tcW w:w="792" w:type="dxa"/>
            <w:vAlign w:val="center"/>
          </w:tcPr>
          <w:p w:rsidR="00F0258D" w:rsidRDefault="00B26ACF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:rsidR="00F0258D" w:rsidRDefault="00B26ACF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F0258D" w:rsidRDefault="00B26ACF">
            <w:pPr>
              <w:jc w:val="center"/>
            </w:pPr>
            <w:r>
              <w:t>2.79</w:t>
            </w:r>
          </w:p>
        </w:tc>
        <w:tc>
          <w:tcPr>
            <w:tcW w:w="1075" w:type="dxa"/>
            <w:vAlign w:val="center"/>
          </w:tcPr>
          <w:p w:rsidR="00F0258D" w:rsidRDefault="00B26ACF">
            <w:pPr>
              <w:jc w:val="center"/>
            </w:pPr>
            <w:r>
              <w:t>0.89</w:t>
            </w:r>
          </w:p>
        </w:tc>
        <w:tc>
          <w:tcPr>
            <w:tcW w:w="1075" w:type="dxa"/>
            <w:vAlign w:val="center"/>
          </w:tcPr>
          <w:p w:rsidR="00F0258D" w:rsidRDefault="00B26ACF">
            <w:pPr>
              <w:jc w:val="center"/>
            </w:pPr>
            <w:r>
              <w:t>3.12</w:t>
            </w:r>
          </w:p>
        </w:tc>
        <w:tc>
          <w:tcPr>
            <w:tcW w:w="990" w:type="dxa"/>
            <w:vAlign w:val="center"/>
          </w:tcPr>
          <w:p w:rsidR="00F0258D" w:rsidRDefault="00B26ACF">
            <w:pPr>
              <w:jc w:val="center"/>
            </w:pPr>
            <w:r>
              <w:t>满足</w:t>
            </w:r>
          </w:p>
        </w:tc>
      </w:tr>
    </w:tbl>
    <w:p w:rsidR="00F0258D" w:rsidRDefault="00F0258D"/>
    <w:sectPr w:rsidR="00F0258D" w:rsidSect="00FC3028">
      <w:pgSz w:w="11906" w:h="16838"/>
      <w:pgMar w:top="1440" w:right="1415" w:bottom="1440" w:left="141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ACF"/>
    <w:rsid w:val="001915A3"/>
    <w:rsid w:val="00217F62"/>
    <w:rsid w:val="00A906D8"/>
    <w:rsid w:val="00AB5A74"/>
    <w:rsid w:val="00B26ACF"/>
    <w:rsid w:val="00F0258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577341-2E10-4092-9EE8-969D16A54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Char">
    <w:name w:val="标题 4 Char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Char">
    <w:name w:val="标题 5 Char"/>
    <w:basedOn w:val="a0"/>
    <w:link w:val="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Char">
    <w:name w:val="标题 6 Char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Char">
    <w:name w:val="标题 7 Char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标题 9 Char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采光均匀度</dc:title>
  <dc:creator>111</dc:creator>
  <cp:lastModifiedBy>111</cp:lastModifiedBy>
  <cp:revision>1</cp:revision>
  <dcterms:created xsi:type="dcterms:W3CDTF">2023-12-11T03:35:00Z</dcterms:created>
  <dcterms:modified xsi:type="dcterms:W3CDTF">2023-12-11T03:35:00Z</dcterms:modified>
</cp:coreProperties>
</file>