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1" w:rsidRDefault="00BE2D61">
      <w:pPr>
        <w:rPr>
          <w:b/>
          <w:sz w:val="24"/>
        </w:rPr>
      </w:pPr>
    </w:p>
    <w:p w:rsidR="00BE2D61" w:rsidRPr="007F36C4" w:rsidRDefault="006648EC" w:rsidP="00B75CCD">
      <w:pPr>
        <w:spacing w:beforeLines="100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75CCD">
      <w:pPr>
        <w:spacing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空间再造，筑绿新生——基于绿建技术下的广厦大学图书馆更新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浙江</w:t>
            </w:r>
            <w:r>
              <w:t>-</w:t>
            </w:r>
            <w:r>
              <w:t>金华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BK2A60154</w:t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审核人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2024年3月2日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362" w:rsidRDefault="000E5362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T15067523972</w:t>
            </w:r>
            <w:bookmarkEnd w:id="12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3" w:name="目录"/>
    <w:p w:rsidR="00DD4DAB" w:rsidRDefault="000E5362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 w:rsidRPr="000E5362">
        <w:fldChar w:fldCharType="begin"/>
      </w:r>
      <w:r w:rsidR="00EC091B">
        <w:instrText xml:space="preserve"> TOC \o "1-3" \h \z \u </w:instrText>
      </w:r>
      <w:r w:rsidRPr="000E5362">
        <w:fldChar w:fldCharType="separate"/>
      </w:r>
      <w:hyperlink w:anchor="_Toc160305224" w:history="1">
        <w:r w:rsidR="00DD4DAB" w:rsidRPr="00493C94">
          <w:rPr>
            <w:rStyle w:val="ad"/>
            <w:noProof/>
          </w:rPr>
          <w:t>1</w:t>
        </w:r>
        <w:r w:rsidR="00DD4DA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D4DAB" w:rsidRPr="00493C94">
          <w:rPr>
            <w:rStyle w:val="ad"/>
            <w:rFonts w:hint="eastAsia"/>
            <w:noProof/>
          </w:rPr>
          <w:t>建筑概况</w:t>
        </w:r>
        <w:r w:rsidR="00DD4DAB">
          <w:rPr>
            <w:noProof/>
            <w:webHidden/>
          </w:rPr>
          <w:tab/>
        </w:r>
        <w:r w:rsidR="00DD4DAB">
          <w:rPr>
            <w:noProof/>
            <w:webHidden/>
          </w:rPr>
          <w:fldChar w:fldCharType="begin"/>
        </w:r>
        <w:r w:rsidR="00DD4DAB">
          <w:rPr>
            <w:noProof/>
            <w:webHidden/>
          </w:rPr>
          <w:instrText xml:space="preserve"> PAGEREF _Toc160305224 \h </w:instrText>
        </w:r>
        <w:r w:rsidR="00DD4DAB">
          <w:rPr>
            <w:noProof/>
            <w:webHidden/>
          </w:rPr>
        </w:r>
        <w:r w:rsidR="00DD4DAB">
          <w:rPr>
            <w:noProof/>
            <w:webHidden/>
          </w:rPr>
          <w:fldChar w:fldCharType="separate"/>
        </w:r>
        <w:r w:rsidR="00DD4DAB">
          <w:rPr>
            <w:noProof/>
            <w:webHidden/>
          </w:rPr>
          <w:t>3</w:t>
        </w:r>
        <w:r w:rsidR="00DD4DAB">
          <w:rPr>
            <w:noProof/>
            <w:webHidden/>
          </w:rPr>
          <w:fldChar w:fldCharType="end"/>
        </w:r>
      </w:hyperlink>
    </w:p>
    <w:p w:rsidR="00DD4DAB" w:rsidRDefault="00DD4DA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0305225" w:history="1">
        <w:r w:rsidRPr="00493C94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26" w:history="1">
        <w:r w:rsidRPr="00493C94">
          <w:rPr>
            <w:rStyle w:val="ad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27" w:history="1">
        <w:r w:rsidRPr="00493C94">
          <w:rPr>
            <w:rStyle w:val="ad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0305228" w:history="1">
        <w:r w:rsidRPr="00493C94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29" w:history="1">
        <w:r w:rsidRPr="00493C94">
          <w:rPr>
            <w:rStyle w:val="ad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0" w:history="1">
        <w:r w:rsidRPr="00493C94">
          <w:rPr>
            <w:rStyle w:val="ad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1" w:history="1">
        <w:r w:rsidRPr="00493C94">
          <w:rPr>
            <w:rStyle w:val="ad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15" type="#_x0000_t75" style="width:18.75pt;height:13.5pt" o:ole="">
              <v:imagedata r:id="rId9" o:title=""/>
            </v:shape>
            <o:OLEObject Type="Embed" ProgID="Equation.DSMT4" ShapeID="_x0000_i1115" DrawAspect="Content" ObjectID="_1770918074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2" w:history="1">
        <w:r w:rsidRPr="00493C94">
          <w:rPr>
            <w:rStyle w:val="ad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116" type="#_x0000_t75" style="width:13.5pt;height:13.5pt" o:ole="">
              <v:imagedata r:id="rId11" o:title=""/>
            </v:shape>
            <o:OLEObject Type="Embed" ProgID="Equation.DSMT4" ShapeID="_x0000_i1116" DrawAspect="Content" ObjectID="_1770918075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3" w:history="1">
        <w:r w:rsidRPr="00493C94">
          <w:rPr>
            <w:rStyle w:val="ad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4" w:history="1">
        <w:r w:rsidRPr="00493C94">
          <w:rPr>
            <w:rStyle w:val="ad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5" w:history="1">
        <w:r w:rsidRPr="00493C94">
          <w:rPr>
            <w:rStyle w:val="ad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17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6" w:history="1">
        <w:r w:rsidRPr="00493C94">
          <w:rPr>
            <w:rStyle w:val="ad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冷凝计算界面温度</w:t>
        </w:r>
        <w:r w:rsidRPr="000E5362">
          <w:rPr>
            <w:noProof/>
            <w:position w:val="-6"/>
          </w:rPr>
          <w:pict>
            <v:shape id="_x0000_i1118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305237" w:history="1">
        <w:r w:rsidRPr="00493C94">
          <w:rPr>
            <w:rStyle w:val="ad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4DAB" w:rsidRDefault="00DD4DA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0305238" w:history="1">
        <w:r w:rsidRPr="00493C94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93C94">
          <w:rPr>
            <w:rStyle w:val="ad"/>
            <w:rFonts w:hint="eastAsia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_Toc160305238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828CC" w:rsidRDefault="000E5362" w:rsidP="00EC091B">
      <w:r>
        <w:fldChar w:fldCharType="end"/>
      </w:r>
      <w:bookmarkEnd w:id="13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030522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99"/>
        <w:gridCol w:w="3115"/>
        <w:gridCol w:w="3115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空间再造，筑绿新生</w:t>
            </w:r>
            <w:r>
              <w:t>——</w:t>
            </w:r>
            <w:r>
              <w:t>基于绿建技术下的广厦大学图书馆更新</w:t>
            </w:r>
            <w:bookmarkEnd w:id="20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浙江</w:t>
            </w:r>
            <w:r>
              <w:t>-</w:t>
            </w:r>
            <w:r>
              <w:t>金华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29.12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119.65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12801</w:t>
            </w:r>
            <w:bookmarkEnd w:id="25"/>
            <w:r w:rsidRPr="005816EB">
              <w:rPr>
                <w:rFonts w:hint="eastAsia"/>
              </w:rPr>
              <w:t>㎡地下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5</w:t>
            </w:r>
            <w:bookmarkEnd w:id="27"/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18.6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0305225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bookmarkStart w:id="38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8"/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60305226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60305227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25" type="#_x0000_t75" style="width:141pt;height:45.75pt" o:ole="">
            <v:imagedata r:id="rId13" o:title=""/>
          </v:shape>
          <o:OLEObject Type="Embed" ProgID="Equation.DSMT4" ShapeID="_x0000_i1025" DrawAspect="Content" ObjectID="_1770918076" r:id="rId14"/>
        </w:objec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75pt;height:50.25pt" o:ole="">
            <v:imagedata r:id="rId15" o:title=""/>
          </v:shape>
          <o:OLEObject Type="Embed" ProgID="Equation.DSMT4" ShapeID="_x0000_i1026" DrawAspect="Content" ObjectID="_1770918077" r:id="rId16"/>
        </w:objec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75pt;height:16.5pt" o:ole="">
            <v:imagedata r:id="rId17" o:title=""/>
          </v:shape>
          <o:OLEObject Type="Embed" ProgID="Equation.DSMT4" ShapeID="_x0000_i1027" DrawAspect="Content" ObjectID="_1770918078" r:id="rId18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25pt;height:13.5pt" o:ole="">
            <v:imagedata r:id="rId19" o:title=""/>
          </v:shape>
          <o:OLEObject Type="Embed" ProgID="Equation.DSMT4" ShapeID="_x0000_i1028" DrawAspect="Content" ObjectID="_1770918079" r:id="rId2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0E5362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82750" w:rsidRPr="000E5362">
        <w:rPr>
          <w:position w:val="-8"/>
        </w:rPr>
        <w:pict>
          <v:shape id="_x0000_i1029" type="#_x0000_t75" style="width:2.25pt;height:15.75pt" equationxml="&lt;">
            <v:imagedata r:id="rId21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separate"/>
      </w:r>
      <w:r w:rsidR="00DD4DAB" w:rsidRPr="000E5362">
        <w:rPr>
          <w:position w:val="-8"/>
        </w:rPr>
        <w:pict>
          <v:shape id="_x0000_i1102" type="#_x0000_t75" style="width:2.25pt;height:15.75pt" equationxml="&lt;">
            <v:imagedata r:id="rId21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0E5362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82750" w:rsidRPr="000E5362">
        <w:rPr>
          <w:position w:val="-8"/>
        </w:rPr>
        <w:pict>
          <v:shape id="_x0000_i1030" type="#_x0000_t75" style="width:5.25pt;height:15.75pt" equationxml="&lt;">
            <v:imagedata r:id="rId22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separate"/>
      </w:r>
      <w:r w:rsidR="00DD4DAB" w:rsidRPr="000E5362">
        <w:rPr>
          <w:position w:val="-8"/>
        </w:rPr>
        <w:pict>
          <v:shape id="_x0000_i1103" type="#_x0000_t75" style="width:5.25pt;height:15.75pt" equationxml="&lt;">
            <v:imagedata r:id="rId22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1" type="#_x0000_t75" style="width:21.75pt;height:13.5pt" o:ole="">
            <v:imagedata r:id="rId23" o:title=""/>
          </v:shape>
          <o:OLEObject Type="Embed" ProgID="Equation.DSMT4" ShapeID="_x0000_i1031" DrawAspect="Content" ObjectID="_1770918080" r:id="rId2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0E5362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82750" w:rsidRPr="000E5362">
        <w:rPr>
          <w:position w:val="-8"/>
        </w:rPr>
        <w:pict>
          <v:shape id="_x0000_i1032" type="#_x0000_t75" style="width:2.25pt;height:15.75pt" equationxml="&lt;">
            <v:imagedata r:id="rId21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separate"/>
      </w:r>
      <w:r w:rsidR="00DD4DAB" w:rsidRPr="000E5362">
        <w:rPr>
          <w:position w:val="-8"/>
        </w:rPr>
        <w:pict>
          <v:shape id="_x0000_i1104" type="#_x0000_t75" style="width:2.25pt;height:15.75pt" equationxml="&lt;">
            <v:imagedata r:id="rId21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0E5362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82750" w:rsidRPr="000E5362">
        <w:rPr>
          <w:position w:val="-8"/>
        </w:rPr>
        <w:pict>
          <v:shape id="_x0000_i1033" type="#_x0000_t75" style="width:5.25pt;height:15.75pt" equationxml="&lt;">
            <v:imagedata r:id="rId22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separate"/>
      </w:r>
      <w:r w:rsidR="00DD4DAB" w:rsidRPr="000E5362">
        <w:rPr>
          <w:position w:val="-8"/>
        </w:rPr>
        <w:pict>
          <v:shape id="_x0000_i1105" type="#_x0000_t75" style="width:5.25pt;height:15.75pt" equationxml="&lt;">
            <v:imagedata r:id="rId22" o:title="" chromakey="white"/>
          </v:shape>
        </w:pict>
      </w:r>
      <w:r w:rsidR="000E5362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4" type="#_x0000_t75" style="width:13.5pt;height:13.5pt" o:ole="">
            <v:imagedata r:id="rId25" o:title=""/>
          </v:shape>
          <o:OLEObject Type="Embed" ProgID="Equation.DSMT4" ShapeID="_x0000_i1034" DrawAspect="Content" ObjectID="_1770918081" r:id="rId26"/>
        </w:objec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5" type="#_x0000_t75" style="width:15pt;height:13.5pt" o:ole="">
            <v:imagedata r:id="rId27" o:title=""/>
          </v:shape>
          <o:OLEObject Type="Embed" ProgID="Equation.DSMT4" ShapeID="_x0000_i1035" DrawAspect="Content" ObjectID="_1770918082" r:id="rId28"/>
        </w:objec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36" type="#_x0000_t75" style="width:20.25pt;height:13.5pt" o:ole="">
            <v:imagedata r:id="rId29" o:title=""/>
          </v:shape>
          <o:OLEObject Type="Embed" ProgID="Equation.DSMT4" ShapeID="_x0000_i1036" DrawAspect="Content" ObjectID="_177091808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37" type="#_x0000_t75" style="width:13.5pt;height:13.5pt" o:ole="">
            <v:imagedata r:id="rId31" o:title=""/>
          </v:shape>
          <o:OLEObject Type="Embed" ProgID="Equation.DSMT4" ShapeID="_x0000_i1037" DrawAspect="Content" ObjectID="_1770918084" r:id="rId32"/>
        </w:objec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38" type="#_x0000_t75" style="width:15pt;height:13.5pt" o:ole="">
            <v:imagedata r:id="rId33" o:title=""/>
          </v:shape>
          <o:OLEObject Type="Embed" ProgID="Equation.DSMT4" ShapeID="_x0000_i1038" DrawAspect="Content" ObjectID="_177091808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39" type="#_x0000_t75" style="width:13.5pt;height:13.5pt" o:ole="">
            <v:imagedata r:id="rId35" o:title=""/>
          </v:shape>
          <o:OLEObject Type="Embed" ProgID="Equation.DSMT4" ShapeID="_x0000_i1039" DrawAspect="Content" ObjectID="_177091808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 w:rsidRPr="000E5362">
        <w:rPr>
          <w:rFonts w:eastAsiaTheme="minorEastAsia"/>
        </w:rPr>
        <w:object w:dxaOrig="2360" w:dyaOrig="680">
          <v:shape id="_x0000_i1040" type="#_x0000_t75" style="width:117.75pt;height:33.75pt" o:ole="">
            <v:imagedata r:id="rId37" o:title=""/>
          </v:shape>
          <o:OLEObject Type="Embed" ProgID="Equation.3" ShapeID="_x0000_i1040" DrawAspect="Content" ObjectID="_1770918087" r:id="rId38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 w:rsidRPr="000E5362">
        <w:rPr>
          <w:rFonts w:eastAsiaTheme="minorEastAsia"/>
        </w:rPr>
        <w:object w:dxaOrig="260" w:dyaOrig="360">
          <v:shape id="_x0000_i1041" type="#_x0000_t75" style="width:13.5pt;height:18pt" o:ole="">
            <v:imagedata r:id="rId39" o:title=""/>
          </v:shape>
          <o:OLEObject Type="Embed" ProgID="Equation.3" ShapeID="_x0000_i1041" DrawAspect="Content" ObjectID="_177091808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 w:rsidRPr="000E5362">
        <w:rPr>
          <w:rFonts w:eastAsiaTheme="minorEastAsia"/>
        </w:rPr>
        <w:object w:dxaOrig="180" w:dyaOrig="360">
          <v:shape id="_x0000_i1042" type="#_x0000_t75" style="width:9pt;height:18pt" o:ole="">
            <v:imagedata r:id="rId41" o:title=""/>
          </v:shape>
          <o:OLEObject Type="Embed" ProgID="Equation.3" ShapeID="_x0000_i1042" DrawAspect="Content" ObjectID="_177091808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 w:rsidRPr="000E5362">
        <w:rPr>
          <w:rFonts w:eastAsiaTheme="minorEastAsia"/>
        </w:rPr>
        <w:object w:dxaOrig="200" w:dyaOrig="360">
          <v:shape id="_x0000_i1043" type="#_x0000_t75" style="width:10.5pt;height:18pt" o:ole="">
            <v:imagedata r:id="rId43" o:title=""/>
          </v:shape>
          <o:OLEObject Type="Embed" ProgID="Equation.3" ShapeID="_x0000_i1043" DrawAspect="Content" ObjectID="_177091809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 w:rsidRPr="000E5362">
        <w:rPr>
          <w:rFonts w:eastAsiaTheme="minorEastAsia"/>
        </w:rPr>
        <w:object w:dxaOrig="300" w:dyaOrig="360">
          <v:shape id="_x0000_i1044" type="#_x0000_t75" style="width:15pt;height:18pt" o:ole="">
            <v:imagedata r:id="rId45" o:title=""/>
          </v:shape>
          <o:OLEObject Type="Embed" ProgID="Equation.3" ShapeID="_x0000_i1044" DrawAspect="Content" ObjectID="_177091809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 w:rsidRPr="000E5362">
        <w:rPr>
          <w:rFonts w:eastAsiaTheme="minorEastAsia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3" ShapeID="_x0000_i1045" DrawAspect="Content" ObjectID="_177091809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 w:rsidRPr="000E5362">
        <w:rPr>
          <w:rFonts w:eastAsiaTheme="minorEastAsia"/>
        </w:rPr>
        <w:object w:dxaOrig="380" w:dyaOrig="380">
          <v:shape id="_x0000_i1046" type="#_x0000_t75" style="width:19.5pt;height:19.5pt" o:ole="">
            <v:imagedata r:id="rId49" o:title=""/>
          </v:shape>
          <o:OLEObject Type="Embed" ProgID="Equation.3" ShapeID="_x0000_i1046" DrawAspect="Content" ObjectID="_177091809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60305228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60305229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47" type="#_x0000_t75" style="width:13.5pt;height:13.5pt" o:ole="">
                  <v:imagedata r:id="rId51" o:title=""/>
                </v:shape>
                <o:OLEObject Type="Embed" ProgID="Equation.DSMT4" ShapeID="_x0000_i1047" DrawAspect="Content" ObjectID="_1770918094" r:id="rId52"/>
              </w:object>
            </w:r>
            <w:r>
              <w:rPr>
                <w:rFonts w:hint="eastAsia"/>
              </w:rPr>
              <w:t>内表面换热阻（㎡</w:t>
            </w:r>
            <w:r w:rsidR="000E5362" w:rsidRPr="0060196C">
              <w:fldChar w:fldCharType="begin"/>
            </w:r>
            <w:r w:rsidRPr="0060196C"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48" type="#_x0000_t75" style="width:2.25pt;height:15.75pt" equationxml="&lt;">
                  <v:imagedata r:id="rId21" o:title="" chromakey="white"/>
                </v:shape>
              </w:pict>
            </w:r>
            <w:r w:rsidR="000E5362" w:rsidRPr="0060196C">
              <w:fldChar w:fldCharType="separate"/>
            </w:r>
            <w:r w:rsidR="00DD4DAB" w:rsidRPr="000E5362">
              <w:rPr>
                <w:position w:val="-8"/>
              </w:rPr>
              <w:pict>
                <v:shape id="_x0000_i1106" type="#_x0000_t75" style="width:2.25pt;height:15.75pt" equationxml="&lt;">
                  <v:imagedata r:id="rId21" o:title="" chromakey="white"/>
                </v:shape>
              </w:pict>
            </w:r>
            <w:r w:rsidR="000E5362"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49" type="#_x0000_t75" style="width:9.75pt;height:17.25pt" o:ole="">
                  <v:imagedata r:id="rId53" o:title=""/>
                </v:shape>
                <o:OLEObject Type="Embed" ProgID="Equation.DSMT4" ShapeID="_x0000_i1049" DrawAspect="Content" ObjectID="_1770918095" r:id="rId54"/>
              </w:objec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t_e_avg"/>
            <w:r>
              <w:rPr>
                <w:rFonts w:hint="eastAsia"/>
              </w:rPr>
              <w:t>2.80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7" w:name="室外相对湿度"/>
            <w:r>
              <w:rPr>
                <w:rFonts w:hint="eastAsia"/>
              </w:rPr>
              <w:t>65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8" w:name="Z"/>
            <w:r>
              <w:rPr>
                <w:rFonts w:hint="eastAsia"/>
              </w:rPr>
              <w:t>35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bookmarkStart w:id="59" w:name="气象数据参考"/>
      <w:r>
        <w:lastRenderedPageBreak/>
        <w:t>注：气象数据参考</w:t>
      </w:r>
      <w:r>
        <w:t xml:space="preserve"> </w:t>
      </w:r>
      <w:r>
        <w:t>浙江</w:t>
      </w:r>
      <w:r>
        <w:t>-</w:t>
      </w:r>
      <w:r>
        <w:t>丽水</w:t>
      </w:r>
      <w:r>
        <w:t>.</w:t>
      </w:r>
      <w:r>
        <w:br/>
      </w:r>
      <w:bookmarkEnd w:id="59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60305230"/>
      <w:r>
        <w:rPr>
          <w:rFonts w:hint="eastAsia"/>
          <w:kern w:val="2"/>
        </w:rPr>
        <w:t>外墙构造一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1.111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0.011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0.750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1450.00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0.267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1" w:name="_Toc160305231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>
          <v:shape id="_x0000_i1050" type="#_x0000_t75" style="width:18.75pt;height:13.5pt" o:ole="">
            <v:imagedata r:id="rId9" o:title=""/>
          </v:shape>
          <o:OLEObject Type="Embed" ProgID="Equation.DSMT4" ShapeID="_x0000_i1050" DrawAspect="Content" ObjectID="_1770918096" r:id="rId55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1" type="#_x0000_t75" style="width:18.75pt;height:13.5pt" o:ole="">
            <v:imagedata r:id="rId9" o:title=""/>
          </v:shape>
          <o:OLEObject Type="Embed" ProgID="Equation.DSMT4" ShapeID="_x0000_i1051" DrawAspect="Content" ObjectID="_177091809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1.41</w:t>
      </w:r>
    </w:p>
    <w:p w:rsidR="00990A57" w:rsidRDefault="00D60B8C" w:rsidP="00CE04F8">
      <w:pPr>
        <w:pStyle w:val="3"/>
        <w:ind w:right="1470"/>
      </w:pPr>
      <w:bookmarkStart w:id="62" w:name="_Toc16030523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>
          <v:shape id="_x0000_i1052" type="#_x0000_t75" style="width:13.5pt;height:13.5pt" o:ole="">
            <v:imagedata r:id="rId11" o:title=""/>
          </v:shape>
          <o:OLEObject Type="Embed" ProgID="Equation.DSMT4" ShapeID="_x0000_i1052" DrawAspect="Content" ObjectID="_1770918098" r:id="rId57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3" type="#_x0000_t75" style="width:111.75pt;height:33pt" o:ole="">
            <v:imagedata r:id="rId58" o:title=""/>
          </v:shape>
          <o:OLEObject Type="Embed" ProgID="Equation.DSMT4" ShapeID="_x0000_i1053" DrawAspect="Content" ObjectID="_1770918099" r:id="rId59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4" type="#_x0000_t75" style="width:13.5pt;height:13.5pt" o:ole="">
            <v:imagedata r:id="rId11" o:title=""/>
          </v:shape>
          <o:OLEObject Type="Embed" ProgID="Equation.DSMT4" ShapeID="_x0000_i1054" DrawAspect="Content" ObjectID="_1770918100" r:id="rId60"/>
        </w:object>
      </w:r>
      <w:r>
        <w:t>=</w:t>
      </w:r>
      <w:r w:rsidR="00990A57">
        <w:rPr>
          <w:rFonts w:hint="eastAsia"/>
        </w:rPr>
        <w:t>3.48</w:t>
      </w:r>
    </w:p>
    <w:p w:rsidR="00CE04F8" w:rsidRPr="00CE04F8" w:rsidRDefault="00B505F2" w:rsidP="00B23996">
      <w:pPr>
        <w:pStyle w:val="3"/>
        <w:ind w:right="1470"/>
      </w:pPr>
      <w:bookmarkStart w:id="63" w:name="_Toc160305233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55" type="#_x0000_t75" style="width:20.25pt;height:13.5pt" o:ole="">
                  <v:imagedata r:id="rId19" o:title=""/>
                </v:shape>
                <o:OLEObject Type="Embed" ProgID="Equation.DSMT4" ShapeID="_x0000_i1055" DrawAspect="Content" ObjectID="_1770918101" r:id="rId61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56" type="#_x0000_t75" style="width:20.25pt;height:13.5pt" o:ole="">
                  <v:imagedata r:id="rId19" o:title=""/>
                </v:shape>
                <o:OLEObject Type="Embed" ProgID="Equation.DSMT4" ShapeID="_x0000_i1056" DrawAspect="Content" ObjectID="_1770918102" r:id="rId6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57" type="#_x0000_t75" style="width:2.25pt;height:15.75pt" equationxml="&lt;">
                  <v:imagedata r:id="rId21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07" type="#_x0000_t75" style="width:2.25pt;height:15.75pt" equationxml="&lt;">
                  <v:imagedata r:id="rId21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58" type="#_x0000_t75" style="width:5.25pt;height:15.75pt" equationxml="&lt;">
                  <v:imagedata r:id="rId22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08" type="#_x0000_t75" style="width:5.25pt;height:15.75pt" equationxml="&lt;">
                  <v:imagedata r:id="rId22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927.66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59" type="#_x0000_t75" style="width:21.75pt;height:13.5pt" o:ole="">
                  <v:imagedata r:id="rId23" o:title=""/>
                </v:shape>
                <o:OLEObject Type="Embed" ProgID="Equation.DSMT4" ShapeID="_x0000_i1059" DrawAspect="Content" ObjectID="_1770918103" r:id="rId6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0" type="#_x0000_t75" style="width:21.75pt;height:13.5pt" o:ole="">
                  <v:imagedata r:id="rId23" o:title=""/>
                </v:shape>
                <o:OLEObject Type="Embed" ProgID="Equation.DSMT4" ShapeID="_x0000_i1060" DrawAspect="Content" ObjectID="_1770918104" r:id="rId64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61" type="#_x0000_t75" style="width:2.25pt;height:15.75pt" equationxml="&lt;">
                  <v:imagedata r:id="rId21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09" type="#_x0000_t75" style="width:2.25pt;height:15.75pt" equationxml="&lt;">
                  <v:imagedata r:id="rId21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62" type="#_x0000_t75" style="width:5.25pt;height:15.75pt" equationxml="&lt;">
                  <v:imagedata r:id="rId22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10" type="#_x0000_t75" style="width:5.25pt;height:15.75pt" equationxml="&lt;">
                  <v:imagedata r:id="rId22" o:title="" chromakey="white"/>
                </v:shape>
              </w:pict>
            </w:r>
            <w:r w:rsidR="000E5362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63" type="#_x0000_t75" style="width:13.5pt;height:13.5pt" o:ole="">
                  <v:imagedata r:id="rId25" o:title=""/>
                </v:shape>
                <o:OLEObject Type="Embed" ProgID="Equation.DSMT4" ShapeID="_x0000_i1063" DrawAspect="Content" ObjectID="_1770918105" r:id="rId65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64" type="#_x0000_t75" style="width:13.5pt;height:13.5pt" o:ole="">
                  <v:imagedata r:id="rId25" o:title=""/>
                </v:shape>
                <o:OLEObject Type="Embed" ProgID="Equation.DSMT4" ShapeID="_x0000_i1064" DrawAspect="Content" ObjectID="_1770918106" r:id="rId66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5" type="#_x0000_t75" style="width:15pt;height:13.5pt" o:ole="">
                  <v:imagedata r:id="rId27" o:title=""/>
                </v:shape>
                <o:OLEObject Type="Embed" ProgID="Equation.DSMT4" ShapeID="_x0000_i1065" DrawAspect="Content" ObjectID="_1770918107" r:id="rId6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6" type="#_x0000_t75" style="width:15pt;height:13.5pt" o:ole="">
                  <v:imagedata r:id="rId27" o:title=""/>
                </v:shape>
                <o:OLEObject Type="Embed" ProgID="Equation.DSMT4" ShapeID="_x0000_i1066" DrawAspect="Content" ObjectID="_1770918108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485.29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7" type="#_x0000_t75" style="width:20.25pt;height:13.5pt" o:ole="">
                  <v:imagedata r:id="rId29" o:title=""/>
                </v:shape>
                <o:OLEObject Type="Embed" ProgID="Equation.DSMT4" ShapeID="_x0000_i1067" DrawAspect="Content" ObjectID="_1770918109" r:id="rId69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68" type="#_x0000_t75" style="width:20.25pt;height:13.5pt" o:ole="">
                  <v:imagedata r:id="rId29" o:title=""/>
                </v:shape>
                <o:OLEObject Type="Embed" ProgID="Equation.DSMT4" ShapeID="_x0000_i1068" DrawAspect="Content" ObjectID="_177091811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69" type="#_x0000_t75" style="width:13.5pt;height:13.5pt" o:ole="">
                  <v:imagedata r:id="rId31" o:title=""/>
                </v:shape>
                <o:OLEObject Type="Embed" ProgID="Equation.DSMT4" ShapeID="_x0000_i1069" DrawAspect="Content" ObjectID="_1770918111" r:id="rId71"/>
              </w:objec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783.97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0" type="#_x0000_t75" style="width:15pt;height:13.5pt" o:ole="">
                  <v:imagedata r:id="rId33" o:title=""/>
                </v:shape>
                <o:OLEObject Type="Embed" ProgID="Equation.DSMT4" ShapeID="_x0000_i1070" DrawAspect="Content" ObjectID="_1770918112" r:id="rId7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1" type="#_x0000_t75" style="width:15pt;height:13.5pt" o:ole="">
                  <v:imagedata r:id="rId33" o:title=""/>
                </v:shape>
                <o:OLEObject Type="Embed" ProgID="Equation.DSMT4" ShapeID="_x0000_i1071" DrawAspect="Content" ObjectID="_177091811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2" type="#_x0000_t75" style="width:13.5pt;height:13.5pt" o:ole="">
                  <v:imagedata r:id="rId35" o:title=""/>
                </v:shape>
                <o:OLEObject Type="Embed" ProgID="Equation.DSMT4" ShapeID="_x0000_i1072" DrawAspect="Content" ObjectID="_1770918114" r:id="rId74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3" type="#_x0000_t75" style="width:13.5pt;height:13.5pt" o:ole="">
                  <v:imagedata r:id="rId35" o:title=""/>
                </v:shape>
                <o:OLEObject Type="Embed" ProgID="Equation.DSMT4" ShapeID="_x0000_i1073" DrawAspect="Content" ObjectID="_177091811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74" type="#_x0000_t75" style="width:142.5pt;height:43.5pt" o:ole="">
                  <v:imagedata r:id="rId15" o:title=""/>
                </v:shape>
                <o:OLEObject Type="Embed" ProgID="Equation.DSMT4" ShapeID="_x0000_i1074" DrawAspect="Content" ObjectID="_1770918116" r:id="rId76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75" type="#_x0000_t75" style="width:24.75pt;height:16.5pt" o:ole="">
                  <v:imagedata r:id="rId17" o:title=""/>
                </v:shape>
                <o:OLEObject Type="Embed" ProgID="Equation.DSMT4" ShapeID="_x0000_i1075" DrawAspect="Content" ObjectID="_1770918117" r:id="rId7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构造ID"/>
      <w:bookmarkStart w:id="65" w:name="DataTab"/>
      <w:bookmarkStart w:id="66" w:name="_Toc160305234"/>
      <w:r>
        <w:rPr>
          <w:rFonts w:hint="eastAsia"/>
          <w:kern w:val="2"/>
        </w:rPr>
        <w:t>阳台隔墙构造一</w:t>
      </w:r>
      <w:bookmarkEnd w:id="64"/>
      <w:bookmarkEnd w:id="66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E5362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67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8" w:name="_Toc160305235"/>
      <w:r w:rsidRPr="007952C1">
        <w:rPr>
          <w:rFonts w:hint="eastAsia"/>
        </w:rPr>
        <w:t>冷凝计算界面至围护结构内表面之间的热阻</w:t>
      </w:r>
      <w:r w:rsidR="000E5362">
        <w:pict>
          <v:shape id="_x0000_i1076" type="#_x0000_t75" style="width:18.75pt;height:13.5pt">
            <v:imagedata r:id="rId9" o:title=""/>
          </v:shape>
        </w:pict>
      </w:r>
      <w:bookmarkEnd w:id="68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0E5362" w:rsidRPr="000E5362">
        <w:rPr>
          <w:b/>
          <w:bCs/>
        </w:rPr>
        <w:pict>
          <v:shape id="_x0000_i1077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bookmarkStart w:id="69" w:name="R_o_i"/>
      <w:r w:rsidR="00990A57">
        <w:rPr>
          <w:rFonts w:hint="eastAsia"/>
        </w:rPr>
        <w:t>0.72</w:t>
      </w:r>
      <w:bookmarkEnd w:id="69"/>
    </w:p>
    <w:p w:rsidR="00990A57" w:rsidRDefault="00D60B8C" w:rsidP="00CE04F8">
      <w:pPr>
        <w:pStyle w:val="3"/>
        <w:ind w:right="1470"/>
      </w:pPr>
      <w:bookmarkStart w:id="70" w:name="_Toc16030523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E5362" w:rsidRPr="000E5362">
        <w:rPr>
          <w:position w:val="-6"/>
        </w:rPr>
        <w:pict>
          <v:shape id="_x0000_i1078" type="#_x0000_t75" style="width:13.5pt;height:13.5pt">
            <v:imagedata r:id="rId11" o:title=""/>
          </v:shape>
        </w:pict>
      </w:r>
      <w:bookmarkEnd w:id="70"/>
    </w:p>
    <w:p w:rsidR="00CE04F8" w:rsidRPr="00990A57" w:rsidRDefault="000E5362" w:rsidP="00990A57">
      <w:pPr>
        <w:jc w:val="center"/>
      </w:pPr>
      <w:r>
        <w:pict>
          <v:shape id="_x0000_i1079" type="#_x0000_t75" style="width:111.75pt;height:33pt">
            <v:imagedata r:id="rId58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E5362" w:rsidRPr="000E5362">
        <w:rPr>
          <w:position w:val="-6"/>
        </w:rPr>
        <w:pict>
          <v:shape id="_x0000_i1080" type="#_x0000_t75" style="width:13.5pt;height:13.5pt">
            <v:imagedata r:id="rId11" o:title=""/>
          </v:shape>
        </w:pict>
      </w:r>
      <w:r>
        <w:t>=</w:t>
      </w:r>
      <w:bookmarkStart w:id="71" w:name="θ_c"/>
      <w:r w:rsidR="00990A57">
        <w:rPr>
          <w:rFonts w:hint="eastAsia"/>
        </w:rPr>
        <w:t>4.01</w:t>
      </w:r>
      <w:bookmarkEnd w:id="71"/>
    </w:p>
    <w:p w:rsidR="00CE04F8" w:rsidRPr="00CE04F8" w:rsidRDefault="00B505F2" w:rsidP="00B23996">
      <w:pPr>
        <w:pStyle w:val="3"/>
        <w:ind w:right="1470"/>
      </w:pPr>
      <w:bookmarkStart w:id="72" w:name="_Toc160305237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7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0E5362" w:rsidP="0054289E">
            <w:pPr>
              <w:rPr>
                <w:rFonts w:ascii="宋体" w:hAnsi="宋体"/>
                <w:sz w:val="24"/>
              </w:rPr>
            </w:pPr>
            <w:r w:rsidRPr="000E5362">
              <w:rPr>
                <w:position w:val="-6"/>
              </w:rPr>
              <w:pict>
                <v:shape id="_x0000_i1081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0E5362" w:rsidP="0054289E">
            <w:r w:rsidRPr="000E5362">
              <w:rPr>
                <w:position w:val="-6"/>
              </w:rPr>
              <w:pict>
                <v:shape id="_x0000_i1082" type="#_x0000_t75" style="width:20.25pt;height:13.5pt">
                  <v:imagedata r:id="rId1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83" type="#_x0000_t75" style="width:2.25pt;height:15.75pt" equationxml="&l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11" type="#_x0000_t75" style="width:2.25pt;height:15.75pt" equationxml="&l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84" type="#_x0000_t75" style="width:5.25pt;height:15.75pt" equationxml="&lt;">
                  <v:imagedata r:id="rId22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12" type="#_x0000_t75" style="width:5.25pt;height:15.75pt" equationxml="&lt;">
                  <v:imagedata r:id="rId22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3" w:name="H_o_i"/>
            <w:r>
              <w:rPr>
                <w:rFonts w:hint="eastAsia"/>
              </w:rPr>
              <w:t>14062.08</w:t>
            </w:r>
            <w:bookmarkEnd w:id="73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0E5362" w:rsidP="0054289E">
            <w:r w:rsidRPr="000E5362">
              <w:rPr>
                <w:position w:val="-6"/>
              </w:rPr>
              <w:pict>
                <v:shape id="_x0000_i1085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0E5362" w:rsidP="0054289E">
            <w:r w:rsidRPr="000E5362">
              <w:rPr>
                <w:position w:val="-6"/>
              </w:rPr>
              <w:pict>
                <v:shape id="_x0000_i1086" type="#_x0000_t75" style="width:21.75pt;height:13.5pt">
                  <v:imagedata r:id="rId2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87" type="#_x0000_t75" style="width:2.25pt;height:15.75pt" equationxml="&l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13" type="#_x0000_t75" style="width:2.25pt;height:15.75pt" equationxml="&l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82750" w:rsidRPr="000E5362">
              <w:rPr>
                <w:position w:val="-8"/>
              </w:rPr>
              <w:pict>
                <v:shape id="_x0000_i1088" type="#_x0000_t75" style="width:5.25pt;height:15.75pt" equationxml="&lt;">
                  <v:imagedata r:id="rId22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D4DAB" w:rsidRPr="000E5362">
              <w:rPr>
                <w:position w:val="-8"/>
              </w:rPr>
              <w:pict>
                <v:shape id="_x0000_i1114" type="#_x0000_t75" style="width:5.25pt;height:15.75pt" equationxml="&lt;">
                  <v:imagedata r:id="rId22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4" w:name="H_o_e"/>
            <w:r>
              <w:rPr>
                <w:rFonts w:hint="eastAsia"/>
              </w:rPr>
              <w:t>952.38</w:t>
            </w:r>
            <w:bookmarkEnd w:id="74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0E5362" w:rsidP="0054289E">
            <w:r w:rsidRPr="000E5362">
              <w:rPr>
                <w:position w:val="-6"/>
              </w:rPr>
              <w:pict>
                <v:shape id="_x0000_i1089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0E5362" w:rsidP="0054289E">
            <w:r w:rsidRPr="000E5362">
              <w:rPr>
                <w:position w:val="-6"/>
              </w:rPr>
              <w:pict>
                <v:shape id="_x0000_i1090" type="#_x0000_t75" style="width:13.5pt;height:13.5pt">
                  <v:imagedata r:id="rId2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5" w:name="Pi"/>
            <w:r>
              <w:rPr>
                <w:rFonts w:hint="eastAsia"/>
              </w:rPr>
              <w:t>1237.20</w:t>
            </w:r>
            <w:bookmarkEnd w:id="7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0E5362" w:rsidP="0054289E">
            <w:r w:rsidRPr="000E5362">
              <w:rPr>
                <w:position w:val="-6"/>
              </w:rPr>
              <w:lastRenderedPageBreak/>
              <w:pict>
                <v:shape id="_x0000_i1091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0E5362" w:rsidP="0054289E">
            <w:r w:rsidRPr="000E5362">
              <w:rPr>
                <w:position w:val="-6"/>
              </w:rPr>
              <w:pict>
                <v:shape id="_x0000_i1092" type="#_x0000_t75" style="width:15pt;height:13.5pt">
                  <v:imagedata r:id="rId27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6" w:name="Pe"/>
            <w:r>
              <w:rPr>
                <w:rFonts w:hint="eastAsia"/>
              </w:rPr>
              <w:t>485.29</w:t>
            </w:r>
            <w:bookmarkEnd w:id="76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0E5362" w:rsidP="0054289E">
            <w:r w:rsidRPr="000E5362">
              <w:rPr>
                <w:position w:val="-6"/>
              </w:rPr>
              <w:pict>
                <v:shape id="_x0000_i1093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0E5362" w:rsidP="0054289E">
            <w:r w:rsidRPr="000E5362">
              <w:rPr>
                <w:position w:val="-6"/>
              </w:rPr>
              <w:pict>
                <v:shape id="_x0000_i1094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0E5362"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095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7" w:name="Psc"/>
            <w:r>
              <w:rPr>
                <w:rFonts w:hint="eastAsia"/>
              </w:rPr>
              <w:t>813.59</w:t>
            </w:r>
            <w:bookmarkEnd w:id="77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0E5362" w:rsidP="0054289E">
            <w:r w:rsidRPr="000E5362">
              <w:rPr>
                <w:position w:val="-10"/>
              </w:rPr>
              <w:pict>
                <v:shape id="_x0000_i1096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0E5362" w:rsidP="0054289E">
            <w:r w:rsidRPr="000E5362">
              <w:rPr>
                <w:position w:val="-10"/>
              </w:rPr>
              <w:pict>
                <v:shape id="_x0000_i1097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ρ"/>
            <w:r>
              <w:rPr>
                <w:rFonts w:hint="eastAsia"/>
              </w:rPr>
              <w:t>35.00</w:t>
            </w:r>
            <w:bookmarkEnd w:id="78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0E5362" w:rsidP="0054289E">
            <w:r w:rsidRPr="000E5362">
              <w:rPr>
                <w:position w:val="-6"/>
              </w:rPr>
              <w:pict>
                <v:shape id="_x0000_i1098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0E5362" w:rsidP="0054289E">
            <w:r w:rsidRPr="000E5362">
              <w:rPr>
                <w:position w:val="-6"/>
              </w:rPr>
              <w:pict>
                <v:shape id="_x0000_i1099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δi"/>
            <w:r>
              <w:rPr>
                <w:rFonts w:hint="eastAsia"/>
              </w:rPr>
              <w:t>0.02</w:t>
            </w:r>
            <w:bookmarkEnd w:id="79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0E5362" w:rsidP="0054289E">
            <w:r w:rsidRPr="000E5362">
              <w:rPr>
                <w:position w:val="-28"/>
              </w:rPr>
              <w:pict>
                <v:shape id="_x0000_i1100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0E5362" w:rsidP="0054289E">
            <w:r w:rsidRPr="000E5362">
              <w:rPr>
                <w:position w:val="-10"/>
              </w:rPr>
              <w:pict>
                <v:shape id="_x0000_i1101" type="#_x0000_t75" style="width:24.75pt;height:16.5pt">
                  <v:imagedata r:id="rId17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ω_l"/>
            <w:r>
              <w:rPr>
                <w:rFonts w:hint="eastAsia"/>
              </w:rPr>
              <w:t>0.00</w:t>
            </w:r>
            <w:bookmarkEnd w:id="8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1" w:name="ω"/>
            <w:r>
              <w:rPr>
                <w:rFonts w:hint="eastAsia"/>
              </w:rPr>
              <w:t>10.00</w:t>
            </w:r>
            <w:bookmarkEnd w:id="81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2" w:name="_Toc160305238"/>
      <w:bookmarkEnd w:id="65"/>
      <w:r>
        <w:t>验算结论</w:t>
      </w:r>
      <w:bookmarkEnd w:id="8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4"/>
        <w:gridCol w:w="3113"/>
        <w:gridCol w:w="1811"/>
        <w:gridCol w:w="1811"/>
        <w:gridCol w:w="1188"/>
      </w:tblGrid>
      <w:tr w:rsidR="000E5362">
        <w:tc>
          <w:tcPr>
            <w:tcW w:w="1403" w:type="dxa"/>
            <w:shd w:val="clear" w:color="auto" w:fill="DEDEDE"/>
            <w:vAlign w:val="center"/>
          </w:tcPr>
          <w:p w:rsidR="000E5362" w:rsidRDefault="00C8275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0E5362" w:rsidRDefault="00C8275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0E5362" w:rsidRDefault="00C8275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0E5362" w:rsidRDefault="00C8275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0E5362" w:rsidRDefault="00C82750">
            <w:r>
              <w:t>结论</w:t>
            </w:r>
          </w:p>
        </w:tc>
      </w:tr>
      <w:tr w:rsidR="000E5362">
        <w:tc>
          <w:tcPr>
            <w:tcW w:w="1403" w:type="dxa"/>
            <w:vAlign w:val="center"/>
          </w:tcPr>
          <w:p w:rsidR="000E5362" w:rsidRDefault="00C82750">
            <w:r>
              <w:t>外墙</w:t>
            </w:r>
          </w:p>
        </w:tc>
        <w:tc>
          <w:tcPr>
            <w:tcW w:w="3112" w:type="dxa"/>
            <w:vAlign w:val="center"/>
          </w:tcPr>
          <w:p w:rsidR="000E5362" w:rsidRDefault="00C82750">
            <w:r>
              <w:t>外墙构造一</w:t>
            </w:r>
          </w:p>
        </w:tc>
        <w:tc>
          <w:tcPr>
            <w:tcW w:w="1811" w:type="dxa"/>
            <w:vAlign w:val="center"/>
          </w:tcPr>
          <w:p w:rsidR="000E5362" w:rsidRDefault="00C82750">
            <w:r>
              <w:t>10</w:t>
            </w:r>
          </w:p>
        </w:tc>
        <w:tc>
          <w:tcPr>
            <w:tcW w:w="1811" w:type="dxa"/>
            <w:vAlign w:val="center"/>
          </w:tcPr>
          <w:p w:rsidR="000E5362" w:rsidRDefault="00C82750">
            <w:r>
              <w:t>10</w:t>
            </w:r>
          </w:p>
        </w:tc>
        <w:tc>
          <w:tcPr>
            <w:tcW w:w="1188" w:type="dxa"/>
            <w:vAlign w:val="center"/>
          </w:tcPr>
          <w:p w:rsidR="000E5362" w:rsidRDefault="00C82750">
            <w:r>
              <w:t>满足</w:t>
            </w:r>
          </w:p>
        </w:tc>
      </w:tr>
      <w:tr w:rsidR="000E5362">
        <w:tc>
          <w:tcPr>
            <w:tcW w:w="1403" w:type="dxa"/>
            <w:vAlign w:val="center"/>
          </w:tcPr>
          <w:p w:rsidR="000E5362" w:rsidRDefault="00C82750">
            <w:r>
              <w:t>阳台隔墙</w:t>
            </w:r>
          </w:p>
        </w:tc>
        <w:tc>
          <w:tcPr>
            <w:tcW w:w="3112" w:type="dxa"/>
            <w:vAlign w:val="center"/>
          </w:tcPr>
          <w:p w:rsidR="000E5362" w:rsidRDefault="00C82750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0E5362" w:rsidRDefault="00C82750">
            <w:r>
              <w:t>10</w:t>
            </w:r>
          </w:p>
        </w:tc>
        <w:tc>
          <w:tcPr>
            <w:tcW w:w="1811" w:type="dxa"/>
            <w:vAlign w:val="center"/>
          </w:tcPr>
          <w:p w:rsidR="000E5362" w:rsidRDefault="00C82750">
            <w:r>
              <w:t>0</w:t>
            </w:r>
          </w:p>
        </w:tc>
        <w:tc>
          <w:tcPr>
            <w:tcW w:w="1188" w:type="dxa"/>
            <w:vAlign w:val="center"/>
          </w:tcPr>
          <w:p w:rsidR="000E5362" w:rsidRDefault="00C82750">
            <w:r>
              <w:t>满足</w:t>
            </w:r>
          </w:p>
        </w:tc>
      </w:tr>
    </w:tbl>
    <w:p w:rsidR="000E5362" w:rsidRDefault="000E5362">
      <w:pPr>
        <w:widowControl/>
        <w:jc w:val="left"/>
      </w:pPr>
    </w:p>
    <w:sectPr w:rsidR="000E5362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50" w:rsidRDefault="00C82750" w:rsidP="008469FD">
      <w:r>
        <w:separator/>
      </w:r>
    </w:p>
  </w:endnote>
  <w:endnote w:type="continuationSeparator" w:id="1">
    <w:p w:rsidR="00C82750" w:rsidRDefault="00C82750" w:rsidP="0084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="000E5362"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="000E5362" w:rsidRPr="00D721FC">
      <w:rPr>
        <w:rStyle w:val="ae"/>
        <w:rFonts w:ascii="宋体" w:hAnsi="宋体"/>
        <w:sz w:val="21"/>
        <w:szCs w:val="21"/>
      </w:rPr>
      <w:fldChar w:fldCharType="separate"/>
    </w:r>
    <w:r w:rsidR="00DD4DAB">
      <w:rPr>
        <w:rStyle w:val="ae"/>
        <w:rFonts w:ascii="宋体" w:hAnsi="宋体"/>
        <w:noProof/>
        <w:sz w:val="21"/>
        <w:szCs w:val="21"/>
      </w:rPr>
      <w:t>2</w:t>
    </w:r>
    <w:r w:rsidR="000E5362"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="000E5362"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="000E5362" w:rsidRPr="00D721FC">
      <w:rPr>
        <w:rStyle w:val="ae"/>
        <w:rFonts w:ascii="宋体" w:hAnsi="宋体"/>
        <w:sz w:val="21"/>
        <w:szCs w:val="21"/>
      </w:rPr>
      <w:fldChar w:fldCharType="separate"/>
    </w:r>
    <w:r w:rsidR="00DD4DAB">
      <w:rPr>
        <w:rStyle w:val="ae"/>
        <w:rFonts w:ascii="宋体" w:hAnsi="宋体"/>
        <w:noProof/>
        <w:sz w:val="21"/>
        <w:szCs w:val="21"/>
      </w:rPr>
      <w:t>7</w:t>
    </w:r>
    <w:r w:rsidR="000E5362"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50" w:rsidRDefault="00C82750" w:rsidP="008469FD">
      <w:r>
        <w:separator/>
      </w:r>
    </w:p>
  </w:footnote>
  <w:footnote w:type="continuationSeparator" w:id="1">
    <w:p w:rsidR="00C82750" w:rsidRDefault="00C82750" w:rsidP="00846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750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362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82750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D4DAB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013;&#33683;&#21619;~1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1</TotalTime>
  <Pages>7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creator>蓝莓味的葡萄</dc:creator>
  <cp:lastModifiedBy>蓝莓味的葡萄</cp:lastModifiedBy>
  <cp:revision>1</cp:revision>
  <dcterms:created xsi:type="dcterms:W3CDTF">2024-03-02T12:53:00Z</dcterms:created>
  <dcterms:modified xsi:type="dcterms:W3CDTF">2024-03-02T12:54:00Z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