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:rsidR="00794676" w:rsidRPr="00A22524" w:rsidRDefault="00794676" w:rsidP="006F2234">
      <w:pPr>
        <w:spacing w:beforeLines="100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794676" w:rsidRPr="00A22524" w:rsidRDefault="00794676" w:rsidP="006F2234">
      <w:pPr>
        <w:spacing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0"/>
        <w:gridCol w:w="3780"/>
      </w:tblGrid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pStyle w:val="a5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空间再造，筑绿新生——基于绿建技术下的广厦大学图书馆更新</w:t>
            </w:r>
            <w:bookmarkEnd w:id="2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浙江</w:t>
            </w:r>
            <w:r>
              <w:t>-</w:t>
            </w:r>
            <w:r>
              <w:t>金华</w:t>
            </w:r>
            <w:bookmarkEnd w:id="3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r w:rsidRPr="00D40158">
              <w:rPr>
                <w:rFonts w:ascii="宋体" w:hAnsi="宋体" w:hint="eastAsia"/>
                <w:szCs w:val="21"/>
              </w:rPr>
              <w:t>BK2A60154</w:t>
            </w:r>
            <w:bookmarkEnd w:id="4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r w:rsidRPr="00D40158">
              <w:rPr>
                <w:rFonts w:ascii="宋体" w:hAnsi="宋体" w:hint="eastAsia"/>
                <w:szCs w:val="21"/>
              </w:rPr>
              <w:t>浙江广厦建设职业技术大学</w:t>
            </w:r>
            <w:bookmarkEnd w:id="5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r w:rsidRPr="00D40158">
              <w:rPr>
                <w:rFonts w:ascii="宋体" w:hAnsi="宋体" w:hint="eastAsia"/>
                <w:szCs w:val="21"/>
              </w:rPr>
              <w:t>浙江广厦建设职业技术大学</w:t>
            </w:r>
            <w:bookmarkEnd w:id="6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审核人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2024年3月2日</w:t>
              </w:r>
            </w:smartTag>
            <w:bookmarkEnd w:id="7"/>
          </w:p>
        </w:tc>
      </w:tr>
    </w:tbl>
    <w:p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4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4D2" w:rsidRDefault="005C34D2">
      <w:pPr>
        <w:spacing w:line="240" w:lineRule="atLeast"/>
        <w:jc w:val="center"/>
        <w:rPr>
          <w:rFonts w:ascii="宋体" w:hAnsi="宋体"/>
        </w:rPr>
      </w:pPr>
    </w:p>
    <w:p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800"/>
        <w:gridCol w:w="3780"/>
      </w:tblGrid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BECS2023</w:t>
            </w:r>
            <w:bookmarkEnd w:id="9"/>
          </w:p>
        </w:tc>
      </w:tr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0"/>
          </w:p>
        </w:tc>
      </w:tr>
      <w:tr w:rsidR="00794676" w:rsidRPr="00D40158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T15067523972</w:t>
            </w:r>
            <w:bookmarkEnd w:id="11"/>
          </w:p>
        </w:tc>
      </w:tr>
    </w:tbl>
    <w:p w:rsidR="00794676" w:rsidRDefault="00794676" w:rsidP="00794676">
      <w:pPr>
        <w:pStyle w:val="10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</w:p>
    <w:p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:rsidR="00FF0D7D" w:rsidRDefault="005C34D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 w:rsidRPr="005C34D2">
        <w:rPr>
          <w:rFonts w:ascii="宋体" w:hAnsi="宋体"/>
          <w:b w:val="0"/>
          <w:bCs w:val="0"/>
          <w:caps/>
        </w:rPr>
        <w:fldChar w:fldCharType="begin"/>
      </w:r>
      <w:r w:rsidR="00794676"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 w:rsidRPr="005C34D2">
        <w:rPr>
          <w:rFonts w:ascii="宋体" w:hAnsi="宋体"/>
          <w:b w:val="0"/>
          <w:bCs w:val="0"/>
          <w:caps/>
        </w:rPr>
        <w:fldChar w:fldCharType="separate"/>
      </w:r>
      <w:hyperlink w:anchor="_Toc160304764" w:history="1">
        <w:r w:rsidR="00FF0D7D" w:rsidRPr="0099224B">
          <w:rPr>
            <w:rStyle w:val="a6"/>
          </w:rPr>
          <w:t>1</w:t>
        </w:r>
        <w:r w:rsidR="00FF0D7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F0D7D" w:rsidRPr="0099224B">
          <w:rPr>
            <w:rStyle w:val="a6"/>
            <w:rFonts w:hint="eastAsia"/>
          </w:rPr>
          <w:t>建筑概况</w:t>
        </w:r>
        <w:r w:rsidR="00FF0D7D">
          <w:rPr>
            <w:webHidden/>
          </w:rPr>
          <w:tab/>
        </w:r>
        <w:r w:rsidR="00FF0D7D">
          <w:rPr>
            <w:webHidden/>
          </w:rPr>
          <w:fldChar w:fldCharType="begin"/>
        </w:r>
        <w:r w:rsidR="00FF0D7D">
          <w:rPr>
            <w:webHidden/>
          </w:rPr>
          <w:instrText xml:space="preserve"> PAGEREF _Toc160304764 \h </w:instrText>
        </w:r>
        <w:r w:rsidR="00FF0D7D">
          <w:rPr>
            <w:webHidden/>
          </w:rPr>
        </w:r>
        <w:r w:rsidR="00FF0D7D">
          <w:rPr>
            <w:webHidden/>
          </w:rPr>
          <w:fldChar w:fldCharType="separate"/>
        </w:r>
        <w:r w:rsidR="00FF0D7D">
          <w:rPr>
            <w:webHidden/>
          </w:rPr>
          <w:t>3</w:t>
        </w:r>
        <w:r w:rsidR="00FF0D7D">
          <w:rPr>
            <w:webHidden/>
          </w:rPr>
          <w:fldChar w:fldCharType="end"/>
        </w:r>
      </w:hyperlink>
    </w:p>
    <w:p w:rsidR="00FF0D7D" w:rsidRDefault="00FF0D7D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0304765" w:history="1">
        <w:r w:rsidRPr="0099224B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9224B">
          <w:rPr>
            <w:rStyle w:val="a6"/>
            <w:rFonts w:hint="eastAsia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_Toc160304765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FF0D7D" w:rsidRDefault="00FF0D7D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0304766" w:history="1">
        <w:r w:rsidRPr="0099224B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9224B">
          <w:rPr>
            <w:rStyle w:val="a6"/>
            <w:rFonts w:hint="eastAsia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_Toc160304766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FF0D7D" w:rsidRDefault="00FF0D7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0304767" w:history="1">
        <w:r w:rsidRPr="0099224B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9224B">
          <w:rPr>
            <w:rStyle w:val="a6"/>
            <w:rFonts w:hint="eastAsia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_Toc160304767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FF0D7D" w:rsidRDefault="00FF0D7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0304768" w:history="1">
        <w:r w:rsidRPr="0099224B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9224B">
          <w:rPr>
            <w:rStyle w:val="a6"/>
            <w:rFonts w:hint="eastAsia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_Toc160304768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FF0D7D" w:rsidRDefault="00FF0D7D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0304769" w:history="1">
        <w:r w:rsidRPr="0099224B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9224B">
          <w:rPr>
            <w:rStyle w:val="a6"/>
            <w:rFonts w:hint="eastAsia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_Toc160304769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FF0D7D" w:rsidRDefault="00FF0D7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0304770" w:history="1">
        <w:r w:rsidRPr="0099224B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9224B">
          <w:rPr>
            <w:rStyle w:val="a6"/>
            <w:rFonts w:hint="eastAsia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_Toc160304770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FF0D7D" w:rsidRDefault="00FF0D7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0304771" w:history="1">
        <w:r w:rsidRPr="0099224B">
          <w:rPr>
            <w:rStyle w:val="a6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9224B">
          <w:rPr>
            <w:rStyle w:val="a6"/>
            <w:rFonts w:hAnsi="宋体" w:hint="eastAsia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_Toc160304771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FF0D7D" w:rsidRDefault="00FF0D7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0304772" w:history="1">
        <w:r w:rsidRPr="0099224B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9224B">
          <w:rPr>
            <w:rStyle w:val="a6"/>
            <w:rFonts w:hint="eastAsia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_Toc160304772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FF0D7D" w:rsidRDefault="00FF0D7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0304773" w:history="1">
        <w:r w:rsidRPr="0099224B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9224B">
          <w:rPr>
            <w:rStyle w:val="a6"/>
            <w:rFonts w:hint="eastAsia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_Toc160304773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FF0D7D" w:rsidRDefault="00FF0D7D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0304774" w:history="1">
        <w:r w:rsidRPr="0099224B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9224B">
          <w:rPr>
            <w:rStyle w:val="a6"/>
            <w:rFonts w:hint="eastAsia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_Toc160304774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FF0D7D" w:rsidRDefault="00FF0D7D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0304775" w:history="1">
        <w:r w:rsidRPr="0099224B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9224B">
          <w:rPr>
            <w:rStyle w:val="a6"/>
            <w:rFonts w:hint="eastAsia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_Toc160304775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FF0D7D" w:rsidRDefault="00FF0D7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0304776" w:history="1">
        <w:r w:rsidRPr="0099224B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9224B">
          <w:rPr>
            <w:rStyle w:val="a6"/>
            <w:rFonts w:hint="eastAsia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_Toc160304776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FF0D7D" w:rsidRDefault="00FF0D7D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60304777" w:history="1">
        <w:r w:rsidRPr="0099224B">
          <w:rPr>
            <w:rStyle w:val="a6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9224B">
          <w:rPr>
            <w:rStyle w:val="a6"/>
            <w:rFonts w:hint="eastAsia"/>
          </w:rPr>
          <w:t>屋顶构造二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_Toc160304777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FF0D7D" w:rsidRDefault="00FF0D7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0304778" w:history="1">
        <w:r w:rsidRPr="0099224B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9224B">
          <w:rPr>
            <w:rStyle w:val="a6"/>
            <w:rFonts w:hint="eastAsia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_Toc160304778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FF0D7D" w:rsidRDefault="00FF0D7D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60304779" w:history="1">
        <w:r w:rsidRPr="0099224B">
          <w:rPr>
            <w:rStyle w:val="a6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9224B">
          <w:rPr>
            <w:rStyle w:val="a6"/>
            <w:rFonts w:hint="eastAsia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_Toc160304779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FF0D7D" w:rsidRDefault="00FF0D7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0304780" w:history="1">
        <w:r w:rsidRPr="0099224B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9224B">
          <w:rPr>
            <w:rStyle w:val="a6"/>
            <w:rFonts w:hint="eastAsia"/>
          </w:rPr>
          <w:t>热桥柱构造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_Toc160304780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FF0D7D" w:rsidRDefault="00FF0D7D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60304781" w:history="1">
        <w:r w:rsidRPr="0099224B">
          <w:rPr>
            <w:rStyle w:val="a6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9224B">
          <w:rPr>
            <w:rStyle w:val="a6"/>
            <w:rFonts w:hint="eastAsia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_Toc160304781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FF0D7D" w:rsidRDefault="00FF0D7D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0304782" w:history="1">
        <w:r w:rsidRPr="0099224B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9224B">
          <w:rPr>
            <w:rStyle w:val="a6"/>
            <w:rFonts w:hint="eastAsia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_Toc160304782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FF0D7D" w:rsidRDefault="00FF0D7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0304783" w:history="1">
        <w:r w:rsidRPr="0099224B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9224B">
          <w:rPr>
            <w:rStyle w:val="a6"/>
            <w:rFonts w:hint="eastAsia"/>
          </w:rPr>
          <w:t>空调房间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_Toc160304783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794676" w:rsidRDefault="005C34D2" w:rsidP="00794676">
      <w:pPr>
        <w:spacing w:line="240" w:lineRule="atLeast"/>
      </w:pPr>
      <w:r>
        <w:fldChar w:fldCharType="end"/>
      </w:r>
    </w:p>
    <w:p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160304764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804"/>
        <w:gridCol w:w="3132"/>
        <w:gridCol w:w="3136"/>
      </w:tblGrid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空间再造，筑绿新生</w:t>
            </w:r>
            <w:r>
              <w:t>——</w:t>
            </w:r>
            <w:r>
              <w:t>基于绿建技术下的广厦大学图书馆更新</w:t>
            </w:r>
            <w:bookmarkEnd w:id="14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浙江</w:t>
            </w:r>
            <w:r>
              <w:t>-</w:t>
            </w:r>
            <w:r>
              <w:t>金华</w:t>
            </w:r>
            <w:bookmarkEnd w:id="15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29.12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119.65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夏热冬冷</w:t>
            </w:r>
            <w:bookmarkEnd w:id="18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4</w:t>
            </w:r>
            <w:bookmarkEnd w:id="19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12801</w:t>
            </w:r>
            <w:bookmarkEnd w:id="20"/>
            <w:r w:rsidRPr="005816EB">
              <w:rPr>
                <w:rFonts w:hint="eastAsia"/>
              </w:rPr>
              <w:t>㎡地下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5</w:t>
            </w:r>
            <w:bookmarkEnd w:id="22"/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18.6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5" w:name="结构类型"/>
            <w:bookmarkEnd w:id="25"/>
          </w:p>
        </w:tc>
      </w:tr>
    </w:tbl>
    <w:p w:rsidR="00794676" w:rsidRDefault="00794676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160304765"/>
      <w:bookmarkEnd w:id="13"/>
      <w:r>
        <w:rPr>
          <w:rFonts w:hint="eastAsia"/>
        </w:rPr>
        <w:t>评价依据</w:t>
      </w:r>
      <w:bookmarkEnd w:id="27"/>
    </w:p>
    <w:bookmarkEnd w:id="26"/>
    <w:p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《公共建筑节能设计标准》</w:t>
      </w:r>
      <w:r>
        <w:rPr>
          <w:rFonts w:hint="eastAsia"/>
        </w:rPr>
        <w:t>GB50189-2015</w:t>
      </w:r>
      <w:bookmarkEnd w:id="28"/>
    </w:p>
    <w:p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29"/>
    </w:p>
    <w:p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bookmarkStart w:id="30" w:name="地方绿建评价标准"/>
      <w:r w:rsidRPr="003449FB">
        <w:rPr>
          <w:rFonts w:hint="eastAsia"/>
        </w:rPr>
        <w:t>《绿色建筑评价标准》</w:t>
      </w:r>
      <w:r w:rsidRPr="003449FB">
        <w:rPr>
          <w:rFonts w:hint="eastAsia"/>
        </w:rPr>
        <w:t>GB/T 50378-2019</w:t>
      </w:r>
    </w:p>
    <w:bookmarkEnd w:id="30"/>
    <w:p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《绿色建筑评价技术细则》</w:t>
      </w:r>
    </w:p>
    <w:p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:rsidR="00794676" w:rsidRDefault="00794676" w:rsidP="00794676">
      <w:pPr>
        <w:pStyle w:val="1"/>
        <w:spacing w:line="240" w:lineRule="atLeast"/>
        <w:ind w:left="432" w:hanging="432"/>
      </w:pPr>
      <w:bookmarkStart w:id="31" w:name="_Toc160304766"/>
      <w:r>
        <w:rPr>
          <w:rFonts w:hint="eastAsia"/>
        </w:rPr>
        <w:t>评价目标与方法</w:t>
      </w:r>
      <w:bookmarkEnd w:id="31"/>
    </w:p>
    <w:p w:rsidR="00794676" w:rsidRDefault="00794676" w:rsidP="00794676">
      <w:pPr>
        <w:pStyle w:val="2"/>
        <w:spacing w:line="240" w:lineRule="atLeast"/>
        <w:rPr>
          <w:kern w:val="2"/>
        </w:rPr>
      </w:pPr>
      <w:bookmarkStart w:id="32" w:name="_Toc160304767"/>
      <w:r>
        <w:rPr>
          <w:rFonts w:hint="eastAsia"/>
          <w:kern w:val="2"/>
        </w:rPr>
        <w:t>评价目标</w:t>
      </w:r>
      <w:bookmarkEnd w:id="32"/>
    </w:p>
    <w:p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</w:t>
      </w:r>
      <w:bookmarkStart w:id="33" w:name="地方绿建评价标准：1"/>
      <w:r>
        <w:rPr>
          <w:rFonts w:ascii="宋体" w:hAnsi="宋体" w:hint="eastAsia"/>
          <w:szCs w:val="21"/>
        </w:rPr>
        <w:t>《绿色建筑评价标准》GB/T 50378-2019</w:t>
      </w:r>
      <w:bookmarkEnd w:id="33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4" w:name="_Toc160304768"/>
      <w:r>
        <w:rPr>
          <w:rFonts w:hint="eastAsia"/>
          <w:kern w:val="2"/>
        </w:rPr>
        <w:t>评价方法</w:t>
      </w:r>
      <w:bookmarkEnd w:id="34"/>
    </w:p>
    <w:p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5" w:name="OLE_LINK3"/>
      <w:r w:rsidRPr="00FE74EF">
        <w:rPr>
          <w:color w:val="000000"/>
          <w:szCs w:val="21"/>
        </w:rPr>
        <w:t>在给定两侧空气温度及变化规律的情况下，</w:t>
      </w:r>
      <w:bookmarkEnd w:id="35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85"/>
        <w:gridCol w:w="1539"/>
        <w:gridCol w:w="1942"/>
        <w:gridCol w:w="2330"/>
      </w:tblGrid>
      <w:tr w:rsidR="00DB3CB8" w:rsidRPr="00607740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:rsidTr="00844F8C">
        <w:trPr>
          <w:jc w:val="center"/>
        </w:trPr>
        <w:tc>
          <w:tcPr>
            <w:tcW w:w="1885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="005C34D2"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ED4D3D" w:rsidRPr="005C34D2">
              <w:rPr>
                <w:position w:val="-9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5pt;height:15.75pt" equationxml="&lt;">
                  <v:imagedata r:id="rId10" o:title="" chromakey="white"/>
                </v:shape>
              </w:pict>
            </w:r>
            <w:r w:rsidR="005C34D2"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FF0D7D" w:rsidRPr="005C34D2">
              <w:rPr>
                <w:position w:val="-9"/>
              </w:rPr>
              <w:pict>
                <v:shape id="_x0000_i1052" type="#_x0000_t75" style="width:25.5pt;height:15.75pt" equationxml="&lt;">
                  <v:imagedata r:id="rId10" o:title="" chromakey="white"/>
                </v:shape>
              </w:pict>
            </w:r>
            <w:r w:rsidR="005C34D2"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 w:hint="eastAsia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 w:hint="eastAsia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9"/>
        <w:gridCol w:w="1657"/>
        <w:gridCol w:w="1595"/>
        <w:gridCol w:w="2402"/>
      </w:tblGrid>
      <w:tr w:rsidR="0035600A" w:rsidRPr="00607740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:rsidTr="00844F8C">
        <w:trPr>
          <w:jc w:val="center"/>
        </w:trPr>
        <w:tc>
          <w:tcPr>
            <w:tcW w:w="1689" w:type="dxa"/>
            <w:shd w:val="clear" w:color="auto" w:fill="D9D9D9"/>
          </w:tcPr>
          <w:p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="005C34D2"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ED4D3D" w:rsidRPr="005C34D2">
              <w:rPr>
                <w:position w:val="-9"/>
              </w:rPr>
              <w:pict>
                <v:shape id="_x0000_i1026" type="#_x0000_t75" style="width:25.5pt;height:15.75pt" equationxml="&lt;">
                  <v:imagedata r:id="rId10" o:title="" chromakey="white"/>
                </v:shape>
              </w:pict>
            </w:r>
            <w:r w:rsidR="005C34D2" w:rsidRPr="00794676">
              <w:rPr>
                <w:b/>
                <w:color w:val="000000"/>
                <w:szCs w:val="21"/>
              </w:rPr>
              <w:fldChar w:fldCharType="separate"/>
            </w:r>
            <w:r w:rsidR="00FF0D7D" w:rsidRPr="005C34D2">
              <w:rPr>
                <w:position w:val="-9"/>
              </w:rPr>
              <w:pict>
                <v:shape id="_x0000_i1053" type="#_x0000_t75" style="width:25.5pt;height:15.75pt" equationxml="&lt;">
                  <v:imagedata r:id="rId10" o:title="" chromakey="white"/>
                </v:shape>
              </w:pict>
            </w:r>
            <w:r w:rsidR="005C34D2"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 w:hint="eastAsia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 w:hint="eastAsia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>
          <v:shape id="_x0000_i1027" type="#_x0000_t75" style="width:30.75pt;height:15.75pt" o:ole="">
            <v:imagedata r:id="rId11" o:title=""/>
          </v:shape>
          <o:OLEObject Type="Embed" ProgID="Equation.DSMT4" ShapeID="_x0000_i1027" DrawAspect="Content" ObjectID="_1770917545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5C34D2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ED4D3D" w:rsidRPr="005C34D2">
        <w:rPr>
          <w:position w:val="-6"/>
        </w:rPr>
        <w:pict>
          <v:shape id="_x0000_i1028" type="#_x0000_t75" style="width:10.5pt;height:15.75pt" equationxml="&lt;">
            <v:imagedata r:id="rId13" o:title="" chromakey="white"/>
          </v:shape>
        </w:pict>
      </w:r>
      <w:r w:rsidR="005C34D2" w:rsidRPr="00794676">
        <w:rPr>
          <w:rFonts w:ascii="Times New Roman" w:cs="Times New Roman"/>
        </w:rPr>
        <w:fldChar w:fldCharType="separate"/>
      </w:r>
      <w:r w:rsidR="00FF0D7D" w:rsidRPr="005C34D2">
        <w:rPr>
          <w:position w:val="-6"/>
        </w:rPr>
        <w:pict>
          <v:shape id="_x0000_i1054" type="#_x0000_t75" style="width:10.5pt;height:15.75pt" equationxml="&lt;">
            <v:imagedata r:id="rId13" o:title="" chromakey="white"/>
          </v:shape>
        </w:pict>
      </w:r>
      <w:r w:rsidR="005C34D2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</w:p>
    <w:p w:rsidR="00794676" w:rsidRDefault="005C34D2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ED4D3D" w:rsidRPr="005C34D2">
        <w:rPr>
          <w:position w:val="-8"/>
        </w:rPr>
        <w:pict>
          <v:shape id="_x0000_i1029" type="#_x0000_t75" style="width:10.5pt;height:15.75pt" equationxml="&l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separate"/>
      </w:r>
      <w:r w:rsidR="00FF0D7D" w:rsidRPr="005C34D2">
        <w:rPr>
          <w:position w:val="-8"/>
        </w:rPr>
        <w:pict>
          <v:shape id="_x0000_i1055" type="#_x0000_t75" style="width:10.5pt;height:15.75pt" equationxml="&l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5C34D2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ED4D3D" w:rsidRPr="005C34D2">
        <w:rPr>
          <w:rFonts w:ascii="宋体" w:hAnsi="宋体"/>
          <w:position w:val="-8"/>
        </w:rPr>
        <w:pict>
          <v:shape id="_x0000_i1030" type="#_x0000_t75" style="width:10.5pt;height:15.75pt" equationxml="&lt;">
            <v:imagedata r:id="rId14" o:title="" chromakey="white"/>
          </v:shape>
        </w:pict>
      </w:r>
      <w:r w:rsidR="005C34D2" w:rsidRPr="00224DAA">
        <w:rPr>
          <w:rFonts w:ascii="宋体" w:hAnsi="宋体"/>
          <w:color w:val="000000"/>
          <w:szCs w:val="21"/>
        </w:rPr>
        <w:fldChar w:fldCharType="separate"/>
      </w:r>
      <w:r w:rsidR="00FF0D7D" w:rsidRPr="005C34D2">
        <w:rPr>
          <w:rFonts w:ascii="宋体" w:hAnsi="宋体"/>
          <w:position w:val="-8"/>
        </w:rPr>
        <w:pict>
          <v:shape id="_x0000_i1056" type="#_x0000_t75" style="width:10.5pt;height:15.75pt" equationxml="&lt;">
            <v:imagedata r:id="rId14" o:title="" chromakey="white"/>
          </v:shape>
        </w:pict>
      </w:r>
      <w:r w:rsidR="005C34D2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</w:p>
    <w:p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</w:p>
    <w:p w:rsidR="00794676" w:rsidRPr="00EA1A05" w:rsidRDefault="005C34D2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ED4D3D" w:rsidRPr="005C34D2">
        <w:rPr>
          <w:position w:val="-23"/>
        </w:rPr>
        <w:pict>
          <v:shape id="_x0000_i1031" type="#_x0000_t75" style="width:46.5pt;height:30.75pt" equationxml="&l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separate"/>
      </w:r>
      <w:r w:rsidR="00FF0D7D" w:rsidRPr="005C34D2">
        <w:rPr>
          <w:position w:val="-23"/>
        </w:rPr>
        <w:pict>
          <v:shape id="_x0000_i1057" type="#_x0000_t75" style="width:46.5pt;height:30.75pt" equationxml="&l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（</w:t>
      </w:r>
      <w:r w:rsidR="00794676">
        <w:rPr>
          <w:rFonts w:hint="eastAsia"/>
          <w:color w:val="000000"/>
          <w:szCs w:val="21"/>
        </w:rPr>
        <w:t>3.2</w:t>
      </w:r>
      <w:r w:rsidR="00794676">
        <w:rPr>
          <w:color w:val="000000"/>
          <w:szCs w:val="21"/>
        </w:rPr>
        <w:t>.3</w:t>
      </w:r>
      <w:r w:rsidR="00794676" w:rsidRPr="00EA1A05">
        <w:rPr>
          <w:rFonts w:hint="eastAsia"/>
          <w:color w:val="000000"/>
          <w:szCs w:val="21"/>
        </w:rPr>
        <w:t>-1</w:t>
      </w:r>
      <w:r w:rsidR="00794676" w:rsidRPr="00EA1A05">
        <w:rPr>
          <w:rFonts w:hint="eastAsia"/>
          <w:color w:val="000000"/>
          <w:szCs w:val="21"/>
        </w:rPr>
        <w:t>）</w:t>
      </w:r>
    </w:p>
    <w:p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="005C34D2"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ED4D3D" w:rsidRPr="005C34D2">
        <w:rPr>
          <w:position w:val="-24"/>
        </w:rPr>
        <w:pict>
          <v:shape id="_x0000_i1032" type="#_x0000_t75" style="width:10.5pt;height:30.75pt" equationxml="&lt;">
            <v:imagedata r:id="rId16" o:title="" chromakey="white"/>
          </v:shape>
        </w:pict>
      </w:r>
      <w:r w:rsidR="005C34D2" w:rsidRPr="00794676">
        <w:rPr>
          <w:color w:val="000000"/>
          <w:szCs w:val="21"/>
        </w:rPr>
        <w:fldChar w:fldCharType="separate"/>
      </w:r>
      <w:r w:rsidR="00FF0D7D" w:rsidRPr="005C34D2">
        <w:rPr>
          <w:position w:val="-24"/>
        </w:rPr>
        <w:pict>
          <v:shape id="_x0000_i1058" type="#_x0000_t75" style="width:10.5pt;height:30.75pt" equationxml="&lt;">
            <v:imagedata r:id="rId16" o:title="" chromakey="white"/>
          </v:shape>
        </w:pict>
      </w:r>
      <w:r w:rsidR="005C34D2" w:rsidRPr="00794676"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="005C34D2"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ED4D3D" w:rsidRPr="005C34D2">
        <w:rPr>
          <w:position w:val="-8"/>
        </w:rPr>
        <w:pict>
          <v:shape id="_x0000_i1033" type="#_x0000_t75" style="width:10.5pt;height:15.75pt" equationxml="&lt;">
            <v:imagedata r:id="rId14" o:title="" chromakey="white"/>
          </v:shape>
        </w:pict>
      </w:r>
      <w:r w:rsidR="005C34D2" w:rsidRPr="00794676">
        <w:rPr>
          <w:color w:val="000000"/>
          <w:szCs w:val="21"/>
        </w:rPr>
        <w:fldChar w:fldCharType="separate"/>
      </w:r>
      <w:r w:rsidR="00FF0D7D" w:rsidRPr="005C34D2">
        <w:rPr>
          <w:position w:val="-8"/>
        </w:rPr>
        <w:pict>
          <v:shape id="_x0000_i1059" type="#_x0000_t75" style="width:10.5pt;height:15.75pt" equationxml="&lt;">
            <v:imagedata r:id="rId14" o:title="" chromakey="white"/>
          </v:shape>
        </w:pict>
      </w:r>
      <w:r w:rsidR="005C34D2"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:rsidR="00794676" w:rsidRPr="00EA1A05" w:rsidRDefault="005C34D2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ED4D3D" w:rsidRPr="005C34D2">
        <w:rPr>
          <w:position w:val="-8"/>
        </w:rPr>
        <w:pict>
          <v:shape id="_x0000_i1034" type="#_x0000_t75" style="width:5.25pt;height:15.75pt" equationxml="&l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separate"/>
      </w:r>
      <w:r w:rsidR="00FF0D7D" w:rsidRPr="005C34D2">
        <w:rPr>
          <w:position w:val="-8"/>
        </w:rPr>
        <w:pict>
          <v:shape id="_x0000_i1060" type="#_x0000_t75" style="width:5.25pt;height:15.75pt" equationxml="&l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材料的导温系数</w:t>
      </w:r>
      <w:r w:rsidR="00794676"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ED4D3D" w:rsidRPr="005C34D2">
        <w:rPr>
          <w:position w:val="-26"/>
        </w:rPr>
        <w:pict>
          <v:shape id="_x0000_i1035" type="#_x0000_t75" style="width:30.75pt;height:30.75pt" equationxml="&l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separate"/>
      </w:r>
      <w:r w:rsidR="00FF0D7D" w:rsidRPr="005C34D2">
        <w:rPr>
          <w:position w:val="-26"/>
        </w:rPr>
        <w:pict>
          <v:shape id="_x0000_i1061" type="#_x0000_t75" style="width:30.75pt;height:30.75pt" equationxml="&l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color w:val="000000"/>
          <w:szCs w:val="21"/>
          <w:vertAlign w:val="superscript"/>
        </w:rPr>
        <w:t>2</w:t>
      </w:r>
      <w:r w:rsidR="00794676" w:rsidRPr="00EA1A05">
        <w:rPr>
          <w:color w:val="000000"/>
          <w:szCs w:val="21"/>
        </w:rPr>
        <w:t>/s</w:t>
      </w:r>
      <w:r w:rsidR="00794676" w:rsidRPr="00EA1A05">
        <w:rPr>
          <w:rFonts w:hint="eastAsia"/>
          <w:color w:val="000000"/>
          <w:szCs w:val="21"/>
        </w:rPr>
        <w:t>。</w:t>
      </w:r>
    </w:p>
    <w:p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:rsidR="00794676" w:rsidRPr="00EA1A05" w:rsidRDefault="005C34D2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ED4D3D" w:rsidRPr="005C34D2">
        <w:rPr>
          <w:position w:val="-21"/>
        </w:rPr>
        <w:pict>
          <v:shape id="_x0000_i1036" type="#_x0000_t75" style="width:308.25pt;height:30.75pt" equationxml="&l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separate"/>
      </w:r>
      <w:r w:rsidR="00FF0D7D" w:rsidRPr="005C34D2">
        <w:rPr>
          <w:position w:val="-21"/>
        </w:rPr>
        <w:pict>
          <v:shape id="_x0000_i1062" type="#_x0000_t75" style="width:308.25pt;height:30.75pt" equationxml="&l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（</w:t>
      </w:r>
      <w:r w:rsidR="00794676">
        <w:rPr>
          <w:rFonts w:hint="eastAsia"/>
          <w:color w:val="000000"/>
          <w:szCs w:val="21"/>
        </w:rPr>
        <w:t>3.2</w:t>
      </w:r>
      <w:r w:rsidR="00794676">
        <w:rPr>
          <w:color w:val="000000"/>
          <w:szCs w:val="21"/>
        </w:rPr>
        <w:t>.3</w:t>
      </w:r>
      <w:r w:rsidR="00794676" w:rsidRPr="00EA1A05">
        <w:rPr>
          <w:rFonts w:hint="eastAsia"/>
          <w:color w:val="000000"/>
          <w:szCs w:val="21"/>
        </w:rPr>
        <w:t>-2</w:t>
      </w:r>
      <w:r w:rsidR="00794676" w:rsidRPr="00EA1A05">
        <w:rPr>
          <w:rFonts w:hint="eastAsia"/>
          <w:color w:val="000000"/>
          <w:szCs w:val="21"/>
        </w:rPr>
        <w:t>）</w:t>
      </w:r>
    </w:p>
    <w:p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:rsidR="00794676" w:rsidRPr="00EA1A05" w:rsidRDefault="005C34D2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ED4D3D" w:rsidRPr="005C34D2">
        <w:rPr>
          <w:position w:val="-8"/>
        </w:rPr>
        <w:pict>
          <v:shape id="_x0000_i1037" type="#_x0000_t75" style="width:51.75pt;height:15.75pt" equationxml="&l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separate"/>
      </w:r>
      <w:r w:rsidR="00FF0D7D" w:rsidRPr="005C34D2">
        <w:rPr>
          <w:position w:val="-8"/>
        </w:rPr>
        <w:pict>
          <v:shape id="_x0000_i1063" type="#_x0000_t75" style="width:51.75pt;height:15.75pt" equationxml="&l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材料的导温系数</w:t>
      </w:r>
      <w:r w:rsidR="00794676"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ED4D3D" w:rsidRPr="005C34D2">
        <w:rPr>
          <w:position w:val="-26"/>
        </w:rPr>
        <w:pict>
          <v:shape id="_x0000_i1038" type="#_x0000_t75" style="width:30.75pt;height:30.75pt" equationxml="&l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separate"/>
      </w:r>
      <w:r w:rsidR="00FF0D7D" w:rsidRPr="005C34D2">
        <w:rPr>
          <w:position w:val="-26"/>
        </w:rPr>
        <w:pict>
          <v:shape id="_x0000_i1064" type="#_x0000_t75" style="width:30.75pt;height:30.75pt" equationxml="&l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color w:val="000000"/>
          <w:szCs w:val="21"/>
          <w:vertAlign w:val="superscript"/>
        </w:rPr>
        <w:t>2</w:t>
      </w:r>
      <w:r w:rsidR="00794676" w:rsidRPr="00EA1A05">
        <w:rPr>
          <w:color w:val="000000"/>
          <w:szCs w:val="21"/>
        </w:rPr>
        <w:t>/s</w:t>
      </w:r>
      <w:r w:rsidR="00794676" w:rsidRPr="00EA1A05">
        <w:rPr>
          <w:rFonts w:hint="eastAsia"/>
          <w:color w:val="000000"/>
          <w:szCs w:val="21"/>
        </w:rPr>
        <w:t>；</w:t>
      </w:r>
    </w:p>
    <w:p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:rsidR="00794676" w:rsidRPr="00EA1A05" w:rsidRDefault="005C34D2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ED4D3D" w:rsidRPr="005C34D2">
        <w:rPr>
          <w:position w:val="-8"/>
        </w:rPr>
        <w:pict>
          <v:shape id="_x0000_i1039" type="#_x0000_t75" style="width:5.25pt;height:15.75pt" equationxml="&l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separate"/>
      </w:r>
      <w:r w:rsidR="00FF0D7D" w:rsidRPr="005C34D2">
        <w:rPr>
          <w:position w:val="-8"/>
        </w:rPr>
        <w:pict>
          <v:shape id="_x0000_i1065" type="#_x0000_t75" style="width:5.25pt;height:15.75pt" equationxml="&l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材料的导热系数</w:t>
      </w:r>
      <w:r w:rsidR="00794676" w:rsidRPr="00EA1A05">
        <w:rPr>
          <w:rFonts w:hint="eastAsia"/>
          <w:color w:val="000000"/>
          <w:szCs w:val="21"/>
        </w:rPr>
        <w:t>，［</w:t>
      </w:r>
      <w:r w:rsidR="00794676" w:rsidRPr="00EA1A05">
        <w:rPr>
          <w:color w:val="000000"/>
          <w:szCs w:val="21"/>
        </w:rPr>
        <w:t>W/(</w:t>
      </w:r>
      <w:r w:rsidR="00794676" w:rsidRPr="00EA1A05">
        <w:rPr>
          <w:rFonts w:hint="eastAsia"/>
          <w:color w:val="000000"/>
          <w:szCs w:val="21"/>
        </w:rPr>
        <w:t>m</w:t>
      </w:r>
      <w:r w:rsidR="00794676" w:rsidRPr="00EA1A05">
        <w:rPr>
          <w:color w:val="000000"/>
          <w:szCs w:val="21"/>
        </w:rPr>
        <w:t>·K)</w:t>
      </w:r>
      <w:r w:rsidR="00794676" w:rsidRPr="00EA1A05">
        <w:rPr>
          <w:rFonts w:hint="eastAsia"/>
          <w:color w:val="000000"/>
          <w:szCs w:val="21"/>
        </w:rPr>
        <w:t>］；</w:t>
      </w:r>
    </w:p>
    <w:p w:rsidR="00794676" w:rsidRPr="00EA1A05" w:rsidRDefault="005C34D2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ED4D3D" w:rsidRPr="005C34D2">
        <w:rPr>
          <w:position w:val="-8"/>
        </w:rPr>
        <w:pict>
          <v:shape id="_x0000_i1040" type="#_x0000_t75" style="width:10.5pt;height:15.75pt" equationxml="&l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separate"/>
      </w:r>
      <w:r w:rsidR="00FF0D7D" w:rsidRPr="005C34D2">
        <w:rPr>
          <w:position w:val="-8"/>
        </w:rPr>
        <w:pict>
          <v:shape id="_x0000_i1066" type="#_x0000_t75" style="width:10.5pt;height:15.75pt" equationxml="&l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:rsidR="00794676" w:rsidRPr="00EA1A05" w:rsidRDefault="005C34D2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ED4D3D" w:rsidRPr="005C34D2">
        <w:rPr>
          <w:position w:val="-9"/>
        </w:rPr>
        <w:pict>
          <v:shape id="_x0000_i1041" type="#_x0000_t75" style="width:82.5pt;height:15.75pt" equationxml="&l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separate"/>
      </w:r>
      <w:r w:rsidR="00FF0D7D" w:rsidRPr="005C34D2">
        <w:rPr>
          <w:position w:val="-9"/>
        </w:rPr>
        <w:pict>
          <v:shape id="_x0000_i1067" type="#_x0000_t75" style="width:82.5pt;height:15.75pt" equationxml="&l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,</w:t>
      </w:r>
      <w:r w:rsidR="00794676" w:rsidRPr="00EA1A05">
        <w:rPr>
          <w:color w:val="000000"/>
          <w:szCs w:val="21"/>
        </w:rPr>
        <w:t xml:space="preserve">i=1,2,……n                      </w:t>
      </w:r>
      <w:r w:rsidR="00794676" w:rsidRPr="00EA1A05">
        <w:rPr>
          <w:rFonts w:hint="eastAsia"/>
          <w:color w:val="000000"/>
          <w:szCs w:val="21"/>
        </w:rPr>
        <w:t>（</w:t>
      </w:r>
      <w:r w:rsidR="00794676" w:rsidRPr="00EA1A05">
        <w:rPr>
          <w:rFonts w:hint="eastAsia"/>
          <w:color w:val="000000"/>
          <w:szCs w:val="21"/>
        </w:rPr>
        <w:t>3.2</w:t>
      </w:r>
      <w:r w:rsidR="00794676">
        <w:rPr>
          <w:color w:val="000000"/>
          <w:szCs w:val="21"/>
        </w:rPr>
        <w:t>.3</w:t>
      </w:r>
      <w:r w:rsidR="00794676" w:rsidRPr="00EA1A05">
        <w:rPr>
          <w:rFonts w:hint="eastAsia"/>
          <w:color w:val="000000"/>
          <w:szCs w:val="21"/>
        </w:rPr>
        <w:t>-3</w:t>
      </w:r>
      <w:r w:rsidR="00794676" w:rsidRPr="00EA1A05">
        <w:rPr>
          <w:rFonts w:hint="eastAsia"/>
          <w:color w:val="000000"/>
          <w:szCs w:val="21"/>
        </w:rPr>
        <w:t>）</w:t>
      </w:r>
    </w:p>
    <w:p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="005C34D2"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ED4D3D" w:rsidRPr="005C34D2">
        <w:rPr>
          <w:rFonts w:ascii="Cambria Math" w:hAnsi="Cambria Math"/>
          <w:color w:val="000000"/>
          <w:szCs w:val="21"/>
        </w:rPr>
        <w:pict>
          <v:shape id="_x0000_i1042" type="#_x0000_t75" style="width:10.5pt;height:15.75pt" equationxml="&lt;">
            <v:imagedata r:id="rId14" o:title="" chromakey="white"/>
          </v:shape>
        </w:pict>
      </w:r>
      <w:r w:rsidR="005C34D2" w:rsidRPr="00415D81">
        <w:rPr>
          <w:rFonts w:ascii="Cambria Math" w:hAnsi="Cambria Math"/>
          <w:color w:val="000000"/>
          <w:szCs w:val="21"/>
        </w:rPr>
        <w:fldChar w:fldCharType="separate"/>
      </w:r>
      <w:r w:rsidR="00FF0D7D" w:rsidRPr="005C34D2">
        <w:rPr>
          <w:rFonts w:ascii="Cambria Math" w:hAnsi="Cambria Math"/>
          <w:color w:val="000000"/>
          <w:szCs w:val="21"/>
        </w:rPr>
        <w:pict>
          <v:shape id="_x0000_i1068" type="#_x0000_t75" style="width:10.5pt;height:15.75pt" equationxml="&lt;">
            <v:imagedata r:id="rId14" o:title="" chromakey="white"/>
          </v:shape>
        </w:pict>
      </w:r>
      <w:r w:rsidR="005C34D2"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:rsidR="00794676" w:rsidRPr="00C72292" w:rsidRDefault="00794676" w:rsidP="00794676">
      <w:pPr>
        <w:pStyle w:val="a0"/>
        <w:ind w:left="1470" w:right="1470"/>
      </w:pPr>
    </w:p>
    <w:p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6" w:name="_Toc160304769"/>
      <w:r>
        <w:rPr>
          <w:rFonts w:hint="eastAsia"/>
        </w:rPr>
        <w:t>边界</w:t>
      </w:r>
      <w:r>
        <w:t>条件参数设置</w:t>
      </w:r>
      <w:bookmarkEnd w:id="36"/>
    </w:p>
    <w:p w:rsidR="00794676" w:rsidRDefault="00794676" w:rsidP="00794676">
      <w:pPr>
        <w:pStyle w:val="2"/>
        <w:spacing w:line="240" w:lineRule="atLeast"/>
        <w:rPr>
          <w:kern w:val="2"/>
        </w:rPr>
      </w:pPr>
      <w:bookmarkStart w:id="37" w:name="_Toc160304770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7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8"/>
        <w:gridCol w:w="22"/>
        <w:gridCol w:w="3105"/>
        <w:gridCol w:w="685"/>
        <w:gridCol w:w="3777"/>
      </w:tblGrid>
      <w:tr w:rsidR="00794676" w:rsidRPr="00A2276A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ED4D3D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lastRenderedPageBreak/>
              <w:pict>
                <v:shape id="_x0000_i1043" type="#_x0000_t75" style="width:15.75pt;height:15.75pt" equationxml="&l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5C34D2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ED4D3D" w:rsidRPr="005C34D2">
              <w:rPr>
                <w:position w:val="-8"/>
              </w:rPr>
              <w:pict>
                <v:shape id="_x0000_i1044" type="#_x0000_t75" style="width:10.5pt;height:15.75pt" equationxml="&lt;">
                  <v:imagedata r:id="rId14" o:title="" chromakey="white"/>
                </v:shape>
              </w:pict>
            </w:r>
            <w:r w:rsidR="005C34D2" w:rsidRPr="00794676">
              <w:rPr>
                <w:rFonts w:ascii="宋体" w:hAnsi="宋体"/>
                <w:szCs w:val="21"/>
              </w:rPr>
              <w:fldChar w:fldCharType="separate"/>
            </w:r>
            <w:r w:rsidR="00FF0D7D" w:rsidRPr="005C34D2">
              <w:rPr>
                <w:position w:val="-8"/>
              </w:rPr>
              <w:pict>
                <v:shape id="_x0000_i1069" type="#_x0000_t75" style="width:10.5pt;height:15.75pt" equationxml="&lt;">
                  <v:imagedata r:id="rId14" o:title="" chromakey="white"/>
                </v:shape>
              </w:pict>
            </w:r>
            <w:r w:rsidR="005C34D2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ED4D3D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45" type="#_x0000_t75" style="width:10.5pt;height:15.75pt" equationxml="&l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:rsidR="00794676" w:rsidRPr="009E2851" w:rsidRDefault="00ED4D3D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46" type="#_x0000_t75" style="width:20.25pt;height:15.75pt" equationxml="&l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ED4D3D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47" type="#_x0000_t75" style="width:10.5pt;height:15.75pt" equationxml="&l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="005C34D2"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ED4D3D" w:rsidRPr="005C34D2">
              <w:rPr>
                <w:position w:val="-8"/>
              </w:rPr>
              <w:pict>
                <v:shape id="_x0000_i1048" type="#_x0000_t75" style="width:10.5pt;height:15.75pt" equationxml="&lt;">
                  <v:imagedata r:id="rId14" o:title="" chromakey="white"/>
                </v:shape>
              </w:pict>
            </w:r>
            <w:r w:rsidR="005C34D2" w:rsidRPr="00794676">
              <w:rPr>
                <w:rFonts w:ascii="宋体" w:hAnsi="宋体"/>
                <w:szCs w:val="21"/>
              </w:rPr>
              <w:fldChar w:fldCharType="separate"/>
            </w:r>
            <w:r w:rsidR="00FF0D7D" w:rsidRPr="005C34D2">
              <w:rPr>
                <w:position w:val="-8"/>
              </w:rPr>
              <w:pict>
                <v:shape id="_x0000_i1070" type="#_x0000_t75" style="width:10.5pt;height:15.75pt" equationxml="&lt;">
                  <v:imagedata r:id="rId14" o:title="" chromakey="white"/>
                </v:shape>
              </w:pict>
            </w:r>
            <w:r w:rsidR="005C34D2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ED4D3D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49" type="#_x0000_t75" style="width:10.5pt;height:15.75pt" equationxml="&l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ED4D3D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50" type="#_x0000_t75" style="width:10.5pt;height:15.75pt" equationxml="&l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8" w:name="_Toc160304771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8"/>
    </w:p>
    <w:p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温度"/>
      <w:bookmarkEnd w:id="39"/>
      <w:r>
        <w:rPr>
          <w:noProof/>
        </w:rPr>
        <w:drawing>
          <wp:inline distT="0" distB="0" distL="0" distR="0">
            <wp:extent cx="5667375" cy="2743200"/>
            <wp:effectExtent l="0" t="0" r="0" b="0"/>
            <wp:docPr id="4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C34D2"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11:00</w:t>
            </w:r>
          </w:p>
        </w:tc>
      </w:tr>
      <w:tr w:rsidR="005C34D2">
        <w:tc>
          <w:tcPr>
            <w:tcW w:w="777" w:type="dxa"/>
            <w:vAlign w:val="center"/>
          </w:tcPr>
          <w:p w:rsidR="005C34D2" w:rsidRDefault="00ED4D3D">
            <w:r>
              <w:t>31.00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30.80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30.60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30.20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29.70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29.30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30.10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31.00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32.10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33.10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34.50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35.90</w:t>
            </w:r>
          </w:p>
        </w:tc>
      </w:tr>
      <w:tr w:rsidR="005C34D2"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23:00</w:t>
            </w:r>
          </w:p>
        </w:tc>
      </w:tr>
      <w:tr w:rsidR="005C34D2">
        <w:tc>
          <w:tcPr>
            <w:tcW w:w="777" w:type="dxa"/>
            <w:vAlign w:val="center"/>
          </w:tcPr>
          <w:p w:rsidR="005C34D2" w:rsidRDefault="00ED4D3D">
            <w:r>
              <w:t>37.70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39.00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39.80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39.20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38.40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37.40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37.00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36.50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36.00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35.00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33.90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32.90</w:t>
            </w:r>
          </w:p>
        </w:tc>
      </w:tr>
    </w:tbl>
    <w:p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0" w:name="室外逐时温度表格"/>
      <w:bookmarkEnd w:id="40"/>
    </w:p>
    <w:p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1" w:name="室外逐时温度备注"/>
      <w:bookmarkEnd w:id="41"/>
      <w:r>
        <w:rPr>
          <w:rFonts w:ascii="宋体" w:hAnsi="宋体"/>
          <w:b/>
          <w:color w:val="000000"/>
          <w:sz w:val="18"/>
          <w:szCs w:val="18"/>
        </w:rPr>
        <w:t>注：气象数据参考 浙江-丽水</w:t>
      </w:r>
    </w:p>
    <w:p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2" w:name="_Toc160304772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2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30"/>
        <w:gridCol w:w="3257"/>
        <w:gridCol w:w="4140"/>
      </w:tblGrid>
      <w:tr w:rsidR="00794676" w:rsidRPr="00175D62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:rsidR="00794676" w:rsidRPr="009E2851" w:rsidRDefault="00ED4D3D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51" type="#_x0000_t75" style="width:10.5pt;height:15.75pt" equationxml="&l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</w:t>
            </w:r>
            <w:r w:rsidRPr="006D6B19">
              <w:rPr>
                <w:color w:val="000000"/>
                <w:szCs w:val="21"/>
              </w:rPr>
              <w:lastRenderedPageBreak/>
              <w:t>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lastRenderedPageBreak/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lastRenderedPageBreak/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557"/>
        <w:gridCol w:w="1557"/>
        <w:gridCol w:w="1556"/>
        <w:gridCol w:w="1556"/>
        <w:gridCol w:w="1556"/>
        <w:gridCol w:w="1556"/>
      </w:tblGrid>
      <w:tr w:rsidR="005C34D2">
        <w:tc>
          <w:tcPr>
            <w:tcW w:w="1556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水平</w:t>
            </w:r>
          </w:p>
        </w:tc>
      </w:tr>
      <w:tr w:rsidR="005C34D2">
        <w:tc>
          <w:tcPr>
            <w:tcW w:w="1556" w:type="dxa"/>
            <w:shd w:val="clear" w:color="auto" w:fill="E6E6E6"/>
            <w:vAlign w:val="center"/>
          </w:tcPr>
          <w:p w:rsidR="005C34D2" w:rsidRDefault="00ED4D3D">
            <w:r>
              <w:t>0:00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0.00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0.00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0.00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0.00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0.00</w:t>
            </w:r>
          </w:p>
        </w:tc>
      </w:tr>
      <w:tr w:rsidR="005C34D2">
        <w:tc>
          <w:tcPr>
            <w:tcW w:w="1556" w:type="dxa"/>
            <w:shd w:val="clear" w:color="auto" w:fill="E6E6E6"/>
            <w:vAlign w:val="center"/>
          </w:tcPr>
          <w:p w:rsidR="005C34D2" w:rsidRDefault="00ED4D3D">
            <w:r>
              <w:t>1:00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0.00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0.00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0.00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0.00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0.00</w:t>
            </w:r>
          </w:p>
        </w:tc>
      </w:tr>
      <w:tr w:rsidR="005C34D2">
        <w:tc>
          <w:tcPr>
            <w:tcW w:w="1556" w:type="dxa"/>
            <w:shd w:val="clear" w:color="auto" w:fill="E6E6E6"/>
            <w:vAlign w:val="center"/>
          </w:tcPr>
          <w:p w:rsidR="005C34D2" w:rsidRDefault="00ED4D3D">
            <w:r>
              <w:t>2:00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0.00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0.00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0.00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0.00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0.00</w:t>
            </w:r>
          </w:p>
        </w:tc>
      </w:tr>
      <w:tr w:rsidR="005C34D2">
        <w:tc>
          <w:tcPr>
            <w:tcW w:w="1556" w:type="dxa"/>
            <w:shd w:val="clear" w:color="auto" w:fill="E6E6E6"/>
            <w:vAlign w:val="center"/>
          </w:tcPr>
          <w:p w:rsidR="005C34D2" w:rsidRDefault="00ED4D3D">
            <w:r>
              <w:t>3:00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0.00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0.00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0.00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0.00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0.00</w:t>
            </w:r>
          </w:p>
        </w:tc>
      </w:tr>
      <w:tr w:rsidR="005C34D2">
        <w:tc>
          <w:tcPr>
            <w:tcW w:w="1556" w:type="dxa"/>
            <w:shd w:val="clear" w:color="auto" w:fill="E6E6E6"/>
            <w:vAlign w:val="center"/>
          </w:tcPr>
          <w:p w:rsidR="005C34D2" w:rsidRDefault="00ED4D3D">
            <w:r>
              <w:t>4:00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0.00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0.00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0.00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0.00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0.00</w:t>
            </w:r>
          </w:p>
        </w:tc>
      </w:tr>
      <w:tr w:rsidR="005C34D2">
        <w:tc>
          <w:tcPr>
            <w:tcW w:w="1556" w:type="dxa"/>
            <w:shd w:val="clear" w:color="auto" w:fill="E6E6E6"/>
            <w:vAlign w:val="center"/>
          </w:tcPr>
          <w:p w:rsidR="005C34D2" w:rsidRDefault="00ED4D3D">
            <w:r>
              <w:t>5:00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72.89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24.23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31.10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11.07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57.90</w:t>
            </w:r>
          </w:p>
        </w:tc>
      </w:tr>
      <w:tr w:rsidR="005C34D2">
        <w:tc>
          <w:tcPr>
            <w:tcW w:w="1556" w:type="dxa"/>
            <w:shd w:val="clear" w:color="auto" w:fill="E6E6E6"/>
            <w:vAlign w:val="center"/>
          </w:tcPr>
          <w:p w:rsidR="005C34D2" w:rsidRDefault="00ED4D3D">
            <w:r>
              <w:t>6:00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260.05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91.30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102.76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49.60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225.80</w:t>
            </w:r>
          </w:p>
        </w:tc>
      </w:tr>
      <w:tr w:rsidR="005C34D2">
        <w:tc>
          <w:tcPr>
            <w:tcW w:w="1556" w:type="dxa"/>
            <w:shd w:val="clear" w:color="auto" w:fill="E6E6E6"/>
            <w:vAlign w:val="center"/>
          </w:tcPr>
          <w:p w:rsidR="005C34D2" w:rsidRDefault="00ED4D3D">
            <w:r>
              <w:t>7:00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418.91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168.91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162.40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106.42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422.20</w:t>
            </w:r>
          </w:p>
        </w:tc>
      </w:tr>
      <w:tr w:rsidR="005C34D2">
        <w:tc>
          <w:tcPr>
            <w:tcW w:w="1556" w:type="dxa"/>
            <w:shd w:val="clear" w:color="auto" w:fill="E6E6E6"/>
            <w:vAlign w:val="center"/>
          </w:tcPr>
          <w:p w:rsidR="005C34D2" w:rsidRDefault="00ED4D3D">
            <w:r>
              <w:t>8:00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511.25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255.94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211.09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172.68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633.40</w:t>
            </w:r>
          </w:p>
        </w:tc>
      </w:tr>
      <w:tr w:rsidR="005C34D2">
        <w:tc>
          <w:tcPr>
            <w:tcW w:w="1556" w:type="dxa"/>
            <w:shd w:val="clear" w:color="auto" w:fill="E6E6E6"/>
            <w:vAlign w:val="center"/>
          </w:tcPr>
          <w:p w:rsidR="005C34D2" w:rsidRDefault="00ED4D3D">
            <w:r>
              <w:t>9:00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473.79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330.96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245.54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201.59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765.20</w:t>
            </w:r>
          </w:p>
        </w:tc>
      </w:tr>
      <w:tr w:rsidR="005C34D2">
        <w:tc>
          <w:tcPr>
            <w:tcW w:w="1556" w:type="dxa"/>
            <w:shd w:val="clear" w:color="auto" w:fill="E6E6E6"/>
            <w:vAlign w:val="center"/>
          </w:tcPr>
          <w:p w:rsidR="005C34D2" w:rsidRDefault="00ED4D3D">
            <w:r>
              <w:t>10:00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400.72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390.81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274.67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225.96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873.20</w:t>
            </w:r>
          </w:p>
        </w:tc>
      </w:tr>
      <w:tr w:rsidR="005C34D2">
        <w:tc>
          <w:tcPr>
            <w:tcW w:w="1556" w:type="dxa"/>
            <w:shd w:val="clear" w:color="auto" w:fill="E6E6E6"/>
            <w:vAlign w:val="center"/>
          </w:tcPr>
          <w:p w:rsidR="005C34D2" w:rsidRDefault="00ED4D3D">
            <w:r>
              <w:t>11:00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288.11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416.64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288.11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237.13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920.30</w:t>
            </w:r>
          </w:p>
        </w:tc>
      </w:tr>
      <w:tr w:rsidR="005C34D2">
        <w:tc>
          <w:tcPr>
            <w:tcW w:w="1556" w:type="dxa"/>
            <w:shd w:val="clear" w:color="auto" w:fill="E6E6E6"/>
            <w:vAlign w:val="center"/>
          </w:tcPr>
          <w:p w:rsidR="005C34D2" w:rsidRDefault="00ED4D3D">
            <w:r>
              <w:t>12:00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291.73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417.20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430.30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240.40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942.90</w:t>
            </w:r>
          </w:p>
        </w:tc>
      </w:tr>
      <w:tr w:rsidR="005C34D2">
        <w:tc>
          <w:tcPr>
            <w:tcW w:w="1556" w:type="dxa"/>
            <w:shd w:val="clear" w:color="auto" w:fill="E6E6E6"/>
            <w:vAlign w:val="center"/>
          </w:tcPr>
          <w:p w:rsidR="005C34D2" w:rsidRDefault="00ED4D3D">
            <w:r>
              <w:t>13:00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264.34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358.95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528.79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217.79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853.00</w:t>
            </w:r>
          </w:p>
        </w:tc>
      </w:tr>
      <w:tr w:rsidR="005C34D2">
        <w:tc>
          <w:tcPr>
            <w:tcW w:w="1556" w:type="dxa"/>
            <w:shd w:val="clear" w:color="auto" w:fill="E6E6E6"/>
            <w:vAlign w:val="center"/>
          </w:tcPr>
          <w:p w:rsidR="005C34D2" w:rsidRDefault="00ED4D3D">
            <w:r>
              <w:t>14:00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221.25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268.17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564.76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181.69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691.00</w:t>
            </w:r>
          </w:p>
        </w:tc>
      </w:tr>
      <w:tr w:rsidR="005C34D2">
        <w:tc>
          <w:tcPr>
            <w:tcW w:w="1556" w:type="dxa"/>
            <w:shd w:val="clear" w:color="auto" w:fill="E6E6E6"/>
            <w:vAlign w:val="center"/>
          </w:tcPr>
          <w:p w:rsidR="005C34D2" w:rsidRDefault="00ED4D3D">
            <w:r>
              <w:t>15:00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164.90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170.47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434.67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107.30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434.20</w:t>
            </w:r>
          </w:p>
        </w:tc>
      </w:tr>
      <w:tr w:rsidR="005C34D2">
        <w:tc>
          <w:tcPr>
            <w:tcW w:w="1556" w:type="dxa"/>
            <w:shd w:val="clear" w:color="auto" w:fill="E6E6E6"/>
            <w:vAlign w:val="center"/>
          </w:tcPr>
          <w:p w:rsidR="005C34D2" w:rsidRDefault="00ED4D3D">
            <w:r>
              <w:t>16:00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100.75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91.84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244.07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50.77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217.60</w:t>
            </w:r>
          </w:p>
        </w:tc>
      </w:tr>
      <w:tr w:rsidR="005C34D2">
        <w:tc>
          <w:tcPr>
            <w:tcW w:w="1556" w:type="dxa"/>
            <w:shd w:val="clear" w:color="auto" w:fill="E6E6E6"/>
            <w:vAlign w:val="center"/>
          </w:tcPr>
          <w:p w:rsidR="005C34D2" w:rsidRDefault="00ED4D3D">
            <w:r>
              <w:t>17:00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27.05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23.89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54.75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12.38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49.10</w:t>
            </w:r>
          </w:p>
        </w:tc>
      </w:tr>
      <w:tr w:rsidR="005C34D2">
        <w:tc>
          <w:tcPr>
            <w:tcW w:w="1556" w:type="dxa"/>
            <w:shd w:val="clear" w:color="auto" w:fill="E6E6E6"/>
            <w:vAlign w:val="center"/>
          </w:tcPr>
          <w:p w:rsidR="005C34D2" w:rsidRDefault="00ED4D3D">
            <w:r>
              <w:t>18:00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0.00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0.00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0.00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0.00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0.00</w:t>
            </w:r>
          </w:p>
        </w:tc>
      </w:tr>
      <w:tr w:rsidR="005C34D2">
        <w:tc>
          <w:tcPr>
            <w:tcW w:w="1556" w:type="dxa"/>
            <w:shd w:val="clear" w:color="auto" w:fill="E6E6E6"/>
            <w:vAlign w:val="center"/>
          </w:tcPr>
          <w:p w:rsidR="005C34D2" w:rsidRDefault="00ED4D3D">
            <w:r>
              <w:t>19:00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0.00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0.00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0.00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0.00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0.00</w:t>
            </w:r>
          </w:p>
        </w:tc>
      </w:tr>
      <w:tr w:rsidR="005C34D2">
        <w:tc>
          <w:tcPr>
            <w:tcW w:w="1556" w:type="dxa"/>
            <w:shd w:val="clear" w:color="auto" w:fill="E6E6E6"/>
            <w:vAlign w:val="center"/>
          </w:tcPr>
          <w:p w:rsidR="005C34D2" w:rsidRDefault="00ED4D3D">
            <w:r>
              <w:t>20:00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0.00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0.00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0.00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0.00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0.00</w:t>
            </w:r>
          </w:p>
        </w:tc>
      </w:tr>
      <w:tr w:rsidR="005C34D2">
        <w:tc>
          <w:tcPr>
            <w:tcW w:w="1556" w:type="dxa"/>
            <w:shd w:val="clear" w:color="auto" w:fill="E6E6E6"/>
            <w:vAlign w:val="center"/>
          </w:tcPr>
          <w:p w:rsidR="005C34D2" w:rsidRDefault="00ED4D3D">
            <w:r>
              <w:t>21:00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0.00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0.00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0.00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0.00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0.00</w:t>
            </w:r>
          </w:p>
        </w:tc>
      </w:tr>
      <w:tr w:rsidR="005C34D2">
        <w:tc>
          <w:tcPr>
            <w:tcW w:w="1556" w:type="dxa"/>
            <w:shd w:val="clear" w:color="auto" w:fill="E6E6E6"/>
            <w:vAlign w:val="center"/>
          </w:tcPr>
          <w:p w:rsidR="005C34D2" w:rsidRDefault="00ED4D3D">
            <w:r>
              <w:t>22:00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0.00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0.00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0.00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0.00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0.00</w:t>
            </w:r>
          </w:p>
        </w:tc>
      </w:tr>
      <w:tr w:rsidR="005C34D2">
        <w:tc>
          <w:tcPr>
            <w:tcW w:w="1556" w:type="dxa"/>
            <w:shd w:val="clear" w:color="auto" w:fill="E6E6E6"/>
            <w:vAlign w:val="center"/>
          </w:tcPr>
          <w:p w:rsidR="005C34D2" w:rsidRDefault="00ED4D3D">
            <w:r>
              <w:t>23:00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0.00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0.00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0.00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0.00</w:t>
            </w:r>
          </w:p>
        </w:tc>
        <w:tc>
          <w:tcPr>
            <w:tcW w:w="1556" w:type="dxa"/>
            <w:vAlign w:val="center"/>
          </w:tcPr>
          <w:p w:rsidR="005C34D2" w:rsidRDefault="00ED4D3D">
            <w:r>
              <w:t>0.00</w:t>
            </w:r>
          </w:p>
        </w:tc>
      </w:tr>
    </w:tbl>
    <w:p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3" w:name="室外逐时辐射"/>
      <w:bookmarkEnd w:id="43"/>
    </w:p>
    <w:p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4" w:name="室外逐时辐射备注"/>
      <w:bookmarkEnd w:id="44"/>
      <w:r>
        <w:rPr>
          <w:rFonts w:ascii="宋体" w:hAnsi="宋体"/>
          <w:b/>
          <w:color w:val="000000"/>
          <w:sz w:val="18"/>
          <w:szCs w:val="18"/>
        </w:rPr>
        <w:t>注：气象数据参考 浙江-丽水</w:t>
      </w:r>
    </w:p>
    <w:p w:rsidR="00697366" w:rsidRDefault="00697366" w:rsidP="00CA66B7">
      <w:pPr>
        <w:pStyle w:val="2"/>
      </w:pPr>
      <w:bookmarkStart w:id="45" w:name="_Toc160304773"/>
      <w:bookmarkEnd w:id="0"/>
      <w:r>
        <w:rPr>
          <w:rFonts w:hint="eastAsia"/>
        </w:rPr>
        <w:t>室内</w:t>
      </w:r>
      <w:r>
        <w:t>空气温度</w:t>
      </w:r>
      <w:bookmarkEnd w:id="45"/>
    </w:p>
    <w:p w:rsidR="009C002A" w:rsidRPr="00CA66B7" w:rsidRDefault="009C002A" w:rsidP="006A4FEA">
      <w:pPr>
        <w:rPr>
          <w:color w:val="000000"/>
          <w:szCs w:val="21"/>
        </w:rPr>
      </w:pPr>
      <w:bookmarkStart w:id="46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46"/>
    </w:p>
    <w:p w:rsidR="00800A70" w:rsidRDefault="00800A70" w:rsidP="006B27F7">
      <w:pPr>
        <w:jc w:val="center"/>
      </w:pPr>
      <w:bookmarkStart w:id="47" w:name="自然通风室内温度表格"/>
      <w:bookmarkEnd w:id="47"/>
    </w:p>
    <w:p w:rsidR="00A279F8" w:rsidRPr="00794676" w:rsidRDefault="00A279F8" w:rsidP="009A61CA">
      <w:pPr>
        <w:pStyle w:val="1"/>
      </w:pPr>
      <w:bookmarkStart w:id="48" w:name="_Toc160304774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5C34D2">
        <w:tc>
          <w:tcPr>
            <w:tcW w:w="2196" w:type="dxa"/>
            <w:vMerge w:val="restart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备注</w:t>
            </w:r>
          </w:p>
        </w:tc>
      </w:tr>
      <w:tr w:rsidR="005C34D2">
        <w:tc>
          <w:tcPr>
            <w:tcW w:w="2196" w:type="dxa"/>
            <w:vMerge/>
            <w:shd w:val="clear" w:color="auto" w:fill="E6E6E6"/>
            <w:vAlign w:val="center"/>
          </w:tcPr>
          <w:p w:rsidR="005C34D2" w:rsidRDefault="005C34D2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5C34D2" w:rsidRDefault="005C34D2">
            <w:pPr>
              <w:jc w:val="center"/>
            </w:pPr>
          </w:p>
        </w:tc>
      </w:tr>
      <w:tr w:rsidR="005C34D2">
        <w:tc>
          <w:tcPr>
            <w:tcW w:w="2196" w:type="dxa"/>
            <w:shd w:val="clear" w:color="auto" w:fill="E6E6E6"/>
            <w:vAlign w:val="center"/>
          </w:tcPr>
          <w:p w:rsidR="005C34D2" w:rsidRDefault="00ED4D3D">
            <w:r>
              <w:t>水泥砂浆</w:t>
            </w:r>
          </w:p>
        </w:tc>
        <w:tc>
          <w:tcPr>
            <w:tcW w:w="1018" w:type="dxa"/>
            <w:vAlign w:val="center"/>
          </w:tcPr>
          <w:p w:rsidR="005C34D2" w:rsidRDefault="00ED4D3D">
            <w:r>
              <w:t>0.930</w:t>
            </w:r>
          </w:p>
        </w:tc>
        <w:tc>
          <w:tcPr>
            <w:tcW w:w="1030" w:type="dxa"/>
            <w:vAlign w:val="center"/>
          </w:tcPr>
          <w:p w:rsidR="005C34D2" w:rsidRDefault="00ED4D3D">
            <w:r>
              <w:t>11.370</w:t>
            </w:r>
          </w:p>
        </w:tc>
        <w:tc>
          <w:tcPr>
            <w:tcW w:w="848" w:type="dxa"/>
            <w:vAlign w:val="center"/>
          </w:tcPr>
          <w:p w:rsidR="005C34D2" w:rsidRDefault="00ED4D3D">
            <w:r>
              <w:t>1800.0</w:t>
            </w:r>
          </w:p>
        </w:tc>
        <w:tc>
          <w:tcPr>
            <w:tcW w:w="1018" w:type="dxa"/>
            <w:vAlign w:val="center"/>
          </w:tcPr>
          <w:p w:rsidR="005C34D2" w:rsidRDefault="00ED4D3D">
            <w:r>
              <w:t>1050.0</w:t>
            </w:r>
          </w:p>
        </w:tc>
        <w:tc>
          <w:tcPr>
            <w:tcW w:w="1188" w:type="dxa"/>
            <w:vAlign w:val="center"/>
          </w:tcPr>
          <w:p w:rsidR="005C34D2" w:rsidRDefault="00ED4D3D">
            <w:r>
              <w:t>0.0210</w:t>
            </w:r>
          </w:p>
        </w:tc>
        <w:tc>
          <w:tcPr>
            <w:tcW w:w="1516" w:type="dxa"/>
            <w:vAlign w:val="center"/>
          </w:tcPr>
          <w:p w:rsidR="005C34D2" w:rsidRDefault="00ED4D3D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lastRenderedPageBreak/>
              <w:t>GB50176-2016</w:t>
            </w:r>
          </w:p>
        </w:tc>
      </w:tr>
      <w:tr w:rsidR="005C34D2">
        <w:tc>
          <w:tcPr>
            <w:tcW w:w="2196" w:type="dxa"/>
            <w:shd w:val="clear" w:color="auto" w:fill="E6E6E6"/>
            <w:vAlign w:val="center"/>
          </w:tcPr>
          <w:p w:rsidR="005C34D2" w:rsidRDefault="00ED4D3D">
            <w:r>
              <w:lastRenderedPageBreak/>
              <w:t>石灰砂浆</w:t>
            </w:r>
          </w:p>
        </w:tc>
        <w:tc>
          <w:tcPr>
            <w:tcW w:w="1018" w:type="dxa"/>
            <w:vAlign w:val="center"/>
          </w:tcPr>
          <w:p w:rsidR="005C34D2" w:rsidRDefault="00ED4D3D">
            <w:r>
              <w:t>0.810</w:t>
            </w:r>
          </w:p>
        </w:tc>
        <w:tc>
          <w:tcPr>
            <w:tcW w:w="1030" w:type="dxa"/>
            <w:vAlign w:val="center"/>
          </w:tcPr>
          <w:p w:rsidR="005C34D2" w:rsidRDefault="00ED4D3D">
            <w:r>
              <w:t>10.070</w:t>
            </w:r>
          </w:p>
        </w:tc>
        <w:tc>
          <w:tcPr>
            <w:tcW w:w="848" w:type="dxa"/>
            <w:vAlign w:val="center"/>
          </w:tcPr>
          <w:p w:rsidR="005C34D2" w:rsidRDefault="00ED4D3D">
            <w:r>
              <w:t>1600.0</w:t>
            </w:r>
          </w:p>
        </w:tc>
        <w:tc>
          <w:tcPr>
            <w:tcW w:w="1018" w:type="dxa"/>
            <w:vAlign w:val="center"/>
          </w:tcPr>
          <w:p w:rsidR="005C34D2" w:rsidRDefault="00ED4D3D">
            <w:r>
              <w:t>1050.0</w:t>
            </w:r>
          </w:p>
        </w:tc>
        <w:tc>
          <w:tcPr>
            <w:tcW w:w="1188" w:type="dxa"/>
            <w:vAlign w:val="center"/>
          </w:tcPr>
          <w:p w:rsidR="005C34D2" w:rsidRDefault="00ED4D3D">
            <w:r>
              <w:t>0.0443</w:t>
            </w:r>
          </w:p>
        </w:tc>
        <w:tc>
          <w:tcPr>
            <w:tcW w:w="1516" w:type="dxa"/>
            <w:vAlign w:val="center"/>
          </w:tcPr>
          <w:p w:rsidR="005C34D2" w:rsidRDefault="00ED4D3D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C34D2">
        <w:tc>
          <w:tcPr>
            <w:tcW w:w="2196" w:type="dxa"/>
            <w:shd w:val="clear" w:color="auto" w:fill="E6E6E6"/>
            <w:vAlign w:val="center"/>
          </w:tcPr>
          <w:p w:rsidR="005C34D2" w:rsidRDefault="00ED4D3D">
            <w:r>
              <w:t>钢筋混凝土</w:t>
            </w:r>
          </w:p>
        </w:tc>
        <w:tc>
          <w:tcPr>
            <w:tcW w:w="1018" w:type="dxa"/>
            <w:vAlign w:val="center"/>
          </w:tcPr>
          <w:p w:rsidR="005C34D2" w:rsidRDefault="00ED4D3D">
            <w:r>
              <w:t>1.740</w:t>
            </w:r>
          </w:p>
        </w:tc>
        <w:tc>
          <w:tcPr>
            <w:tcW w:w="1030" w:type="dxa"/>
            <w:vAlign w:val="center"/>
          </w:tcPr>
          <w:p w:rsidR="005C34D2" w:rsidRDefault="00ED4D3D">
            <w:r>
              <w:t>17.200</w:t>
            </w:r>
          </w:p>
        </w:tc>
        <w:tc>
          <w:tcPr>
            <w:tcW w:w="848" w:type="dxa"/>
            <w:vAlign w:val="center"/>
          </w:tcPr>
          <w:p w:rsidR="005C34D2" w:rsidRDefault="00ED4D3D">
            <w:r>
              <w:t>2500.0</w:t>
            </w:r>
          </w:p>
        </w:tc>
        <w:tc>
          <w:tcPr>
            <w:tcW w:w="1018" w:type="dxa"/>
            <w:vAlign w:val="center"/>
          </w:tcPr>
          <w:p w:rsidR="005C34D2" w:rsidRDefault="00ED4D3D">
            <w:r>
              <w:t>920.0</w:t>
            </w:r>
          </w:p>
        </w:tc>
        <w:tc>
          <w:tcPr>
            <w:tcW w:w="1188" w:type="dxa"/>
            <w:vAlign w:val="center"/>
          </w:tcPr>
          <w:p w:rsidR="005C34D2" w:rsidRDefault="00ED4D3D">
            <w:r>
              <w:t>0.0158</w:t>
            </w:r>
          </w:p>
        </w:tc>
        <w:tc>
          <w:tcPr>
            <w:tcW w:w="1516" w:type="dxa"/>
            <w:vAlign w:val="center"/>
          </w:tcPr>
          <w:p w:rsidR="005C34D2" w:rsidRDefault="00ED4D3D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C34D2">
        <w:tc>
          <w:tcPr>
            <w:tcW w:w="2196" w:type="dxa"/>
            <w:shd w:val="clear" w:color="auto" w:fill="E6E6E6"/>
            <w:vAlign w:val="center"/>
          </w:tcPr>
          <w:p w:rsidR="005C34D2" w:rsidRDefault="00ED4D3D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:rsidR="005C34D2" w:rsidRDefault="00ED4D3D">
            <w:r>
              <w:t>0.030</w:t>
            </w:r>
          </w:p>
        </w:tc>
        <w:tc>
          <w:tcPr>
            <w:tcW w:w="1030" w:type="dxa"/>
            <w:vAlign w:val="center"/>
          </w:tcPr>
          <w:p w:rsidR="005C34D2" w:rsidRDefault="00ED4D3D">
            <w:r>
              <w:t>0.340</w:t>
            </w:r>
          </w:p>
        </w:tc>
        <w:tc>
          <w:tcPr>
            <w:tcW w:w="848" w:type="dxa"/>
            <w:vAlign w:val="center"/>
          </w:tcPr>
          <w:p w:rsidR="005C34D2" w:rsidRDefault="00ED4D3D">
            <w:r>
              <w:t>35.0</w:t>
            </w:r>
          </w:p>
        </w:tc>
        <w:tc>
          <w:tcPr>
            <w:tcW w:w="1018" w:type="dxa"/>
            <w:vAlign w:val="center"/>
          </w:tcPr>
          <w:p w:rsidR="005C34D2" w:rsidRDefault="00ED4D3D">
            <w:r>
              <w:t>1380.0</w:t>
            </w:r>
          </w:p>
        </w:tc>
        <w:tc>
          <w:tcPr>
            <w:tcW w:w="1188" w:type="dxa"/>
            <w:vAlign w:val="center"/>
          </w:tcPr>
          <w:p w:rsidR="005C34D2" w:rsidRDefault="00ED4D3D">
            <w:r>
              <w:t>0.0000</w:t>
            </w:r>
          </w:p>
        </w:tc>
        <w:tc>
          <w:tcPr>
            <w:tcW w:w="1516" w:type="dxa"/>
            <w:vAlign w:val="center"/>
          </w:tcPr>
          <w:p w:rsidR="005C34D2" w:rsidRDefault="00ED4D3D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5C34D2">
        <w:tc>
          <w:tcPr>
            <w:tcW w:w="2196" w:type="dxa"/>
            <w:shd w:val="clear" w:color="auto" w:fill="E6E6E6"/>
            <w:vAlign w:val="center"/>
          </w:tcPr>
          <w:p w:rsidR="005C34D2" w:rsidRDefault="00ED4D3D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5C34D2" w:rsidRDefault="00ED4D3D">
            <w:r>
              <w:t>0.750</w:t>
            </w:r>
          </w:p>
        </w:tc>
        <w:tc>
          <w:tcPr>
            <w:tcW w:w="1030" w:type="dxa"/>
            <w:vAlign w:val="center"/>
          </w:tcPr>
          <w:p w:rsidR="005C34D2" w:rsidRDefault="00ED4D3D">
            <w:r>
              <w:t>7.490</w:t>
            </w:r>
          </w:p>
        </w:tc>
        <w:tc>
          <w:tcPr>
            <w:tcW w:w="848" w:type="dxa"/>
            <w:vAlign w:val="center"/>
          </w:tcPr>
          <w:p w:rsidR="005C34D2" w:rsidRDefault="00ED4D3D">
            <w:r>
              <w:t>1450.0</w:t>
            </w:r>
          </w:p>
        </w:tc>
        <w:tc>
          <w:tcPr>
            <w:tcW w:w="1018" w:type="dxa"/>
            <w:vAlign w:val="center"/>
          </w:tcPr>
          <w:p w:rsidR="005C34D2" w:rsidRDefault="00ED4D3D">
            <w:r>
              <w:t>709.4</w:t>
            </w:r>
          </w:p>
        </w:tc>
        <w:tc>
          <w:tcPr>
            <w:tcW w:w="1188" w:type="dxa"/>
            <w:vAlign w:val="center"/>
          </w:tcPr>
          <w:p w:rsidR="005C34D2" w:rsidRDefault="00ED4D3D">
            <w:r>
              <w:t>0.0000</w:t>
            </w:r>
          </w:p>
        </w:tc>
        <w:tc>
          <w:tcPr>
            <w:tcW w:w="1516" w:type="dxa"/>
            <w:vAlign w:val="center"/>
          </w:tcPr>
          <w:p w:rsidR="005C34D2" w:rsidRDefault="005C34D2">
            <w:pPr>
              <w:rPr>
                <w:sz w:val="18"/>
                <w:szCs w:val="18"/>
              </w:rPr>
            </w:pPr>
          </w:p>
        </w:tc>
      </w:tr>
      <w:tr w:rsidR="005C34D2">
        <w:tc>
          <w:tcPr>
            <w:tcW w:w="2196" w:type="dxa"/>
            <w:shd w:val="clear" w:color="auto" w:fill="E6E6E6"/>
            <w:vAlign w:val="center"/>
          </w:tcPr>
          <w:p w:rsidR="005C34D2" w:rsidRDefault="00ED4D3D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5C34D2" w:rsidRDefault="00ED4D3D">
            <w:r>
              <w:t>0.930</w:t>
            </w:r>
          </w:p>
        </w:tc>
        <w:tc>
          <w:tcPr>
            <w:tcW w:w="1030" w:type="dxa"/>
            <w:vAlign w:val="center"/>
          </w:tcPr>
          <w:p w:rsidR="005C34D2" w:rsidRDefault="00ED4D3D">
            <w:r>
              <w:t>11.306</w:t>
            </w:r>
          </w:p>
        </w:tc>
        <w:tc>
          <w:tcPr>
            <w:tcW w:w="848" w:type="dxa"/>
            <w:vAlign w:val="center"/>
          </w:tcPr>
          <w:p w:rsidR="005C34D2" w:rsidRDefault="00ED4D3D">
            <w:r>
              <w:t>1800.0</w:t>
            </w:r>
          </w:p>
        </w:tc>
        <w:tc>
          <w:tcPr>
            <w:tcW w:w="1018" w:type="dxa"/>
            <w:vAlign w:val="center"/>
          </w:tcPr>
          <w:p w:rsidR="005C34D2" w:rsidRDefault="00ED4D3D">
            <w:r>
              <w:t>1050.0</w:t>
            </w:r>
          </w:p>
        </w:tc>
        <w:tc>
          <w:tcPr>
            <w:tcW w:w="1188" w:type="dxa"/>
            <w:vAlign w:val="center"/>
          </w:tcPr>
          <w:p w:rsidR="005C34D2" w:rsidRDefault="00ED4D3D">
            <w:r>
              <w:t>0.0000</w:t>
            </w:r>
          </w:p>
        </w:tc>
        <w:tc>
          <w:tcPr>
            <w:tcW w:w="1516" w:type="dxa"/>
            <w:vAlign w:val="center"/>
          </w:tcPr>
          <w:p w:rsidR="005C34D2" w:rsidRDefault="00ED4D3D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5C34D2">
        <w:tc>
          <w:tcPr>
            <w:tcW w:w="2196" w:type="dxa"/>
            <w:shd w:val="clear" w:color="auto" w:fill="E6E6E6"/>
            <w:vAlign w:val="center"/>
          </w:tcPr>
          <w:p w:rsidR="005C34D2" w:rsidRDefault="00ED4D3D">
            <w:r>
              <w:t>硬泡聚氨酯</w:t>
            </w:r>
          </w:p>
        </w:tc>
        <w:tc>
          <w:tcPr>
            <w:tcW w:w="1018" w:type="dxa"/>
            <w:vAlign w:val="center"/>
          </w:tcPr>
          <w:p w:rsidR="005C34D2" w:rsidRDefault="00ED4D3D">
            <w:r>
              <w:t>0.027</w:t>
            </w:r>
          </w:p>
        </w:tc>
        <w:tc>
          <w:tcPr>
            <w:tcW w:w="1030" w:type="dxa"/>
            <w:vAlign w:val="center"/>
          </w:tcPr>
          <w:p w:rsidR="005C34D2" w:rsidRDefault="00ED4D3D">
            <w:r>
              <w:t>0.420</w:t>
            </w:r>
          </w:p>
        </w:tc>
        <w:tc>
          <w:tcPr>
            <w:tcW w:w="848" w:type="dxa"/>
            <w:vAlign w:val="center"/>
          </w:tcPr>
          <w:p w:rsidR="005C34D2" w:rsidRDefault="00ED4D3D">
            <w:r>
              <w:t>50.0</w:t>
            </w:r>
          </w:p>
        </w:tc>
        <w:tc>
          <w:tcPr>
            <w:tcW w:w="1018" w:type="dxa"/>
            <w:vAlign w:val="center"/>
          </w:tcPr>
          <w:p w:rsidR="005C34D2" w:rsidRDefault="00ED4D3D">
            <w:r>
              <w:t>1796.8</w:t>
            </w:r>
          </w:p>
        </w:tc>
        <w:tc>
          <w:tcPr>
            <w:tcW w:w="1188" w:type="dxa"/>
            <w:vAlign w:val="center"/>
          </w:tcPr>
          <w:p w:rsidR="005C34D2" w:rsidRDefault="00ED4D3D">
            <w:r>
              <w:t>0.0000</w:t>
            </w:r>
          </w:p>
        </w:tc>
        <w:tc>
          <w:tcPr>
            <w:tcW w:w="1516" w:type="dxa"/>
            <w:vAlign w:val="center"/>
          </w:tcPr>
          <w:p w:rsidR="005C34D2" w:rsidRDefault="005C34D2">
            <w:pPr>
              <w:rPr>
                <w:sz w:val="18"/>
                <w:szCs w:val="18"/>
              </w:rPr>
            </w:pPr>
          </w:p>
        </w:tc>
      </w:tr>
      <w:tr w:rsidR="005C34D2">
        <w:tc>
          <w:tcPr>
            <w:tcW w:w="2196" w:type="dxa"/>
            <w:shd w:val="clear" w:color="auto" w:fill="E6E6E6"/>
            <w:vAlign w:val="center"/>
          </w:tcPr>
          <w:p w:rsidR="005C34D2" w:rsidRDefault="00ED4D3D">
            <w:r>
              <w:t>sbs</w:t>
            </w:r>
            <w:r>
              <w:t>或</w:t>
            </w:r>
            <w:r>
              <w:t>app</w:t>
            </w:r>
            <w:r>
              <w:t>改性沥青防水卷材</w:t>
            </w:r>
          </w:p>
        </w:tc>
        <w:tc>
          <w:tcPr>
            <w:tcW w:w="1018" w:type="dxa"/>
            <w:vAlign w:val="center"/>
          </w:tcPr>
          <w:p w:rsidR="005C34D2" w:rsidRDefault="00ED4D3D">
            <w:r>
              <w:t>0.042</w:t>
            </w:r>
          </w:p>
        </w:tc>
        <w:tc>
          <w:tcPr>
            <w:tcW w:w="1030" w:type="dxa"/>
            <w:vAlign w:val="center"/>
          </w:tcPr>
          <w:p w:rsidR="005C34D2" w:rsidRDefault="00ED4D3D">
            <w:r>
              <w:t>0.356</w:t>
            </w:r>
          </w:p>
        </w:tc>
        <w:tc>
          <w:tcPr>
            <w:tcW w:w="848" w:type="dxa"/>
            <w:vAlign w:val="center"/>
          </w:tcPr>
          <w:p w:rsidR="005C34D2" w:rsidRDefault="00ED4D3D">
            <w:r>
              <w:t>30.0</w:t>
            </w:r>
          </w:p>
        </w:tc>
        <w:tc>
          <w:tcPr>
            <w:tcW w:w="1018" w:type="dxa"/>
            <w:vAlign w:val="center"/>
          </w:tcPr>
          <w:p w:rsidR="005C34D2" w:rsidRDefault="00ED4D3D">
            <w:r>
              <w:t>1380.0</w:t>
            </w:r>
          </w:p>
        </w:tc>
        <w:tc>
          <w:tcPr>
            <w:tcW w:w="1188" w:type="dxa"/>
            <w:vAlign w:val="center"/>
          </w:tcPr>
          <w:p w:rsidR="005C34D2" w:rsidRDefault="00ED4D3D">
            <w:r>
              <w:t>0.0000</w:t>
            </w:r>
          </w:p>
        </w:tc>
        <w:tc>
          <w:tcPr>
            <w:tcW w:w="1516" w:type="dxa"/>
            <w:vAlign w:val="center"/>
          </w:tcPr>
          <w:p w:rsidR="005C34D2" w:rsidRDefault="005C34D2">
            <w:pPr>
              <w:rPr>
                <w:sz w:val="18"/>
                <w:szCs w:val="18"/>
              </w:rPr>
            </w:pPr>
          </w:p>
        </w:tc>
      </w:tr>
      <w:tr w:rsidR="005C34D2">
        <w:tc>
          <w:tcPr>
            <w:tcW w:w="2196" w:type="dxa"/>
            <w:shd w:val="clear" w:color="auto" w:fill="E6E6E6"/>
            <w:vAlign w:val="center"/>
          </w:tcPr>
          <w:p w:rsidR="005C34D2" w:rsidRDefault="00ED4D3D">
            <w:r>
              <w:t>防水层</w:t>
            </w:r>
          </w:p>
        </w:tc>
        <w:tc>
          <w:tcPr>
            <w:tcW w:w="1018" w:type="dxa"/>
            <w:vAlign w:val="center"/>
          </w:tcPr>
          <w:p w:rsidR="005C34D2" w:rsidRDefault="00ED4D3D">
            <w:r>
              <w:t>0.170</w:t>
            </w:r>
          </w:p>
        </w:tc>
        <w:tc>
          <w:tcPr>
            <w:tcW w:w="1030" w:type="dxa"/>
            <w:vAlign w:val="center"/>
          </w:tcPr>
          <w:p w:rsidR="005C34D2" w:rsidRDefault="00ED4D3D">
            <w:r>
              <w:t>3.302</w:t>
            </w:r>
          </w:p>
        </w:tc>
        <w:tc>
          <w:tcPr>
            <w:tcW w:w="848" w:type="dxa"/>
            <w:vAlign w:val="center"/>
          </w:tcPr>
          <w:p w:rsidR="005C34D2" w:rsidRDefault="00ED4D3D">
            <w:r>
              <w:t>600.0</w:t>
            </w:r>
          </w:p>
        </w:tc>
        <w:tc>
          <w:tcPr>
            <w:tcW w:w="1018" w:type="dxa"/>
            <w:vAlign w:val="center"/>
          </w:tcPr>
          <w:p w:rsidR="005C34D2" w:rsidRDefault="00ED4D3D">
            <w:r>
              <w:t>1470.0</w:t>
            </w:r>
          </w:p>
        </w:tc>
        <w:tc>
          <w:tcPr>
            <w:tcW w:w="1188" w:type="dxa"/>
            <w:vAlign w:val="center"/>
          </w:tcPr>
          <w:p w:rsidR="005C34D2" w:rsidRDefault="00ED4D3D">
            <w:r>
              <w:t>0.0000</w:t>
            </w:r>
          </w:p>
        </w:tc>
        <w:tc>
          <w:tcPr>
            <w:tcW w:w="1516" w:type="dxa"/>
            <w:vAlign w:val="center"/>
          </w:tcPr>
          <w:p w:rsidR="005C34D2" w:rsidRDefault="005C34D2">
            <w:pPr>
              <w:rPr>
                <w:sz w:val="18"/>
                <w:szCs w:val="18"/>
              </w:rPr>
            </w:pPr>
          </w:p>
        </w:tc>
      </w:tr>
      <w:tr w:rsidR="005C34D2">
        <w:tc>
          <w:tcPr>
            <w:tcW w:w="2196" w:type="dxa"/>
            <w:shd w:val="clear" w:color="auto" w:fill="E6E6E6"/>
            <w:vAlign w:val="center"/>
          </w:tcPr>
          <w:p w:rsidR="005C34D2" w:rsidRDefault="00ED4D3D">
            <w:r>
              <w:t>水泥砂浆找平层（</w:t>
            </w:r>
            <w:r>
              <w:t>1:2.5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5C34D2" w:rsidRDefault="00ED4D3D">
            <w:r>
              <w:t>0.930</w:t>
            </w:r>
          </w:p>
        </w:tc>
        <w:tc>
          <w:tcPr>
            <w:tcW w:w="1030" w:type="dxa"/>
            <w:vAlign w:val="center"/>
          </w:tcPr>
          <w:p w:rsidR="005C34D2" w:rsidRDefault="00ED4D3D">
            <w:r>
              <w:t>11.306</w:t>
            </w:r>
          </w:p>
        </w:tc>
        <w:tc>
          <w:tcPr>
            <w:tcW w:w="848" w:type="dxa"/>
            <w:vAlign w:val="center"/>
          </w:tcPr>
          <w:p w:rsidR="005C34D2" w:rsidRDefault="00ED4D3D">
            <w:r>
              <w:t>1800.0</w:t>
            </w:r>
          </w:p>
        </w:tc>
        <w:tc>
          <w:tcPr>
            <w:tcW w:w="1018" w:type="dxa"/>
            <w:vAlign w:val="center"/>
          </w:tcPr>
          <w:p w:rsidR="005C34D2" w:rsidRDefault="00ED4D3D">
            <w:r>
              <w:t>1050.0</w:t>
            </w:r>
          </w:p>
        </w:tc>
        <w:tc>
          <w:tcPr>
            <w:tcW w:w="1188" w:type="dxa"/>
            <w:vAlign w:val="center"/>
          </w:tcPr>
          <w:p w:rsidR="005C34D2" w:rsidRDefault="00ED4D3D">
            <w:r>
              <w:t>0.0210</w:t>
            </w:r>
          </w:p>
        </w:tc>
        <w:tc>
          <w:tcPr>
            <w:tcW w:w="1516" w:type="dxa"/>
            <w:vAlign w:val="center"/>
          </w:tcPr>
          <w:p w:rsidR="005C34D2" w:rsidRDefault="005C34D2">
            <w:pPr>
              <w:rPr>
                <w:sz w:val="18"/>
                <w:szCs w:val="18"/>
              </w:rPr>
            </w:pPr>
          </w:p>
        </w:tc>
      </w:tr>
      <w:tr w:rsidR="005C34D2">
        <w:tc>
          <w:tcPr>
            <w:tcW w:w="2196" w:type="dxa"/>
            <w:shd w:val="clear" w:color="auto" w:fill="E6E6E6"/>
            <w:vAlign w:val="center"/>
          </w:tcPr>
          <w:p w:rsidR="005C34D2" w:rsidRDefault="00ED4D3D">
            <w:r>
              <w:t>现浇混凝土屋面板</w:t>
            </w:r>
          </w:p>
        </w:tc>
        <w:tc>
          <w:tcPr>
            <w:tcW w:w="1018" w:type="dxa"/>
            <w:vAlign w:val="center"/>
          </w:tcPr>
          <w:p w:rsidR="005C34D2" w:rsidRDefault="00ED4D3D">
            <w:r>
              <w:t>1.740</w:t>
            </w:r>
          </w:p>
        </w:tc>
        <w:tc>
          <w:tcPr>
            <w:tcW w:w="1030" w:type="dxa"/>
            <w:vAlign w:val="center"/>
          </w:tcPr>
          <w:p w:rsidR="005C34D2" w:rsidRDefault="00ED4D3D">
            <w:r>
              <w:t>17.060</w:t>
            </w:r>
          </w:p>
        </w:tc>
        <w:tc>
          <w:tcPr>
            <w:tcW w:w="848" w:type="dxa"/>
            <w:vAlign w:val="center"/>
          </w:tcPr>
          <w:p w:rsidR="005C34D2" w:rsidRDefault="00ED4D3D">
            <w:r>
              <w:t>2500.0</w:t>
            </w:r>
          </w:p>
        </w:tc>
        <w:tc>
          <w:tcPr>
            <w:tcW w:w="1018" w:type="dxa"/>
            <w:vAlign w:val="center"/>
          </w:tcPr>
          <w:p w:rsidR="005C34D2" w:rsidRDefault="00ED4D3D">
            <w:r>
              <w:t>920.0</w:t>
            </w:r>
          </w:p>
        </w:tc>
        <w:tc>
          <w:tcPr>
            <w:tcW w:w="1188" w:type="dxa"/>
            <w:vAlign w:val="center"/>
          </w:tcPr>
          <w:p w:rsidR="005C34D2" w:rsidRDefault="00ED4D3D">
            <w:r>
              <w:t>0.0000</w:t>
            </w:r>
          </w:p>
        </w:tc>
        <w:tc>
          <w:tcPr>
            <w:tcW w:w="1516" w:type="dxa"/>
            <w:vAlign w:val="center"/>
          </w:tcPr>
          <w:p w:rsidR="005C34D2" w:rsidRDefault="00ED4D3D">
            <w:r>
              <w:rPr>
                <w:sz w:val="18"/>
                <w:szCs w:val="18"/>
              </w:rPr>
              <w:t>蒸汽渗透系数为测定值</w:t>
            </w:r>
          </w:p>
        </w:tc>
      </w:tr>
    </w:tbl>
    <w:p w:rsidR="005C34D2" w:rsidRDefault="00ED4D3D">
      <w:pPr>
        <w:pStyle w:val="1"/>
      </w:pPr>
      <w:bookmarkStart w:id="49" w:name="_Toc160304775"/>
      <w:r>
        <w:t>工程构造</w:t>
      </w:r>
      <w:bookmarkEnd w:id="49"/>
    </w:p>
    <w:p w:rsidR="005C34D2" w:rsidRDefault="00ED4D3D">
      <w:pPr>
        <w:pStyle w:val="2"/>
        <w:jc w:val="left"/>
      </w:pPr>
      <w:bookmarkStart w:id="50" w:name="_Toc160304776"/>
      <w:r>
        <w:t>屋顶构造</w:t>
      </w:r>
      <w:bookmarkEnd w:id="50"/>
    </w:p>
    <w:p w:rsidR="005C34D2" w:rsidRDefault="00ED4D3D">
      <w:pPr>
        <w:pStyle w:val="3"/>
      </w:pPr>
      <w:bookmarkStart w:id="51" w:name="_Toc160304777"/>
      <w:r>
        <w:t>屋顶构造二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5C34D2">
        <w:tc>
          <w:tcPr>
            <w:tcW w:w="2838" w:type="dxa"/>
            <w:vMerge w:val="restart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5C34D2">
        <w:tc>
          <w:tcPr>
            <w:tcW w:w="2838" w:type="dxa"/>
            <w:vMerge/>
            <w:shd w:val="clear" w:color="auto" w:fill="E6E6E6"/>
            <w:vAlign w:val="center"/>
          </w:tcPr>
          <w:p w:rsidR="005C34D2" w:rsidRDefault="005C34D2"/>
        </w:tc>
        <w:tc>
          <w:tcPr>
            <w:tcW w:w="834" w:type="dxa"/>
            <w:shd w:val="clear" w:color="auto" w:fill="E6E6E6"/>
            <w:vAlign w:val="center"/>
          </w:tcPr>
          <w:p w:rsidR="005C34D2" w:rsidRDefault="00ED4D3D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5C34D2" w:rsidRDefault="00ED4D3D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C34D2" w:rsidRDefault="00ED4D3D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C34D2" w:rsidRDefault="00ED4D3D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5C34D2" w:rsidRDefault="00ED4D3D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C34D2" w:rsidRDefault="00ED4D3D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C34D2" w:rsidRDefault="00ED4D3D">
            <w:r>
              <w:t>D=R*S</w:t>
            </w:r>
          </w:p>
        </w:tc>
      </w:tr>
      <w:tr w:rsidR="005C34D2">
        <w:tc>
          <w:tcPr>
            <w:tcW w:w="2838" w:type="dxa"/>
            <w:vAlign w:val="center"/>
          </w:tcPr>
          <w:p w:rsidR="005C34D2" w:rsidRDefault="00ED4D3D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34" w:type="dxa"/>
            <w:vAlign w:val="center"/>
          </w:tcPr>
          <w:p w:rsidR="005C34D2" w:rsidRDefault="00ED4D3D">
            <w:r>
              <w:t>20</w:t>
            </w:r>
          </w:p>
        </w:tc>
        <w:tc>
          <w:tcPr>
            <w:tcW w:w="707" w:type="dxa"/>
            <w:vAlign w:val="center"/>
          </w:tcPr>
          <w:p w:rsidR="005C34D2" w:rsidRDefault="00ED4D3D">
            <w:r>
              <w:t>10.0</w:t>
            </w:r>
          </w:p>
        </w:tc>
        <w:tc>
          <w:tcPr>
            <w:tcW w:w="990" w:type="dxa"/>
            <w:vAlign w:val="center"/>
          </w:tcPr>
          <w:p w:rsidR="005C34D2" w:rsidRDefault="00ED4D3D">
            <w:r>
              <w:t>0.930</w:t>
            </w:r>
          </w:p>
        </w:tc>
        <w:tc>
          <w:tcPr>
            <w:tcW w:w="1131" w:type="dxa"/>
            <w:vAlign w:val="center"/>
          </w:tcPr>
          <w:p w:rsidR="005C34D2" w:rsidRDefault="00ED4D3D">
            <w:r>
              <w:t>11.306</w:t>
            </w:r>
          </w:p>
        </w:tc>
        <w:tc>
          <w:tcPr>
            <w:tcW w:w="707" w:type="dxa"/>
            <w:vAlign w:val="center"/>
          </w:tcPr>
          <w:p w:rsidR="005C34D2" w:rsidRDefault="00ED4D3D">
            <w:r>
              <w:t>1.00</w:t>
            </w:r>
          </w:p>
        </w:tc>
        <w:tc>
          <w:tcPr>
            <w:tcW w:w="1131" w:type="dxa"/>
            <w:vAlign w:val="center"/>
          </w:tcPr>
          <w:p w:rsidR="005C34D2" w:rsidRDefault="00ED4D3D">
            <w:r>
              <w:t>0.022</w:t>
            </w:r>
          </w:p>
        </w:tc>
        <w:tc>
          <w:tcPr>
            <w:tcW w:w="990" w:type="dxa"/>
            <w:vAlign w:val="center"/>
          </w:tcPr>
          <w:p w:rsidR="005C34D2" w:rsidRDefault="00ED4D3D">
            <w:r>
              <w:t>0.243</w:t>
            </w:r>
          </w:p>
        </w:tc>
      </w:tr>
      <w:tr w:rsidR="005C34D2">
        <w:tc>
          <w:tcPr>
            <w:tcW w:w="2838" w:type="dxa"/>
            <w:vAlign w:val="center"/>
          </w:tcPr>
          <w:p w:rsidR="005C34D2" w:rsidRDefault="00ED4D3D">
            <w:r>
              <w:t>硬泡聚氨酯</w:t>
            </w:r>
          </w:p>
        </w:tc>
        <w:tc>
          <w:tcPr>
            <w:tcW w:w="834" w:type="dxa"/>
            <w:vAlign w:val="center"/>
          </w:tcPr>
          <w:p w:rsidR="005C34D2" w:rsidRDefault="00ED4D3D">
            <w:r>
              <w:t>47.9</w:t>
            </w:r>
          </w:p>
        </w:tc>
        <w:tc>
          <w:tcPr>
            <w:tcW w:w="707" w:type="dxa"/>
            <w:vAlign w:val="center"/>
          </w:tcPr>
          <w:p w:rsidR="005C34D2" w:rsidRDefault="00ED4D3D">
            <w:r>
              <w:t>8.0</w:t>
            </w:r>
          </w:p>
        </w:tc>
        <w:tc>
          <w:tcPr>
            <w:tcW w:w="990" w:type="dxa"/>
            <w:vAlign w:val="center"/>
          </w:tcPr>
          <w:p w:rsidR="005C34D2" w:rsidRDefault="00ED4D3D">
            <w:r>
              <w:t>0.027</w:t>
            </w:r>
          </w:p>
        </w:tc>
        <w:tc>
          <w:tcPr>
            <w:tcW w:w="1131" w:type="dxa"/>
            <w:vAlign w:val="center"/>
          </w:tcPr>
          <w:p w:rsidR="005C34D2" w:rsidRDefault="00ED4D3D">
            <w:r>
              <w:t>0.420</w:t>
            </w:r>
          </w:p>
        </w:tc>
        <w:tc>
          <w:tcPr>
            <w:tcW w:w="707" w:type="dxa"/>
            <w:vAlign w:val="center"/>
          </w:tcPr>
          <w:p w:rsidR="005C34D2" w:rsidRDefault="00ED4D3D">
            <w:r>
              <w:t>1.00</w:t>
            </w:r>
          </w:p>
        </w:tc>
        <w:tc>
          <w:tcPr>
            <w:tcW w:w="1131" w:type="dxa"/>
            <w:vAlign w:val="center"/>
          </w:tcPr>
          <w:p w:rsidR="005C34D2" w:rsidRDefault="00ED4D3D">
            <w:r>
              <w:t>1.774</w:t>
            </w:r>
          </w:p>
        </w:tc>
        <w:tc>
          <w:tcPr>
            <w:tcW w:w="990" w:type="dxa"/>
            <w:vAlign w:val="center"/>
          </w:tcPr>
          <w:p w:rsidR="005C34D2" w:rsidRDefault="00ED4D3D">
            <w:r>
              <w:t>0.745</w:t>
            </w:r>
          </w:p>
        </w:tc>
      </w:tr>
      <w:tr w:rsidR="005C34D2">
        <w:tc>
          <w:tcPr>
            <w:tcW w:w="2838" w:type="dxa"/>
            <w:vAlign w:val="center"/>
          </w:tcPr>
          <w:p w:rsidR="005C34D2" w:rsidRDefault="00ED4D3D">
            <w:r>
              <w:t>sbs</w:t>
            </w:r>
            <w:r>
              <w:t>或</w:t>
            </w:r>
            <w:r>
              <w:t>app</w:t>
            </w:r>
            <w:r>
              <w:t>改性沥青防水卷材</w:t>
            </w:r>
          </w:p>
        </w:tc>
        <w:tc>
          <w:tcPr>
            <w:tcW w:w="834" w:type="dxa"/>
            <w:vAlign w:val="center"/>
          </w:tcPr>
          <w:p w:rsidR="005C34D2" w:rsidRDefault="00ED4D3D">
            <w:r>
              <w:t>20</w:t>
            </w:r>
          </w:p>
        </w:tc>
        <w:tc>
          <w:tcPr>
            <w:tcW w:w="707" w:type="dxa"/>
            <w:vAlign w:val="center"/>
          </w:tcPr>
          <w:p w:rsidR="005C34D2" w:rsidRDefault="00ED4D3D">
            <w:r>
              <w:t>10.0</w:t>
            </w:r>
          </w:p>
        </w:tc>
        <w:tc>
          <w:tcPr>
            <w:tcW w:w="990" w:type="dxa"/>
            <w:vAlign w:val="center"/>
          </w:tcPr>
          <w:p w:rsidR="005C34D2" w:rsidRDefault="00ED4D3D">
            <w:r>
              <w:t>0.042</w:t>
            </w:r>
          </w:p>
        </w:tc>
        <w:tc>
          <w:tcPr>
            <w:tcW w:w="1131" w:type="dxa"/>
            <w:vAlign w:val="center"/>
          </w:tcPr>
          <w:p w:rsidR="005C34D2" w:rsidRDefault="00ED4D3D">
            <w:r>
              <w:t>0.356</w:t>
            </w:r>
          </w:p>
        </w:tc>
        <w:tc>
          <w:tcPr>
            <w:tcW w:w="707" w:type="dxa"/>
            <w:vAlign w:val="center"/>
          </w:tcPr>
          <w:p w:rsidR="005C34D2" w:rsidRDefault="00ED4D3D">
            <w:r>
              <w:t>1.00</w:t>
            </w:r>
          </w:p>
        </w:tc>
        <w:tc>
          <w:tcPr>
            <w:tcW w:w="1131" w:type="dxa"/>
            <w:vAlign w:val="center"/>
          </w:tcPr>
          <w:p w:rsidR="005C34D2" w:rsidRDefault="00ED4D3D">
            <w:r>
              <w:t>0.476</w:t>
            </w:r>
          </w:p>
        </w:tc>
        <w:tc>
          <w:tcPr>
            <w:tcW w:w="990" w:type="dxa"/>
            <w:vAlign w:val="center"/>
          </w:tcPr>
          <w:p w:rsidR="005C34D2" w:rsidRDefault="00ED4D3D">
            <w:r>
              <w:t>0.170</w:t>
            </w:r>
          </w:p>
        </w:tc>
      </w:tr>
      <w:tr w:rsidR="005C34D2">
        <w:tc>
          <w:tcPr>
            <w:tcW w:w="2838" w:type="dxa"/>
            <w:vAlign w:val="center"/>
          </w:tcPr>
          <w:p w:rsidR="005C34D2" w:rsidRDefault="00ED4D3D">
            <w:r>
              <w:t>防水层</w:t>
            </w:r>
          </w:p>
        </w:tc>
        <w:tc>
          <w:tcPr>
            <w:tcW w:w="834" w:type="dxa"/>
            <w:vAlign w:val="center"/>
          </w:tcPr>
          <w:p w:rsidR="005C34D2" w:rsidRDefault="00ED4D3D">
            <w:r>
              <w:t>3</w:t>
            </w:r>
          </w:p>
        </w:tc>
        <w:tc>
          <w:tcPr>
            <w:tcW w:w="707" w:type="dxa"/>
            <w:vAlign w:val="center"/>
          </w:tcPr>
          <w:p w:rsidR="005C34D2" w:rsidRDefault="00ED4D3D">
            <w:r>
              <w:t>3.0</w:t>
            </w:r>
          </w:p>
        </w:tc>
        <w:tc>
          <w:tcPr>
            <w:tcW w:w="990" w:type="dxa"/>
            <w:vAlign w:val="center"/>
          </w:tcPr>
          <w:p w:rsidR="005C34D2" w:rsidRDefault="00ED4D3D">
            <w:r>
              <w:t>0.170</w:t>
            </w:r>
          </w:p>
        </w:tc>
        <w:tc>
          <w:tcPr>
            <w:tcW w:w="1131" w:type="dxa"/>
            <w:vAlign w:val="center"/>
          </w:tcPr>
          <w:p w:rsidR="005C34D2" w:rsidRDefault="00ED4D3D">
            <w:r>
              <w:t>3.302</w:t>
            </w:r>
          </w:p>
        </w:tc>
        <w:tc>
          <w:tcPr>
            <w:tcW w:w="707" w:type="dxa"/>
            <w:vAlign w:val="center"/>
          </w:tcPr>
          <w:p w:rsidR="005C34D2" w:rsidRDefault="00ED4D3D">
            <w:r>
              <w:t>1.00</w:t>
            </w:r>
          </w:p>
        </w:tc>
        <w:tc>
          <w:tcPr>
            <w:tcW w:w="1131" w:type="dxa"/>
            <w:vAlign w:val="center"/>
          </w:tcPr>
          <w:p w:rsidR="005C34D2" w:rsidRDefault="00ED4D3D">
            <w:r>
              <w:t>0.018</w:t>
            </w:r>
          </w:p>
        </w:tc>
        <w:tc>
          <w:tcPr>
            <w:tcW w:w="990" w:type="dxa"/>
            <w:vAlign w:val="center"/>
          </w:tcPr>
          <w:p w:rsidR="005C34D2" w:rsidRDefault="00ED4D3D">
            <w:r>
              <w:t>0.058</w:t>
            </w:r>
          </w:p>
        </w:tc>
      </w:tr>
      <w:tr w:rsidR="005C34D2">
        <w:tc>
          <w:tcPr>
            <w:tcW w:w="2838" w:type="dxa"/>
            <w:vAlign w:val="center"/>
          </w:tcPr>
          <w:p w:rsidR="005C34D2" w:rsidRDefault="00ED4D3D">
            <w:r>
              <w:t>水泥砂浆找平层（</w:t>
            </w:r>
            <w:r>
              <w:t>1:2.5</w:t>
            </w:r>
            <w:r>
              <w:t>）</w:t>
            </w:r>
          </w:p>
        </w:tc>
        <w:tc>
          <w:tcPr>
            <w:tcW w:w="834" w:type="dxa"/>
            <w:vAlign w:val="center"/>
          </w:tcPr>
          <w:p w:rsidR="005C34D2" w:rsidRDefault="00ED4D3D">
            <w:r>
              <w:t>20</w:t>
            </w:r>
          </w:p>
        </w:tc>
        <w:tc>
          <w:tcPr>
            <w:tcW w:w="707" w:type="dxa"/>
            <w:vAlign w:val="center"/>
          </w:tcPr>
          <w:p w:rsidR="005C34D2" w:rsidRDefault="00ED4D3D">
            <w:r>
              <w:t>10.0</w:t>
            </w:r>
          </w:p>
        </w:tc>
        <w:tc>
          <w:tcPr>
            <w:tcW w:w="990" w:type="dxa"/>
            <w:vAlign w:val="center"/>
          </w:tcPr>
          <w:p w:rsidR="005C34D2" w:rsidRDefault="00ED4D3D">
            <w:r>
              <w:t>0.930</w:t>
            </w:r>
          </w:p>
        </w:tc>
        <w:tc>
          <w:tcPr>
            <w:tcW w:w="1131" w:type="dxa"/>
            <w:vAlign w:val="center"/>
          </w:tcPr>
          <w:p w:rsidR="005C34D2" w:rsidRDefault="00ED4D3D">
            <w:r>
              <w:t>11.306</w:t>
            </w:r>
          </w:p>
        </w:tc>
        <w:tc>
          <w:tcPr>
            <w:tcW w:w="707" w:type="dxa"/>
            <w:vAlign w:val="center"/>
          </w:tcPr>
          <w:p w:rsidR="005C34D2" w:rsidRDefault="00ED4D3D">
            <w:r>
              <w:t>1.00</w:t>
            </w:r>
          </w:p>
        </w:tc>
        <w:tc>
          <w:tcPr>
            <w:tcW w:w="1131" w:type="dxa"/>
            <w:vAlign w:val="center"/>
          </w:tcPr>
          <w:p w:rsidR="005C34D2" w:rsidRDefault="00ED4D3D">
            <w:r>
              <w:t>0.022</w:t>
            </w:r>
          </w:p>
        </w:tc>
        <w:tc>
          <w:tcPr>
            <w:tcW w:w="990" w:type="dxa"/>
            <w:vAlign w:val="center"/>
          </w:tcPr>
          <w:p w:rsidR="005C34D2" w:rsidRDefault="00ED4D3D">
            <w:r>
              <w:t>0.243</w:t>
            </w:r>
          </w:p>
        </w:tc>
      </w:tr>
      <w:tr w:rsidR="005C34D2">
        <w:tc>
          <w:tcPr>
            <w:tcW w:w="2838" w:type="dxa"/>
            <w:vAlign w:val="center"/>
          </w:tcPr>
          <w:p w:rsidR="005C34D2" w:rsidRDefault="00ED4D3D">
            <w:r>
              <w:t>现浇混凝土屋面板</w:t>
            </w:r>
          </w:p>
        </w:tc>
        <w:tc>
          <w:tcPr>
            <w:tcW w:w="834" w:type="dxa"/>
            <w:vAlign w:val="center"/>
          </w:tcPr>
          <w:p w:rsidR="005C34D2" w:rsidRDefault="00ED4D3D">
            <w:r>
              <w:t>50.7</w:t>
            </w:r>
          </w:p>
        </w:tc>
        <w:tc>
          <w:tcPr>
            <w:tcW w:w="707" w:type="dxa"/>
            <w:vAlign w:val="center"/>
          </w:tcPr>
          <w:p w:rsidR="005C34D2" w:rsidRDefault="00ED4D3D">
            <w:r>
              <w:t>12.7</w:t>
            </w:r>
          </w:p>
        </w:tc>
        <w:tc>
          <w:tcPr>
            <w:tcW w:w="990" w:type="dxa"/>
            <w:vAlign w:val="center"/>
          </w:tcPr>
          <w:p w:rsidR="005C34D2" w:rsidRDefault="00ED4D3D">
            <w:r>
              <w:t>1.740</w:t>
            </w:r>
          </w:p>
        </w:tc>
        <w:tc>
          <w:tcPr>
            <w:tcW w:w="1131" w:type="dxa"/>
            <w:vAlign w:val="center"/>
          </w:tcPr>
          <w:p w:rsidR="005C34D2" w:rsidRDefault="00ED4D3D">
            <w:r>
              <w:t>17.060</w:t>
            </w:r>
          </w:p>
        </w:tc>
        <w:tc>
          <w:tcPr>
            <w:tcW w:w="707" w:type="dxa"/>
            <w:vAlign w:val="center"/>
          </w:tcPr>
          <w:p w:rsidR="005C34D2" w:rsidRDefault="00ED4D3D">
            <w:r>
              <w:t>1.00</w:t>
            </w:r>
          </w:p>
        </w:tc>
        <w:tc>
          <w:tcPr>
            <w:tcW w:w="1131" w:type="dxa"/>
            <w:vAlign w:val="center"/>
          </w:tcPr>
          <w:p w:rsidR="005C34D2" w:rsidRDefault="00ED4D3D">
            <w:r>
              <w:t>0.029</w:t>
            </w:r>
          </w:p>
        </w:tc>
        <w:tc>
          <w:tcPr>
            <w:tcW w:w="990" w:type="dxa"/>
            <w:vAlign w:val="center"/>
          </w:tcPr>
          <w:p w:rsidR="005C34D2" w:rsidRDefault="00ED4D3D">
            <w:r>
              <w:t>0.497</w:t>
            </w:r>
          </w:p>
        </w:tc>
      </w:tr>
      <w:tr w:rsidR="005C34D2">
        <w:tc>
          <w:tcPr>
            <w:tcW w:w="2838" w:type="dxa"/>
            <w:vAlign w:val="center"/>
          </w:tcPr>
          <w:p w:rsidR="005C34D2" w:rsidRDefault="00ED4D3D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5C34D2" w:rsidRDefault="00ED4D3D">
            <w:r>
              <w:t>161.6</w:t>
            </w:r>
          </w:p>
        </w:tc>
        <w:tc>
          <w:tcPr>
            <w:tcW w:w="707" w:type="dxa"/>
            <w:vAlign w:val="center"/>
          </w:tcPr>
          <w:p w:rsidR="005C34D2" w:rsidRDefault="00ED4D3D">
            <w:r>
              <w:t>－</w:t>
            </w:r>
          </w:p>
        </w:tc>
        <w:tc>
          <w:tcPr>
            <w:tcW w:w="990" w:type="dxa"/>
            <w:vAlign w:val="center"/>
          </w:tcPr>
          <w:p w:rsidR="005C34D2" w:rsidRDefault="00ED4D3D">
            <w:r>
              <w:t>－</w:t>
            </w:r>
          </w:p>
        </w:tc>
        <w:tc>
          <w:tcPr>
            <w:tcW w:w="1131" w:type="dxa"/>
            <w:vAlign w:val="center"/>
          </w:tcPr>
          <w:p w:rsidR="005C34D2" w:rsidRDefault="00ED4D3D">
            <w:r>
              <w:t>－</w:t>
            </w:r>
          </w:p>
        </w:tc>
        <w:tc>
          <w:tcPr>
            <w:tcW w:w="707" w:type="dxa"/>
            <w:vAlign w:val="center"/>
          </w:tcPr>
          <w:p w:rsidR="005C34D2" w:rsidRDefault="00ED4D3D">
            <w:r>
              <w:t>－</w:t>
            </w:r>
          </w:p>
        </w:tc>
        <w:tc>
          <w:tcPr>
            <w:tcW w:w="1131" w:type="dxa"/>
            <w:vAlign w:val="center"/>
          </w:tcPr>
          <w:p w:rsidR="005C34D2" w:rsidRDefault="00ED4D3D">
            <w:r>
              <w:t>2.340</w:t>
            </w:r>
          </w:p>
        </w:tc>
        <w:tc>
          <w:tcPr>
            <w:tcW w:w="990" w:type="dxa"/>
            <w:vAlign w:val="center"/>
          </w:tcPr>
          <w:p w:rsidR="005C34D2" w:rsidRDefault="00ED4D3D">
            <w:r>
              <w:t>1.956</w:t>
            </w:r>
          </w:p>
        </w:tc>
      </w:tr>
      <w:tr w:rsidR="005C34D2">
        <w:tc>
          <w:tcPr>
            <w:tcW w:w="2838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5C34D2" w:rsidRDefault="00ED4D3D">
            <w:pPr>
              <w:jc w:val="center"/>
            </w:pPr>
            <w:r>
              <w:t>5.0</w:t>
            </w:r>
          </w:p>
        </w:tc>
      </w:tr>
      <w:tr w:rsidR="005C34D2">
        <w:tc>
          <w:tcPr>
            <w:tcW w:w="2838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5C34D2" w:rsidRDefault="00ED4D3D">
            <w:pPr>
              <w:jc w:val="center"/>
            </w:pPr>
            <w:r>
              <w:t>0.75</w:t>
            </w:r>
          </w:p>
        </w:tc>
      </w:tr>
      <w:tr w:rsidR="005C34D2">
        <w:tc>
          <w:tcPr>
            <w:tcW w:w="2838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5C34D2" w:rsidRDefault="00ED4D3D">
            <w:pPr>
              <w:jc w:val="center"/>
            </w:pPr>
            <w:r>
              <w:t>0.40</w:t>
            </w:r>
          </w:p>
        </w:tc>
      </w:tr>
      <w:tr w:rsidR="005C34D2">
        <w:tc>
          <w:tcPr>
            <w:tcW w:w="2838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lastRenderedPageBreak/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5C34D2" w:rsidRDefault="00ED4D3D">
            <w:pPr>
              <w:jc w:val="center"/>
            </w:pPr>
            <w:r>
              <w:t>轻质围护结构</w:t>
            </w:r>
          </w:p>
        </w:tc>
      </w:tr>
    </w:tbl>
    <w:p w:rsidR="005C34D2" w:rsidRDefault="00ED4D3D">
      <w:pPr>
        <w:pStyle w:val="4"/>
      </w:pPr>
      <w:r>
        <w:t>空调房间：逐时温度</w:t>
      </w:r>
    </w:p>
    <w:p w:rsidR="005C34D2" w:rsidRDefault="00ED4D3D">
      <w:pPr>
        <w:jc w:val="center"/>
      </w:pPr>
      <w:r>
        <w:rPr>
          <w:noProof/>
        </w:rPr>
        <w:drawing>
          <wp:inline distT="0" distB="0" distL="0" distR="0">
            <wp:extent cx="5667375" cy="2838450"/>
            <wp:effectExtent l="0" t="0" r="0" b="0"/>
            <wp:docPr id="4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4D2" w:rsidRDefault="005C34D2"/>
    <w:p w:rsidR="005C34D2" w:rsidRDefault="005C34D2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C34D2"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11:00</w:t>
            </w:r>
          </w:p>
        </w:tc>
      </w:tr>
      <w:tr w:rsidR="005C34D2">
        <w:tc>
          <w:tcPr>
            <w:tcW w:w="777" w:type="dxa"/>
            <w:vAlign w:val="center"/>
          </w:tcPr>
          <w:p w:rsidR="005C34D2" w:rsidRDefault="00ED4D3D">
            <w:r>
              <w:t>26.78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26.70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26.63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26.56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26.50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26.45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26.41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26.40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26.44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26.53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26.68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26.85</w:t>
            </w:r>
          </w:p>
        </w:tc>
      </w:tr>
      <w:tr w:rsidR="005C34D2"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23:00</w:t>
            </w:r>
          </w:p>
        </w:tc>
      </w:tr>
      <w:tr w:rsidR="005C34D2">
        <w:tc>
          <w:tcPr>
            <w:tcW w:w="777" w:type="dxa"/>
            <w:vAlign w:val="center"/>
          </w:tcPr>
          <w:p w:rsidR="005C34D2" w:rsidRDefault="00ED4D3D">
            <w:r>
              <w:t>27.03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27.21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27.37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27.49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rPr>
                <w:color w:val="3333CC"/>
              </w:rPr>
              <w:t>27.54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27.51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27.43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27.31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27.18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27.06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26.96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26.87</w:t>
            </w:r>
          </w:p>
        </w:tc>
      </w:tr>
    </w:tbl>
    <w:p w:rsidR="005C34D2" w:rsidRDefault="00ED4D3D">
      <w:pPr>
        <w:pStyle w:val="2"/>
      </w:pPr>
      <w:bookmarkStart w:id="52" w:name="_Toc160304778"/>
      <w:r>
        <w:t>外墙构造</w:t>
      </w:r>
      <w:bookmarkEnd w:id="52"/>
    </w:p>
    <w:p w:rsidR="005C34D2" w:rsidRDefault="00ED4D3D">
      <w:pPr>
        <w:pStyle w:val="3"/>
      </w:pPr>
      <w:bookmarkStart w:id="53" w:name="_Toc160304779"/>
      <w:r>
        <w:t>外墙构造一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5C34D2">
        <w:tc>
          <w:tcPr>
            <w:tcW w:w="2838" w:type="dxa"/>
            <w:vMerge w:val="restart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5C34D2">
        <w:tc>
          <w:tcPr>
            <w:tcW w:w="2838" w:type="dxa"/>
            <w:vMerge/>
            <w:shd w:val="clear" w:color="auto" w:fill="E6E6E6"/>
            <w:vAlign w:val="center"/>
          </w:tcPr>
          <w:p w:rsidR="005C34D2" w:rsidRDefault="005C34D2"/>
        </w:tc>
        <w:tc>
          <w:tcPr>
            <w:tcW w:w="834" w:type="dxa"/>
            <w:shd w:val="clear" w:color="auto" w:fill="E6E6E6"/>
            <w:vAlign w:val="center"/>
          </w:tcPr>
          <w:p w:rsidR="005C34D2" w:rsidRDefault="00ED4D3D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5C34D2" w:rsidRDefault="00ED4D3D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C34D2" w:rsidRDefault="00ED4D3D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C34D2" w:rsidRDefault="00ED4D3D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5C34D2" w:rsidRDefault="00ED4D3D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C34D2" w:rsidRDefault="00ED4D3D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C34D2" w:rsidRDefault="00ED4D3D">
            <w:r>
              <w:t>D=R*S</w:t>
            </w:r>
          </w:p>
        </w:tc>
      </w:tr>
      <w:tr w:rsidR="005C34D2">
        <w:tc>
          <w:tcPr>
            <w:tcW w:w="2838" w:type="dxa"/>
            <w:vAlign w:val="center"/>
          </w:tcPr>
          <w:p w:rsidR="005C34D2" w:rsidRDefault="00ED4D3D">
            <w:r>
              <w:t>水泥砂浆</w:t>
            </w:r>
          </w:p>
        </w:tc>
        <w:tc>
          <w:tcPr>
            <w:tcW w:w="834" w:type="dxa"/>
            <w:vAlign w:val="center"/>
          </w:tcPr>
          <w:p w:rsidR="005C34D2" w:rsidRDefault="00ED4D3D">
            <w:r>
              <w:t>20</w:t>
            </w:r>
          </w:p>
        </w:tc>
        <w:tc>
          <w:tcPr>
            <w:tcW w:w="707" w:type="dxa"/>
            <w:vAlign w:val="center"/>
          </w:tcPr>
          <w:p w:rsidR="005C34D2" w:rsidRDefault="00ED4D3D">
            <w:r>
              <w:t>10.0</w:t>
            </w:r>
          </w:p>
        </w:tc>
        <w:tc>
          <w:tcPr>
            <w:tcW w:w="990" w:type="dxa"/>
            <w:vAlign w:val="center"/>
          </w:tcPr>
          <w:p w:rsidR="005C34D2" w:rsidRDefault="00ED4D3D">
            <w:r>
              <w:t>0.930</w:t>
            </w:r>
          </w:p>
        </w:tc>
        <w:tc>
          <w:tcPr>
            <w:tcW w:w="1131" w:type="dxa"/>
            <w:vAlign w:val="center"/>
          </w:tcPr>
          <w:p w:rsidR="005C34D2" w:rsidRDefault="00ED4D3D">
            <w:r>
              <w:t>11.370</w:t>
            </w:r>
          </w:p>
        </w:tc>
        <w:tc>
          <w:tcPr>
            <w:tcW w:w="707" w:type="dxa"/>
            <w:vAlign w:val="center"/>
          </w:tcPr>
          <w:p w:rsidR="005C34D2" w:rsidRDefault="00ED4D3D">
            <w:r>
              <w:t>1.00</w:t>
            </w:r>
          </w:p>
        </w:tc>
        <w:tc>
          <w:tcPr>
            <w:tcW w:w="1131" w:type="dxa"/>
            <w:vAlign w:val="center"/>
          </w:tcPr>
          <w:p w:rsidR="005C34D2" w:rsidRDefault="00ED4D3D">
            <w:r>
              <w:t>0.022</w:t>
            </w:r>
          </w:p>
        </w:tc>
        <w:tc>
          <w:tcPr>
            <w:tcW w:w="990" w:type="dxa"/>
            <w:vAlign w:val="center"/>
          </w:tcPr>
          <w:p w:rsidR="005C34D2" w:rsidRDefault="00ED4D3D">
            <w:r>
              <w:t>0.245</w:t>
            </w:r>
          </w:p>
        </w:tc>
      </w:tr>
      <w:tr w:rsidR="005C34D2">
        <w:tc>
          <w:tcPr>
            <w:tcW w:w="2838" w:type="dxa"/>
            <w:vAlign w:val="center"/>
          </w:tcPr>
          <w:p w:rsidR="005C34D2" w:rsidRDefault="00ED4D3D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:rsidR="005C34D2" w:rsidRDefault="00ED4D3D">
            <w:r>
              <w:t>40</w:t>
            </w:r>
          </w:p>
        </w:tc>
        <w:tc>
          <w:tcPr>
            <w:tcW w:w="707" w:type="dxa"/>
            <w:vAlign w:val="center"/>
          </w:tcPr>
          <w:p w:rsidR="005C34D2" w:rsidRDefault="00ED4D3D">
            <w:r>
              <w:t>10.0</w:t>
            </w:r>
          </w:p>
        </w:tc>
        <w:tc>
          <w:tcPr>
            <w:tcW w:w="990" w:type="dxa"/>
            <w:vAlign w:val="center"/>
          </w:tcPr>
          <w:p w:rsidR="005C34D2" w:rsidRDefault="00ED4D3D">
            <w:r>
              <w:t>0.030</w:t>
            </w:r>
          </w:p>
        </w:tc>
        <w:tc>
          <w:tcPr>
            <w:tcW w:w="1131" w:type="dxa"/>
            <w:vAlign w:val="center"/>
          </w:tcPr>
          <w:p w:rsidR="005C34D2" w:rsidRDefault="00ED4D3D">
            <w:r>
              <w:t>0.340</w:t>
            </w:r>
          </w:p>
        </w:tc>
        <w:tc>
          <w:tcPr>
            <w:tcW w:w="707" w:type="dxa"/>
            <w:vAlign w:val="center"/>
          </w:tcPr>
          <w:p w:rsidR="005C34D2" w:rsidRDefault="00ED4D3D">
            <w:r>
              <w:t>1.20</w:t>
            </w:r>
          </w:p>
        </w:tc>
        <w:tc>
          <w:tcPr>
            <w:tcW w:w="1131" w:type="dxa"/>
            <w:vAlign w:val="center"/>
          </w:tcPr>
          <w:p w:rsidR="005C34D2" w:rsidRDefault="00ED4D3D">
            <w:r>
              <w:t>1.111</w:t>
            </w:r>
          </w:p>
        </w:tc>
        <w:tc>
          <w:tcPr>
            <w:tcW w:w="990" w:type="dxa"/>
            <w:vAlign w:val="center"/>
          </w:tcPr>
          <w:p w:rsidR="005C34D2" w:rsidRDefault="00ED4D3D">
            <w:r>
              <w:t>0.453</w:t>
            </w:r>
          </w:p>
        </w:tc>
      </w:tr>
      <w:tr w:rsidR="005C34D2">
        <w:tc>
          <w:tcPr>
            <w:tcW w:w="2838" w:type="dxa"/>
            <w:vAlign w:val="center"/>
          </w:tcPr>
          <w:p w:rsidR="005C34D2" w:rsidRDefault="00ED4D3D">
            <w:r>
              <w:t>水泥砂浆</w:t>
            </w:r>
          </w:p>
        </w:tc>
        <w:tc>
          <w:tcPr>
            <w:tcW w:w="834" w:type="dxa"/>
            <w:vAlign w:val="center"/>
          </w:tcPr>
          <w:p w:rsidR="005C34D2" w:rsidRDefault="00ED4D3D">
            <w:r>
              <w:t>10</w:t>
            </w:r>
          </w:p>
        </w:tc>
        <w:tc>
          <w:tcPr>
            <w:tcW w:w="707" w:type="dxa"/>
            <w:vAlign w:val="center"/>
          </w:tcPr>
          <w:p w:rsidR="005C34D2" w:rsidRDefault="00ED4D3D">
            <w:r>
              <w:t>10.0</w:t>
            </w:r>
          </w:p>
        </w:tc>
        <w:tc>
          <w:tcPr>
            <w:tcW w:w="990" w:type="dxa"/>
            <w:vAlign w:val="center"/>
          </w:tcPr>
          <w:p w:rsidR="005C34D2" w:rsidRDefault="00ED4D3D">
            <w:r>
              <w:t>0.930</w:t>
            </w:r>
          </w:p>
        </w:tc>
        <w:tc>
          <w:tcPr>
            <w:tcW w:w="1131" w:type="dxa"/>
            <w:vAlign w:val="center"/>
          </w:tcPr>
          <w:p w:rsidR="005C34D2" w:rsidRDefault="00ED4D3D">
            <w:r>
              <w:t>11.370</w:t>
            </w:r>
          </w:p>
        </w:tc>
        <w:tc>
          <w:tcPr>
            <w:tcW w:w="707" w:type="dxa"/>
            <w:vAlign w:val="center"/>
          </w:tcPr>
          <w:p w:rsidR="005C34D2" w:rsidRDefault="00ED4D3D">
            <w:r>
              <w:t>1.00</w:t>
            </w:r>
          </w:p>
        </w:tc>
        <w:tc>
          <w:tcPr>
            <w:tcW w:w="1131" w:type="dxa"/>
            <w:vAlign w:val="center"/>
          </w:tcPr>
          <w:p w:rsidR="005C34D2" w:rsidRDefault="00ED4D3D">
            <w:r>
              <w:t>0.011</w:t>
            </w:r>
          </w:p>
        </w:tc>
        <w:tc>
          <w:tcPr>
            <w:tcW w:w="990" w:type="dxa"/>
            <w:vAlign w:val="center"/>
          </w:tcPr>
          <w:p w:rsidR="005C34D2" w:rsidRDefault="00ED4D3D">
            <w:r>
              <w:t>0.122</w:t>
            </w:r>
          </w:p>
        </w:tc>
      </w:tr>
      <w:tr w:rsidR="005C34D2">
        <w:tc>
          <w:tcPr>
            <w:tcW w:w="2838" w:type="dxa"/>
            <w:vAlign w:val="center"/>
          </w:tcPr>
          <w:p w:rsidR="005C34D2" w:rsidRDefault="00ED4D3D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34" w:type="dxa"/>
            <w:vAlign w:val="center"/>
          </w:tcPr>
          <w:p w:rsidR="005C34D2" w:rsidRDefault="00ED4D3D">
            <w:r>
              <w:t>200</w:t>
            </w:r>
          </w:p>
        </w:tc>
        <w:tc>
          <w:tcPr>
            <w:tcW w:w="707" w:type="dxa"/>
            <w:vAlign w:val="center"/>
          </w:tcPr>
          <w:p w:rsidR="005C34D2" w:rsidRDefault="00ED4D3D">
            <w:r>
              <w:t>12.5</w:t>
            </w:r>
          </w:p>
        </w:tc>
        <w:tc>
          <w:tcPr>
            <w:tcW w:w="990" w:type="dxa"/>
            <w:vAlign w:val="center"/>
          </w:tcPr>
          <w:p w:rsidR="005C34D2" w:rsidRDefault="00ED4D3D">
            <w:r>
              <w:t>0.750</w:t>
            </w:r>
          </w:p>
        </w:tc>
        <w:tc>
          <w:tcPr>
            <w:tcW w:w="1131" w:type="dxa"/>
            <w:vAlign w:val="center"/>
          </w:tcPr>
          <w:p w:rsidR="005C34D2" w:rsidRDefault="00ED4D3D">
            <w:r>
              <w:t>7.490</w:t>
            </w:r>
          </w:p>
        </w:tc>
        <w:tc>
          <w:tcPr>
            <w:tcW w:w="707" w:type="dxa"/>
            <w:vAlign w:val="center"/>
          </w:tcPr>
          <w:p w:rsidR="005C34D2" w:rsidRDefault="00ED4D3D">
            <w:r>
              <w:t>1.00</w:t>
            </w:r>
          </w:p>
        </w:tc>
        <w:tc>
          <w:tcPr>
            <w:tcW w:w="1131" w:type="dxa"/>
            <w:vAlign w:val="center"/>
          </w:tcPr>
          <w:p w:rsidR="005C34D2" w:rsidRDefault="00ED4D3D">
            <w:r>
              <w:t>0.267</w:t>
            </w:r>
          </w:p>
        </w:tc>
        <w:tc>
          <w:tcPr>
            <w:tcW w:w="990" w:type="dxa"/>
            <w:vAlign w:val="center"/>
          </w:tcPr>
          <w:p w:rsidR="005C34D2" w:rsidRDefault="00ED4D3D">
            <w:r>
              <w:t>1.997</w:t>
            </w:r>
          </w:p>
        </w:tc>
      </w:tr>
      <w:tr w:rsidR="005C34D2">
        <w:tc>
          <w:tcPr>
            <w:tcW w:w="2838" w:type="dxa"/>
            <w:vAlign w:val="center"/>
          </w:tcPr>
          <w:p w:rsidR="005C34D2" w:rsidRDefault="00ED4D3D">
            <w:r>
              <w:t>石灰砂浆</w:t>
            </w:r>
          </w:p>
        </w:tc>
        <w:tc>
          <w:tcPr>
            <w:tcW w:w="834" w:type="dxa"/>
            <w:vAlign w:val="center"/>
          </w:tcPr>
          <w:p w:rsidR="005C34D2" w:rsidRDefault="00ED4D3D">
            <w:r>
              <w:t>20</w:t>
            </w:r>
          </w:p>
        </w:tc>
        <w:tc>
          <w:tcPr>
            <w:tcW w:w="707" w:type="dxa"/>
            <w:vAlign w:val="center"/>
          </w:tcPr>
          <w:p w:rsidR="005C34D2" w:rsidRDefault="00ED4D3D">
            <w:r>
              <w:t>10.0</w:t>
            </w:r>
          </w:p>
        </w:tc>
        <w:tc>
          <w:tcPr>
            <w:tcW w:w="990" w:type="dxa"/>
            <w:vAlign w:val="center"/>
          </w:tcPr>
          <w:p w:rsidR="005C34D2" w:rsidRDefault="00ED4D3D">
            <w:r>
              <w:t>0.810</w:t>
            </w:r>
          </w:p>
        </w:tc>
        <w:tc>
          <w:tcPr>
            <w:tcW w:w="1131" w:type="dxa"/>
            <w:vAlign w:val="center"/>
          </w:tcPr>
          <w:p w:rsidR="005C34D2" w:rsidRDefault="00ED4D3D">
            <w:r>
              <w:t>10.070</w:t>
            </w:r>
          </w:p>
        </w:tc>
        <w:tc>
          <w:tcPr>
            <w:tcW w:w="707" w:type="dxa"/>
            <w:vAlign w:val="center"/>
          </w:tcPr>
          <w:p w:rsidR="005C34D2" w:rsidRDefault="00ED4D3D">
            <w:r>
              <w:t>1.00</w:t>
            </w:r>
          </w:p>
        </w:tc>
        <w:tc>
          <w:tcPr>
            <w:tcW w:w="1131" w:type="dxa"/>
            <w:vAlign w:val="center"/>
          </w:tcPr>
          <w:p w:rsidR="005C34D2" w:rsidRDefault="00ED4D3D">
            <w:r>
              <w:t>0.025</w:t>
            </w:r>
          </w:p>
        </w:tc>
        <w:tc>
          <w:tcPr>
            <w:tcW w:w="990" w:type="dxa"/>
            <w:vAlign w:val="center"/>
          </w:tcPr>
          <w:p w:rsidR="005C34D2" w:rsidRDefault="00ED4D3D">
            <w:r>
              <w:t>0.249</w:t>
            </w:r>
          </w:p>
        </w:tc>
      </w:tr>
      <w:tr w:rsidR="005C34D2">
        <w:tc>
          <w:tcPr>
            <w:tcW w:w="2838" w:type="dxa"/>
            <w:vAlign w:val="center"/>
          </w:tcPr>
          <w:p w:rsidR="005C34D2" w:rsidRDefault="00ED4D3D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5C34D2" w:rsidRDefault="00ED4D3D">
            <w:r>
              <w:t>290</w:t>
            </w:r>
          </w:p>
        </w:tc>
        <w:tc>
          <w:tcPr>
            <w:tcW w:w="707" w:type="dxa"/>
            <w:vAlign w:val="center"/>
          </w:tcPr>
          <w:p w:rsidR="005C34D2" w:rsidRDefault="00ED4D3D">
            <w:r>
              <w:t>－</w:t>
            </w:r>
          </w:p>
        </w:tc>
        <w:tc>
          <w:tcPr>
            <w:tcW w:w="990" w:type="dxa"/>
            <w:vAlign w:val="center"/>
          </w:tcPr>
          <w:p w:rsidR="005C34D2" w:rsidRDefault="00ED4D3D">
            <w:r>
              <w:t>－</w:t>
            </w:r>
          </w:p>
        </w:tc>
        <w:tc>
          <w:tcPr>
            <w:tcW w:w="1131" w:type="dxa"/>
            <w:vAlign w:val="center"/>
          </w:tcPr>
          <w:p w:rsidR="005C34D2" w:rsidRDefault="00ED4D3D">
            <w:r>
              <w:t>－</w:t>
            </w:r>
          </w:p>
        </w:tc>
        <w:tc>
          <w:tcPr>
            <w:tcW w:w="707" w:type="dxa"/>
            <w:vAlign w:val="center"/>
          </w:tcPr>
          <w:p w:rsidR="005C34D2" w:rsidRDefault="00ED4D3D">
            <w:r>
              <w:t>－</w:t>
            </w:r>
          </w:p>
        </w:tc>
        <w:tc>
          <w:tcPr>
            <w:tcW w:w="1131" w:type="dxa"/>
            <w:vAlign w:val="center"/>
          </w:tcPr>
          <w:p w:rsidR="005C34D2" w:rsidRDefault="00ED4D3D">
            <w:r>
              <w:t>1.435</w:t>
            </w:r>
          </w:p>
        </w:tc>
        <w:tc>
          <w:tcPr>
            <w:tcW w:w="990" w:type="dxa"/>
            <w:vAlign w:val="center"/>
          </w:tcPr>
          <w:p w:rsidR="005C34D2" w:rsidRDefault="00ED4D3D">
            <w:r>
              <w:t>3.066</w:t>
            </w:r>
          </w:p>
        </w:tc>
      </w:tr>
      <w:tr w:rsidR="005C34D2">
        <w:tc>
          <w:tcPr>
            <w:tcW w:w="2838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5C34D2" w:rsidRDefault="00ED4D3D">
            <w:pPr>
              <w:jc w:val="center"/>
            </w:pPr>
            <w:r>
              <w:t>5.0</w:t>
            </w:r>
          </w:p>
        </w:tc>
      </w:tr>
      <w:tr w:rsidR="005C34D2">
        <w:tc>
          <w:tcPr>
            <w:tcW w:w="2838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5C34D2" w:rsidRDefault="00ED4D3D">
            <w:pPr>
              <w:jc w:val="center"/>
            </w:pPr>
            <w:r>
              <w:t>0.64</w:t>
            </w:r>
          </w:p>
        </w:tc>
      </w:tr>
      <w:tr w:rsidR="005C34D2">
        <w:tc>
          <w:tcPr>
            <w:tcW w:w="2838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5C34D2" w:rsidRDefault="00ED4D3D">
            <w:pPr>
              <w:jc w:val="center"/>
            </w:pPr>
            <w:r>
              <w:t>0.63</w:t>
            </w:r>
          </w:p>
        </w:tc>
      </w:tr>
      <w:tr w:rsidR="005C34D2">
        <w:tc>
          <w:tcPr>
            <w:tcW w:w="2838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5C34D2" w:rsidRDefault="00ED4D3D">
            <w:pPr>
              <w:jc w:val="center"/>
            </w:pPr>
            <w:r>
              <w:t>重质围护结构</w:t>
            </w:r>
          </w:p>
        </w:tc>
      </w:tr>
    </w:tbl>
    <w:p w:rsidR="005C34D2" w:rsidRDefault="00ED4D3D">
      <w:pPr>
        <w:pStyle w:val="4"/>
      </w:pPr>
      <w:r>
        <w:lastRenderedPageBreak/>
        <w:t>空调房间：东向逐时温度</w:t>
      </w:r>
    </w:p>
    <w:p w:rsidR="005C34D2" w:rsidRDefault="00ED4D3D">
      <w:pPr>
        <w:jc w:val="center"/>
      </w:pPr>
      <w:r>
        <w:rPr>
          <w:noProof/>
        </w:rPr>
        <w:drawing>
          <wp:inline distT="0" distB="0" distL="0" distR="0">
            <wp:extent cx="5667375" cy="2838450"/>
            <wp:effectExtent l="0" t="0" r="0" b="0"/>
            <wp:docPr id="4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4D2" w:rsidRDefault="005C34D2"/>
    <w:p w:rsidR="005C34D2" w:rsidRDefault="005C34D2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C34D2"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11:00</w:t>
            </w:r>
          </w:p>
        </w:tc>
      </w:tr>
      <w:tr w:rsidR="005C34D2">
        <w:tc>
          <w:tcPr>
            <w:tcW w:w="777" w:type="dxa"/>
            <w:vAlign w:val="center"/>
          </w:tcPr>
          <w:p w:rsidR="005C34D2" w:rsidRDefault="00ED4D3D">
            <w:r>
              <w:t>27.03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27.00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26.97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26.93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26.89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26.85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26.82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26.78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26.76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26.75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26.77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26.80</w:t>
            </w:r>
          </w:p>
        </w:tc>
      </w:tr>
      <w:tr w:rsidR="005C34D2"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23:00</w:t>
            </w:r>
          </w:p>
        </w:tc>
      </w:tr>
      <w:tr w:rsidR="005C34D2">
        <w:tc>
          <w:tcPr>
            <w:tcW w:w="777" w:type="dxa"/>
            <w:vAlign w:val="center"/>
          </w:tcPr>
          <w:p w:rsidR="005C34D2" w:rsidRDefault="00ED4D3D">
            <w:r>
              <w:t>26.85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26.89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26.94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26.98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27.02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27.06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27.08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27.10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rPr>
                <w:color w:val="3333CC"/>
              </w:rPr>
              <w:t>27.10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27.09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27.08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27.05</w:t>
            </w:r>
          </w:p>
        </w:tc>
      </w:tr>
    </w:tbl>
    <w:p w:rsidR="005C34D2" w:rsidRDefault="00ED4D3D">
      <w:pPr>
        <w:pStyle w:val="4"/>
      </w:pPr>
      <w:r>
        <w:t>空调房间：西向逐时温度</w:t>
      </w:r>
    </w:p>
    <w:p w:rsidR="005C34D2" w:rsidRDefault="00ED4D3D">
      <w:pPr>
        <w:jc w:val="center"/>
      </w:pPr>
      <w:r>
        <w:rPr>
          <w:noProof/>
        </w:rPr>
        <w:drawing>
          <wp:inline distT="0" distB="0" distL="0" distR="0">
            <wp:extent cx="5667375" cy="2838450"/>
            <wp:effectExtent l="0" t="0" r="0" b="0"/>
            <wp:docPr id="4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4D2" w:rsidRDefault="005C34D2"/>
    <w:p w:rsidR="005C34D2" w:rsidRDefault="005C34D2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C34D2"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11:00</w:t>
            </w:r>
          </w:p>
        </w:tc>
      </w:tr>
      <w:tr w:rsidR="005C34D2">
        <w:tc>
          <w:tcPr>
            <w:tcW w:w="777" w:type="dxa"/>
            <w:vAlign w:val="center"/>
          </w:tcPr>
          <w:p w:rsidR="005C34D2" w:rsidRDefault="00ED4D3D">
            <w:r>
              <w:t>27.10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27.06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27.03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26.99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26.94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26.90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26.86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26.82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26.78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26.76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26.75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26.75</w:t>
            </w:r>
          </w:p>
        </w:tc>
      </w:tr>
      <w:tr w:rsidR="005C34D2"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23:00</w:t>
            </w:r>
          </w:p>
        </w:tc>
      </w:tr>
      <w:tr w:rsidR="005C34D2">
        <w:tc>
          <w:tcPr>
            <w:tcW w:w="777" w:type="dxa"/>
            <w:vAlign w:val="center"/>
          </w:tcPr>
          <w:p w:rsidR="005C34D2" w:rsidRDefault="00ED4D3D">
            <w:r>
              <w:t>26.76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26.78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26.82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26.88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26.95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27.02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27.09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27.14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27.16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rPr>
                <w:color w:val="3333CC"/>
              </w:rPr>
              <w:t>27.16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27.15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27.13</w:t>
            </w:r>
          </w:p>
        </w:tc>
      </w:tr>
    </w:tbl>
    <w:p w:rsidR="005C34D2" w:rsidRDefault="00ED4D3D">
      <w:pPr>
        <w:pStyle w:val="4"/>
      </w:pPr>
      <w:r>
        <w:t>空调房间：南向逐时温度</w:t>
      </w:r>
    </w:p>
    <w:p w:rsidR="005C34D2" w:rsidRDefault="00ED4D3D">
      <w:pPr>
        <w:jc w:val="center"/>
      </w:pPr>
      <w:r>
        <w:rPr>
          <w:noProof/>
        </w:rPr>
        <w:drawing>
          <wp:inline distT="0" distB="0" distL="0" distR="0">
            <wp:extent cx="5667375" cy="2838450"/>
            <wp:effectExtent l="0" t="0" r="0" b="0"/>
            <wp:docPr id="4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4D2" w:rsidRDefault="005C34D2"/>
    <w:p w:rsidR="005C34D2" w:rsidRDefault="005C34D2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C34D2"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11:00</w:t>
            </w:r>
          </w:p>
        </w:tc>
      </w:tr>
      <w:tr w:rsidR="005C34D2">
        <w:tc>
          <w:tcPr>
            <w:tcW w:w="777" w:type="dxa"/>
            <w:vAlign w:val="center"/>
          </w:tcPr>
          <w:p w:rsidR="005C34D2" w:rsidRDefault="00ED4D3D">
            <w:r>
              <w:t>27.00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26.98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26.95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26.91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26.87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26.84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26.80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26.76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26.73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26.71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26.70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26.71</w:t>
            </w:r>
          </w:p>
        </w:tc>
      </w:tr>
      <w:tr w:rsidR="005C34D2"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23:00</w:t>
            </w:r>
          </w:p>
        </w:tc>
      </w:tr>
      <w:tr w:rsidR="005C34D2">
        <w:tc>
          <w:tcPr>
            <w:tcW w:w="777" w:type="dxa"/>
            <w:vAlign w:val="center"/>
          </w:tcPr>
          <w:p w:rsidR="005C34D2" w:rsidRDefault="00ED4D3D">
            <w:r>
              <w:t>26.74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26.78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26.83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26.89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26.94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27.00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27.03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27.06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rPr>
                <w:color w:val="3333CC"/>
              </w:rPr>
              <w:t>27.06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27.06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27.05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27.03</w:t>
            </w:r>
          </w:p>
        </w:tc>
      </w:tr>
    </w:tbl>
    <w:p w:rsidR="005C34D2" w:rsidRDefault="00ED4D3D">
      <w:pPr>
        <w:pStyle w:val="4"/>
      </w:pPr>
      <w:r>
        <w:t>空调房间：北向逐时温度</w:t>
      </w:r>
    </w:p>
    <w:p w:rsidR="005C34D2" w:rsidRDefault="00ED4D3D">
      <w:pPr>
        <w:jc w:val="center"/>
      </w:pPr>
      <w:r>
        <w:rPr>
          <w:noProof/>
        </w:rPr>
        <w:drawing>
          <wp:inline distT="0" distB="0" distL="0" distR="0">
            <wp:extent cx="5667375" cy="2838450"/>
            <wp:effectExtent l="0" t="0" r="0" b="0"/>
            <wp:docPr id="4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4D2" w:rsidRDefault="005C34D2"/>
    <w:p w:rsidR="005C34D2" w:rsidRDefault="005C34D2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C34D2"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11:00</w:t>
            </w:r>
          </w:p>
        </w:tc>
      </w:tr>
      <w:tr w:rsidR="005C34D2">
        <w:tc>
          <w:tcPr>
            <w:tcW w:w="777" w:type="dxa"/>
            <w:vAlign w:val="center"/>
          </w:tcPr>
          <w:p w:rsidR="005C34D2" w:rsidRDefault="00ED4D3D">
            <w:r>
              <w:t>26.87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26.85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26.83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26.81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26.78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26.75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26.72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26.69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26.66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26.64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26.63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26.63</w:t>
            </w:r>
          </w:p>
        </w:tc>
      </w:tr>
      <w:tr w:rsidR="005C34D2"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23:00</w:t>
            </w:r>
          </w:p>
        </w:tc>
      </w:tr>
      <w:tr w:rsidR="005C34D2">
        <w:tc>
          <w:tcPr>
            <w:tcW w:w="777" w:type="dxa"/>
            <w:vAlign w:val="center"/>
          </w:tcPr>
          <w:p w:rsidR="005C34D2" w:rsidRDefault="00ED4D3D">
            <w:r>
              <w:t>26.64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26.67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26.70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26.74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26.79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26.83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26.86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26.88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26.89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rPr>
                <w:color w:val="3333CC"/>
              </w:rPr>
              <w:t>26.90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26.89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26.89</w:t>
            </w:r>
          </w:p>
        </w:tc>
      </w:tr>
    </w:tbl>
    <w:p w:rsidR="005C34D2" w:rsidRDefault="00ED4D3D">
      <w:pPr>
        <w:pStyle w:val="2"/>
      </w:pPr>
      <w:bookmarkStart w:id="54" w:name="_Toc160304780"/>
      <w:r>
        <w:t>热桥柱构造</w:t>
      </w:r>
      <w:bookmarkEnd w:id="54"/>
    </w:p>
    <w:p w:rsidR="005C34D2" w:rsidRDefault="00ED4D3D">
      <w:pPr>
        <w:pStyle w:val="3"/>
      </w:pPr>
      <w:bookmarkStart w:id="55" w:name="_Toc160304781"/>
      <w:r>
        <w:t>热桥柱构造一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5C34D2">
        <w:tc>
          <w:tcPr>
            <w:tcW w:w="2838" w:type="dxa"/>
            <w:vMerge w:val="restart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5C34D2">
        <w:tc>
          <w:tcPr>
            <w:tcW w:w="2838" w:type="dxa"/>
            <w:vMerge/>
            <w:shd w:val="clear" w:color="auto" w:fill="E6E6E6"/>
            <w:vAlign w:val="center"/>
          </w:tcPr>
          <w:p w:rsidR="005C34D2" w:rsidRDefault="005C34D2"/>
        </w:tc>
        <w:tc>
          <w:tcPr>
            <w:tcW w:w="834" w:type="dxa"/>
            <w:shd w:val="clear" w:color="auto" w:fill="E6E6E6"/>
            <w:vAlign w:val="center"/>
          </w:tcPr>
          <w:p w:rsidR="005C34D2" w:rsidRDefault="00ED4D3D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5C34D2" w:rsidRDefault="00ED4D3D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C34D2" w:rsidRDefault="00ED4D3D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C34D2" w:rsidRDefault="00ED4D3D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5C34D2" w:rsidRDefault="00ED4D3D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C34D2" w:rsidRDefault="00ED4D3D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C34D2" w:rsidRDefault="00ED4D3D">
            <w:r>
              <w:t>D=R*S</w:t>
            </w:r>
          </w:p>
        </w:tc>
      </w:tr>
      <w:tr w:rsidR="005C34D2">
        <w:tc>
          <w:tcPr>
            <w:tcW w:w="2838" w:type="dxa"/>
            <w:vAlign w:val="center"/>
          </w:tcPr>
          <w:p w:rsidR="005C34D2" w:rsidRDefault="00ED4D3D">
            <w:r>
              <w:t>水泥砂浆</w:t>
            </w:r>
          </w:p>
        </w:tc>
        <w:tc>
          <w:tcPr>
            <w:tcW w:w="834" w:type="dxa"/>
            <w:vAlign w:val="center"/>
          </w:tcPr>
          <w:p w:rsidR="005C34D2" w:rsidRDefault="00ED4D3D">
            <w:r>
              <w:t>20</w:t>
            </w:r>
          </w:p>
        </w:tc>
        <w:tc>
          <w:tcPr>
            <w:tcW w:w="707" w:type="dxa"/>
            <w:vAlign w:val="center"/>
          </w:tcPr>
          <w:p w:rsidR="005C34D2" w:rsidRDefault="00ED4D3D">
            <w:r>
              <w:t>10.0</w:t>
            </w:r>
          </w:p>
        </w:tc>
        <w:tc>
          <w:tcPr>
            <w:tcW w:w="990" w:type="dxa"/>
            <w:vAlign w:val="center"/>
          </w:tcPr>
          <w:p w:rsidR="005C34D2" w:rsidRDefault="00ED4D3D">
            <w:r>
              <w:t>0.930</w:t>
            </w:r>
          </w:p>
        </w:tc>
        <w:tc>
          <w:tcPr>
            <w:tcW w:w="1131" w:type="dxa"/>
            <w:vAlign w:val="center"/>
          </w:tcPr>
          <w:p w:rsidR="005C34D2" w:rsidRDefault="00ED4D3D">
            <w:r>
              <w:t>11.370</w:t>
            </w:r>
          </w:p>
        </w:tc>
        <w:tc>
          <w:tcPr>
            <w:tcW w:w="707" w:type="dxa"/>
            <w:vAlign w:val="center"/>
          </w:tcPr>
          <w:p w:rsidR="005C34D2" w:rsidRDefault="00ED4D3D">
            <w:r>
              <w:t>1.00</w:t>
            </w:r>
          </w:p>
        </w:tc>
        <w:tc>
          <w:tcPr>
            <w:tcW w:w="1131" w:type="dxa"/>
            <w:vAlign w:val="center"/>
          </w:tcPr>
          <w:p w:rsidR="005C34D2" w:rsidRDefault="00ED4D3D">
            <w:r>
              <w:t>0.022</w:t>
            </w:r>
          </w:p>
        </w:tc>
        <w:tc>
          <w:tcPr>
            <w:tcW w:w="990" w:type="dxa"/>
            <w:vAlign w:val="center"/>
          </w:tcPr>
          <w:p w:rsidR="005C34D2" w:rsidRDefault="00ED4D3D">
            <w:r>
              <w:t>0.245</w:t>
            </w:r>
          </w:p>
        </w:tc>
      </w:tr>
      <w:tr w:rsidR="005C34D2">
        <w:tc>
          <w:tcPr>
            <w:tcW w:w="2838" w:type="dxa"/>
            <w:vAlign w:val="center"/>
          </w:tcPr>
          <w:p w:rsidR="005C34D2" w:rsidRDefault="00ED4D3D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:rsidR="005C34D2" w:rsidRDefault="00ED4D3D">
            <w:r>
              <w:t>27.2</w:t>
            </w:r>
          </w:p>
        </w:tc>
        <w:tc>
          <w:tcPr>
            <w:tcW w:w="707" w:type="dxa"/>
            <w:vAlign w:val="center"/>
          </w:tcPr>
          <w:p w:rsidR="005C34D2" w:rsidRDefault="00ED4D3D">
            <w:r>
              <w:t>9.1</w:t>
            </w:r>
          </w:p>
        </w:tc>
        <w:tc>
          <w:tcPr>
            <w:tcW w:w="990" w:type="dxa"/>
            <w:vAlign w:val="center"/>
          </w:tcPr>
          <w:p w:rsidR="005C34D2" w:rsidRDefault="00ED4D3D">
            <w:r>
              <w:t>0.030</w:t>
            </w:r>
          </w:p>
        </w:tc>
        <w:tc>
          <w:tcPr>
            <w:tcW w:w="1131" w:type="dxa"/>
            <w:vAlign w:val="center"/>
          </w:tcPr>
          <w:p w:rsidR="005C34D2" w:rsidRDefault="00ED4D3D">
            <w:r>
              <w:t>0.340</w:t>
            </w:r>
          </w:p>
        </w:tc>
        <w:tc>
          <w:tcPr>
            <w:tcW w:w="707" w:type="dxa"/>
            <w:vAlign w:val="center"/>
          </w:tcPr>
          <w:p w:rsidR="005C34D2" w:rsidRDefault="00ED4D3D">
            <w:r>
              <w:t>1.20</w:t>
            </w:r>
          </w:p>
        </w:tc>
        <w:tc>
          <w:tcPr>
            <w:tcW w:w="1131" w:type="dxa"/>
            <w:vAlign w:val="center"/>
          </w:tcPr>
          <w:p w:rsidR="005C34D2" w:rsidRDefault="00ED4D3D">
            <w:r>
              <w:t>0.756</w:t>
            </w:r>
          </w:p>
        </w:tc>
        <w:tc>
          <w:tcPr>
            <w:tcW w:w="990" w:type="dxa"/>
            <w:vAlign w:val="center"/>
          </w:tcPr>
          <w:p w:rsidR="005C34D2" w:rsidRDefault="00ED4D3D">
            <w:r>
              <w:t>0.308</w:t>
            </w:r>
          </w:p>
        </w:tc>
      </w:tr>
      <w:tr w:rsidR="005C34D2">
        <w:tc>
          <w:tcPr>
            <w:tcW w:w="2838" w:type="dxa"/>
            <w:vAlign w:val="center"/>
          </w:tcPr>
          <w:p w:rsidR="005C34D2" w:rsidRDefault="00ED4D3D">
            <w:r>
              <w:t>水泥砂浆</w:t>
            </w:r>
          </w:p>
        </w:tc>
        <w:tc>
          <w:tcPr>
            <w:tcW w:w="834" w:type="dxa"/>
            <w:vAlign w:val="center"/>
          </w:tcPr>
          <w:p w:rsidR="005C34D2" w:rsidRDefault="00ED4D3D">
            <w:r>
              <w:t>20</w:t>
            </w:r>
          </w:p>
        </w:tc>
        <w:tc>
          <w:tcPr>
            <w:tcW w:w="707" w:type="dxa"/>
            <w:vAlign w:val="center"/>
          </w:tcPr>
          <w:p w:rsidR="005C34D2" w:rsidRDefault="00ED4D3D">
            <w:r>
              <w:t>10.0</w:t>
            </w:r>
          </w:p>
        </w:tc>
        <w:tc>
          <w:tcPr>
            <w:tcW w:w="990" w:type="dxa"/>
            <w:vAlign w:val="center"/>
          </w:tcPr>
          <w:p w:rsidR="005C34D2" w:rsidRDefault="00ED4D3D">
            <w:r>
              <w:t>0.930</w:t>
            </w:r>
          </w:p>
        </w:tc>
        <w:tc>
          <w:tcPr>
            <w:tcW w:w="1131" w:type="dxa"/>
            <w:vAlign w:val="center"/>
          </w:tcPr>
          <w:p w:rsidR="005C34D2" w:rsidRDefault="00ED4D3D">
            <w:r>
              <w:t>11.370</w:t>
            </w:r>
          </w:p>
        </w:tc>
        <w:tc>
          <w:tcPr>
            <w:tcW w:w="707" w:type="dxa"/>
            <w:vAlign w:val="center"/>
          </w:tcPr>
          <w:p w:rsidR="005C34D2" w:rsidRDefault="00ED4D3D">
            <w:r>
              <w:t>1.00</w:t>
            </w:r>
          </w:p>
        </w:tc>
        <w:tc>
          <w:tcPr>
            <w:tcW w:w="1131" w:type="dxa"/>
            <w:vAlign w:val="center"/>
          </w:tcPr>
          <w:p w:rsidR="005C34D2" w:rsidRDefault="00ED4D3D">
            <w:r>
              <w:t>0.022</w:t>
            </w:r>
          </w:p>
        </w:tc>
        <w:tc>
          <w:tcPr>
            <w:tcW w:w="990" w:type="dxa"/>
            <w:vAlign w:val="center"/>
          </w:tcPr>
          <w:p w:rsidR="005C34D2" w:rsidRDefault="00ED4D3D">
            <w:r>
              <w:t>0.245</w:t>
            </w:r>
          </w:p>
        </w:tc>
      </w:tr>
      <w:tr w:rsidR="005C34D2">
        <w:tc>
          <w:tcPr>
            <w:tcW w:w="2838" w:type="dxa"/>
            <w:vAlign w:val="center"/>
          </w:tcPr>
          <w:p w:rsidR="005C34D2" w:rsidRDefault="00ED4D3D">
            <w:r>
              <w:t>钢筋混凝土</w:t>
            </w:r>
          </w:p>
        </w:tc>
        <w:tc>
          <w:tcPr>
            <w:tcW w:w="834" w:type="dxa"/>
            <w:vAlign w:val="center"/>
          </w:tcPr>
          <w:p w:rsidR="005C34D2" w:rsidRDefault="00ED4D3D">
            <w:r>
              <w:t>200</w:t>
            </w:r>
          </w:p>
        </w:tc>
        <w:tc>
          <w:tcPr>
            <w:tcW w:w="707" w:type="dxa"/>
            <w:vAlign w:val="center"/>
          </w:tcPr>
          <w:p w:rsidR="005C34D2" w:rsidRDefault="00ED4D3D">
            <w:r>
              <w:t>12.5</w:t>
            </w:r>
          </w:p>
        </w:tc>
        <w:tc>
          <w:tcPr>
            <w:tcW w:w="990" w:type="dxa"/>
            <w:vAlign w:val="center"/>
          </w:tcPr>
          <w:p w:rsidR="005C34D2" w:rsidRDefault="00ED4D3D">
            <w:r>
              <w:t>1.740</w:t>
            </w:r>
          </w:p>
        </w:tc>
        <w:tc>
          <w:tcPr>
            <w:tcW w:w="1131" w:type="dxa"/>
            <w:vAlign w:val="center"/>
          </w:tcPr>
          <w:p w:rsidR="005C34D2" w:rsidRDefault="00ED4D3D">
            <w:r>
              <w:t>17.200</w:t>
            </w:r>
          </w:p>
        </w:tc>
        <w:tc>
          <w:tcPr>
            <w:tcW w:w="707" w:type="dxa"/>
            <w:vAlign w:val="center"/>
          </w:tcPr>
          <w:p w:rsidR="005C34D2" w:rsidRDefault="00ED4D3D">
            <w:r>
              <w:t>1.00</w:t>
            </w:r>
          </w:p>
        </w:tc>
        <w:tc>
          <w:tcPr>
            <w:tcW w:w="1131" w:type="dxa"/>
            <w:vAlign w:val="center"/>
          </w:tcPr>
          <w:p w:rsidR="005C34D2" w:rsidRDefault="00ED4D3D">
            <w:r>
              <w:t>0.115</w:t>
            </w:r>
          </w:p>
        </w:tc>
        <w:tc>
          <w:tcPr>
            <w:tcW w:w="990" w:type="dxa"/>
            <w:vAlign w:val="center"/>
          </w:tcPr>
          <w:p w:rsidR="005C34D2" w:rsidRDefault="00ED4D3D">
            <w:r>
              <w:t>1.977</w:t>
            </w:r>
          </w:p>
        </w:tc>
      </w:tr>
      <w:tr w:rsidR="005C34D2">
        <w:tc>
          <w:tcPr>
            <w:tcW w:w="2838" w:type="dxa"/>
            <w:vAlign w:val="center"/>
          </w:tcPr>
          <w:p w:rsidR="005C34D2" w:rsidRDefault="00ED4D3D">
            <w:r>
              <w:t>石灰砂浆</w:t>
            </w:r>
          </w:p>
        </w:tc>
        <w:tc>
          <w:tcPr>
            <w:tcW w:w="834" w:type="dxa"/>
            <w:vAlign w:val="center"/>
          </w:tcPr>
          <w:p w:rsidR="005C34D2" w:rsidRDefault="00ED4D3D">
            <w:r>
              <w:t>20</w:t>
            </w:r>
          </w:p>
        </w:tc>
        <w:tc>
          <w:tcPr>
            <w:tcW w:w="707" w:type="dxa"/>
            <w:vAlign w:val="center"/>
          </w:tcPr>
          <w:p w:rsidR="005C34D2" w:rsidRDefault="00ED4D3D">
            <w:r>
              <w:t>10.0</w:t>
            </w:r>
          </w:p>
        </w:tc>
        <w:tc>
          <w:tcPr>
            <w:tcW w:w="990" w:type="dxa"/>
            <w:vAlign w:val="center"/>
          </w:tcPr>
          <w:p w:rsidR="005C34D2" w:rsidRDefault="00ED4D3D">
            <w:r>
              <w:t>0.810</w:t>
            </w:r>
          </w:p>
        </w:tc>
        <w:tc>
          <w:tcPr>
            <w:tcW w:w="1131" w:type="dxa"/>
            <w:vAlign w:val="center"/>
          </w:tcPr>
          <w:p w:rsidR="005C34D2" w:rsidRDefault="00ED4D3D">
            <w:r>
              <w:t>10.070</w:t>
            </w:r>
          </w:p>
        </w:tc>
        <w:tc>
          <w:tcPr>
            <w:tcW w:w="707" w:type="dxa"/>
            <w:vAlign w:val="center"/>
          </w:tcPr>
          <w:p w:rsidR="005C34D2" w:rsidRDefault="00ED4D3D">
            <w:r>
              <w:t>1.00</w:t>
            </w:r>
          </w:p>
        </w:tc>
        <w:tc>
          <w:tcPr>
            <w:tcW w:w="1131" w:type="dxa"/>
            <w:vAlign w:val="center"/>
          </w:tcPr>
          <w:p w:rsidR="005C34D2" w:rsidRDefault="00ED4D3D">
            <w:r>
              <w:t>0.025</w:t>
            </w:r>
          </w:p>
        </w:tc>
        <w:tc>
          <w:tcPr>
            <w:tcW w:w="990" w:type="dxa"/>
            <w:vAlign w:val="center"/>
          </w:tcPr>
          <w:p w:rsidR="005C34D2" w:rsidRDefault="00ED4D3D">
            <w:r>
              <w:t>0.249</w:t>
            </w:r>
          </w:p>
        </w:tc>
      </w:tr>
      <w:tr w:rsidR="005C34D2">
        <w:tc>
          <w:tcPr>
            <w:tcW w:w="2838" w:type="dxa"/>
            <w:vAlign w:val="center"/>
          </w:tcPr>
          <w:p w:rsidR="005C34D2" w:rsidRDefault="00ED4D3D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5C34D2" w:rsidRDefault="00ED4D3D">
            <w:r>
              <w:t>287.2</w:t>
            </w:r>
          </w:p>
        </w:tc>
        <w:tc>
          <w:tcPr>
            <w:tcW w:w="707" w:type="dxa"/>
            <w:vAlign w:val="center"/>
          </w:tcPr>
          <w:p w:rsidR="005C34D2" w:rsidRDefault="00ED4D3D">
            <w:r>
              <w:t>－</w:t>
            </w:r>
          </w:p>
        </w:tc>
        <w:tc>
          <w:tcPr>
            <w:tcW w:w="990" w:type="dxa"/>
            <w:vAlign w:val="center"/>
          </w:tcPr>
          <w:p w:rsidR="005C34D2" w:rsidRDefault="00ED4D3D">
            <w:r>
              <w:t>－</w:t>
            </w:r>
          </w:p>
        </w:tc>
        <w:tc>
          <w:tcPr>
            <w:tcW w:w="1131" w:type="dxa"/>
            <w:vAlign w:val="center"/>
          </w:tcPr>
          <w:p w:rsidR="005C34D2" w:rsidRDefault="00ED4D3D">
            <w:r>
              <w:t>－</w:t>
            </w:r>
          </w:p>
        </w:tc>
        <w:tc>
          <w:tcPr>
            <w:tcW w:w="707" w:type="dxa"/>
            <w:vAlign w:val="center"/>
          </w:tcPr>
          <w:p w:rsidR="005C34D2" w:rsidRDefault="00ED4D3D">
            <w:r>
              <w:t>－</w:t>
            </w:r>
          </w:p>
        </w:tc>
        <w:tc>
          <w:tcPr>
            <w:tcW w:w="1131" w:type="dxa"/>
            <w:vAlign w:val="center"/>
          </w:tcPr>
          <w:p w:rsidR="005C34D2" w:rsidRDefault="00ED4D3D">
            <w:r>
              <w:t>0.938</w:t>
            </w:r>
          </w:p>
        </w:tc>
        <w:tc>
          <w:tcPr>
            <w:tcW w:w="990" w:type="dxa"/>
            <w:vAlign w:val="center"/>
          </w:tcPr>
          <w:p w:rsidR="005C34D2" w:rsidRDefault="00ED4D3D">
            <w:r>
              <w:t>3.023</w:t>
            </w:r>
          </w:p>
        </w:tc>
      </w:tr>
      <w:tr w:rsidR="005C34D2">
        <w:tc>
          <w:tcPr>
            <w:tcW w:w="2838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5C34D2" w:rsidRDefault="00ED4D3D">
            <w:pPr>
              <w:jc w:val="center"/>
            </w:pPr>
            <w:r>
              <w:t>5.0</w:t>
            </w:r>
          </w:p>
        </w:tc>
      </w:tr>
      <w:tr w:rsidR="005C34D2">
        <w:tc>
          <w:tcPr>
            <w:tcW w:w="2838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5C34D2" w:rsidRDefault="00ED4D3D">
            <w:pPr>
              <w:jc w:val="center"/>
            </w:pPr>
            <w:r>
              <w:t>0.89</w:t>
            </w:r>
          </w:p>
        </w:tc>
      </w:tr>
      <w:tr w:rsidR="005C34D2">
        <w:tc>
          <w:tcPr>
            <w:tcW w:w="2838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5C34D2" w:rsidRDefault="00ED4D3D">
            <w:pPr>
              <w:jc w:val="center"/>
            </w:pPr>
            <w:r>
              <w:t>0.91</w:t>
            </w:r>
          </w:p>
        </w:tc>
      </w:tr>
      <w:tr w:rsidR="005C34D2">
        <w:tc>
          <w:tcPr>
            <w:tcW w:w="2838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5C34D2" w:rsidRDefault="00ED4D3D">
            <w:pPr>
              <w:jc w:val="center"/>
            </w:pPr>
            <w:r>
              <w:t>重质围护结构</w:t>
            </w:r>
          </w:p>
        </w:tc>
      </w:tr>
    </w:tbl>
    <w:p w:rsidR="005C34D2" w:rsidRDefault="00ED4D3D">
      <w:pPr>
        <w:pStyle w:val="4"/>
      </w:pPr>
      <w:r>
        <w:t>空调房间：东向逐时温度</w:t>
      </w:r>
    </w:p>
    <w:p w:rsidR="005C34D2" w:rsidRDefault="00ED4D3D">
      <w:pPr>
        <w:jc w:val="center"/>
      </w:pPr>
      <w:r>
        <w:rPr>
          <w:noProof/>
        </w:rPr>
        <w:drawing>
          <wp:inline distT="0" distB="0" distL="0" distR="0">
            <wp:extent cx="5667375" cy="2838450"/>
            <wp:effectExtent l="0" t="0" r="0" b="0"/>
            <wp:docPr id="4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4D2" w:rsidRDefault="005C34D2"/>
    <w:p w:rsidR="005C34D2" w:rsidRDefault="005C34D2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C34D2"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11:00</w:t>
            </w:r>
          </w:p>
        </w:tc>
      </w:tr>
      <w:tr w:rsidR="005C34D2">
        <w:tc>
          <w:tcPr>
            <w:tcW w:w="777" w:type="dxa"/>
            <w:vAlign w:val="center"/>
          </w:tcPr>
          <w:p w:rsidR="005C34D2" w:rsidRDefault="00ED4D3D">
            <w:r>
              <w:lastRenderedPageBreak/>
              <w:t>27.66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27.63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27.59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27.55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27.50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27.46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27.41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27.37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27.35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27.34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27.36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27.41</w:t>
            </w:r>
          </w:p>
        </w:tc>
      </w:tr>
      <w:tr w:rsidR="005C34D2"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23:00</w:t>
            </w:r>
          </w:p>
        </w:tc>
      </w:tr>
      <w:tr w:rsidR="005C34D2">
        <w:tc>
          <w:tcPr>
            <w:tcW w:w="777" w:type="dxa"/>
            <w:vAlign w:val="center"/>
          </w:tcPr>
          <w:p w:rsidR="005C34D2" w:rsidRDefault="00ED4D3D">
            <w:r>
              <w:t>27.46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27.52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27.57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27.62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27.66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27.70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27.73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27.74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rPr>
                <w:color w:val="3333CC"/>
              </w:rPr>
              <w:t>27.74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27.73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27.71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27.69</w:t>
            </w:r>
          </w:p>
        </w:tc>
      </w:tr>
    </w:tbl>
    <w:p w:rsidR="005C34D2" w:rsidRDefault="00ED4D3D">
      <w:pPr>
        <w:pStyle w:val="4"/>
      </w:pPr>
      <w:r>
        <w:t>空调房间：西向逐时温度</w:t>
      </w:r>
    </w:p>
    <w:p w:rsidR="005C34D2" w:rsidRDefault="00ED4D3D">
      <w:pPr>
        <w:jc w:val="center"/>
      </w:pPr>
      <w:r>
        <w:rPr>
          <w:noProof/>
        </w:rPr>
        <w:drawing>
          <wp:inline distT="0" distB="0" distL="0" distR="0">
            <wp:extent cx="5667375" cy="2838450"/>
            <wp:effectExtent l="0" t="0" r="0" b="0"/>
            <wp:docPr id="4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4D2" w:rsidRDefault="005C34D2"/>
    <w:p w:rsidR="005C34D2" w:rsidRDefault="005C34D2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C34D2"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11:00</w:t>
            </w:r>
          </w:p>
        </w:tc>
      </w:tr>
      <w:tr w:rsidR="005C34D2">
        <w:tc>
          <w:tcPr>
            <w:tcW w:w="777" w:type="dxa"/>
            <w:vAlign w:val="center"/>
          </w:tcPr>
          <w:p w:rsidR="005C34D2" w:rsidRDefault="00ED4D3D">
            <w:r>
              <w:t>27.75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27.71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27.67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27.63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27.58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27.53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27.48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27.44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27.40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27.37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27.35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27.35</w:t>
            </w:r>
          </w:p>
        </w:tc>
      </w:tr>
      <w:tr w:rsidR="005C34D2"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23:00</w:t>
            </w:r>
          </w:p>
        </w:tc>
      </w:tr>
      <w:tr w:rsidR="005C34D2">
        <w:tc>
          <w:tcPr>
            <w:tcW w:w="777" w:type="dxa"/>
            <w:vAlign w:val="center"/>
          </w:tcPr>
          <w:p w:rsidR="005C34D2" w:rsidRDefault="00ED4D3D">
            <w:r>
              <w:t>27.36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27.39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27.43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27.49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27.57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27.66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27.74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27.79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27.81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rPr>
                <w:color w:val="3333CC"/>
              </w:rPr>
              <w:t>27.82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27.80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27.78</w:t>
            </w:r>
          </w:p>
        </w:tc>
      </w:tr>
    </w:tbl>
    <w:p w:rsidR="005C34D2" w:rsidRDefault="00ED4D3D">
      <w:pPr>
        <w:pStyle w:val="4"/>
      </w:pPr>
      <w:r>
        <w:t>空调房间：南向逐时温度</w:t>
      </w:r>
    </w:p>
    <w:p w:rsidR="005C34D2" w:rsidRDefault="00ED4D3D">
      <w:pPr>
        <w:jc w:val="center"/>
      </w:pPr>
      <w:r>
        <w:rPr>
          <w:noProof/>
        </w:rPr>
        <w:drawing>
          <wp:inline distT="0" distB="0" distL="0" distR="0">
            <wp:extent cx="5667375" cy="2838450"/>
            <wp:effectExtent l="0" t="0" r="0" b="0"/>
            <wp:docPr id="5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4D2" w:rsidRDefault="005C34D2"/>
    <w:p w:rsidR="005C34D2" w:rsidRDefault="005C34D2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C34D2"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11:00</w:t>
            </w:r>
          </w:p>
        </w:tc>
      </w:tr>
      <w:tr w:rsidR="005C34D2">
        <w:tc>
          <w:tcPr>
            <w:tcW w:w="777" w:type="dxa"/>
            <w:vAlign w:val="center"/>
          </w:tcPr>
          <w:p w:rsidR="005C34D2" w:rsidRDefault="00ED4D3D">
            <w:r>
              <w:t>27.59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27.56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27.52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27.49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27.44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27.40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27.36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27.32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27.28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27.26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27.25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27.26</w:t>
            </w:r>
          </w:p>
        </w:tc>
      </w:tr>
      <w:tr w:rsidR="005C34D2"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23:00</w:t>
            </w:r>
          </w:p>
        </w:tc>
      </w:tr>
      <w:tr w:rsidR="005C34D2">
        <w:tc>
          <w:tcPr>
            <w:tcW w:w="777" w:type="dxa"/>
            <w:vAlign w:val="center"/>
          </w:tcPr>
          <w:p w:rsidR="005C34D2" w:rsidRDefault="00ED4D3D">
            <w:r>
              <w:t>27.29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27.33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27.39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27.46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27.53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27.58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27.63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27.65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rPr>
                <w:color w:val="3333CC"/>
              </w:rPr>
              <w:t>27.66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27.65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27.63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27.61</w:t>
            </w:r>
          </w:p>
        </w:tc>
      </w:tr>
    </w:tbl>
    <w:p w:rsidR="005C34D2" w:rsidRDefault="00ED4D3D">
      <w:pPr>
        <w:pStyle w:val="4"/>
      </w:pPr>
      <w:r>
        <w:t>空调房间：北向逐时温度</w:t>
      </w:r>
    </w:p>
    <w:p w:rsidR="005C34D2" w:rsidRDefault="00ED4D3D">
      <w:pPr>
        <w:jc w:val="center"/>
      </w:pPr>
      <w:r>
        <w:rPr>
          <w:noProof/>
        </w:rPr>
        <w:drawing>
          <wp:inline distT="0" distB="0" distL="0" distR="0">
            <wp:extent cx="5667375" cy="2838450"/>
            <wp:effectExtent l="0" t="0" r="0" b="0"/>
            <wp:docPr id="5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4D2" w:rsidRDefault="005C34D2"/>
    <w:p w:rsidR="005C34D2" w:rsidRDefault="005C34D2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C34D2"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pPr>
              <w:jc w:val="center"/>
            </w:pPr>
            <w:r>
              <w:t>11:00</w:t>
            </w:r>
          </w:p>
        </w:tc>
      </w:tr>
      <w:tr w:rsidR="005C34D2">
        <w:tc>
          <w:tcPr>
            <w:tcW w:w="777" w:type="dxa"/>
            <w:vAlign w:val="center"/>
          </w:tcPr>
          <w:p w:rsidR="005C34D2" w:rsidRDefault="00ED4D3D">
            <w:r>
              <w:t>27.33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27.31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27.28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27.26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27.23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27.20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27.16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27.13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27.10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27.08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27.07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27.07</w:t>
            </w:r>
          </w:p>
        </w:tc>
      </w:tr>
      <w:tr w:rsidR="005C34D2"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C34D2" w:rsidRDefault="00ED4D3D">
            <w:r>
              <w:t>23:00</w:t>
            </w:r>
          </w:p>
        </w:tc>
      </w:tr>
      <w:tr w:rsidR="005C34D2">
        <w:tc>
          <w:tcPr>
            <w:tcW w:w="777" w:type="dxa"/>
            <w:vAlign w:val="center"/>
          </w:tcPr>
          <w:p w:rsidR="005C34D2" w:rsidRDefault="00ED4D3D">
            <w:r>
              <w:t>27.08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27.11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27.15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27.19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27.24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27.28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27.32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27.34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27.35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rPr>
                <w:color w:val="3333CC"/>
              </w:rPr>
              <w:t>27.35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27.35</w:t>
            </w:r>
          </w:p>
        </w:tc>
        <w:tc>
          <w:tcPr>
            <w:tcW w:w="777" w:type="dxa"/>
            <w:vAlign w:val="center"/>
          </w:tcPr>
          <w:p w:rsidR="005C34D2" w:rsidRDefault="00ED4D3D">
            <w:r>
              <w:t>27.34</w:t>
            </w:r>
          </w:p>
        </w:tc>
      </w:tr>
    </w:tbl>
    <w:p w:rsidR="005C34D2" w:rsidRDefault="00ED4D3D">
      <w:pPr>
        <w:pStyle w:val="1"/>
      </w:pPr>
      <w:bookmarkStart w:id="56" w:name="_Toc160304782"/>
      <w:r>
        <w:t>验算结论</w:t>
      </w:r>
      <w:bookmarkEnd w:id="56"/>
    </w:p>
    <w:p w:rsidR="005C34D2" w:rsidRDefault="00ED4D3D">
      <w:pPr>
        <w:pStyle w:val="2"/>
      </w:pPr>
      <w:bookmarkStart w:id="57" w:name="_Toc160304783"/>
      <w:r>
        <w:t>空调房间</w:t>
      </w:r>
      <w:bookmarkEnd w:id="5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405"/>
        <w:gridCol w:w="3396"/>
        <w:gridCol w:w="848"/>
        <w:gridCol w:w="1416"/>
        <w:gridCol w:w="1131"/>
        <w:gridCol w:w="1131"/>
      </w:tblGrid>
      <w:tr w:rsidR="005C34D2">
        <w:tc>
          <w:tcPr>
            <w:tcW w:w="1403" w:type="dxa"/>
            <w:shd w:val="clear" w:color="auto" w:fill="DEDEDE"/>
            <w:vAlign w:val="center"/>
          </w:tcPr>
          <w:p w:rsidR="005C34D2" w:rsidRDefault="00ED4D3D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:rsidR="005C34D2" w:rsidRDefault="00ED4D3D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:rsidR="005C34D2" w:rsidRDefault="00ED4D3D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:rsidR="005C34D2" w:rsidRDefault="00ED4D3D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:rsidR="005C34D2" w:rsidRDefault="00ED4D3D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:rsidR="005C34D2" w:rsidRDefault="00ED4D3D">
            <w:r>
              <w:t>结论</w:t>
            </w:r>
          </w:p>
        </w:tc>
      </w:tr>
      <w:tr w:rsidR="005C34D2">
        <w:tc>
          <w:tcPr>
            <w:tcW w:w="1403" w:type="dxa"/>
            <w:vAlign w:val="center"/>
          </w:tcPr>
          <w:p w:rsidR="005C34D2" w:rsidRDefault="00ED4D3D">
            <w:r>
              <w:t>屋顶</w:t>
            </w:r>
          </w:p>
        </w:tc>
        <w:tc>
          <w:tcPr>
            <w:tcW w:w="3395" w:type="dxa"/>
            <w:vAlign w:val="center"/>
          </w:tcPr>
          <w:p w:rsidR="005C34D2" w:rsidRDefault="00ED4D3D">
            <w:r>
              <w:t>上</w:t>
            </w:r>
            <w:r>
              <w:t>:</w:t>
            </w:r>
            <w:r>
              <w:t>屋顶构造二</w:t>
            </w:r>
          </w:p>
        </w:tc>
        <w:tc>
          <w:tcPr>
            <w:tcW w:w="848" w:type="dxa"/>
            <w:vAlign w:val="center"/>
          </w:tcPr>
          <w:p w:rsidR="005C34D2" w:rsidRDefault="00ED4D3D">
            <w:r>
              <w:t>16:10</w:t>
            </w:r>
          </w:p>
        </w:tc>
        <w:tc>
          <w:tcPr>
            <w:tcW w:w="1415" w:type="dxa"/>
            <w:vAlign w:val="center"/>
          </w:tcPr>
          <w:p w:rsidR="005C34D2" w:rsidRDefault="00ED4D3D">
            <w:r>
              <w:t>27.54</w:t>
            </w:r>
          </w:p>
        </w:tc>
        <w:tc>
          <w:tcPr>
            <w:tcW w:w="1131" w:type="dxa"/>
            <w:vAlign w:val="center"/>
          </w:tcPr>
          <w:p w:rsidR="005C34D2" w:rsidRDefault="00ED4D3D">
            <w:r>
              <w:t>29.50</w:t>
            </w:r>
          </w:p>
        </w:tc>
        <w:tc>
          <w:tcPr>
            <w:tcW w:w="1131" w:type="dxa"/>
            <w:vAlign w:val="center"/>
          </w:tcPr>
          <w:p w:rsidR="005C34D2" w:rsidRDefault="00ED4D3D">
            <w:r>
              <w:t>满足</w:t>
            </w:r>
          </w:p>
        </w:tc>
      </w:tr>
      <w:tr w:rsidR="005C34D2">
        <w:tc>
          <w:tcPr>
            <w:tcW w:w="1403" w:type="dxa"/>
            <w:vMerge w:val="restart"/>
            <w:vAlign w:val="center"/>
          </w:tcPr>
          <w:p w:rsidR="005C34D2" w:rsidRDefault="00ED4D3D">
            <w:r>
              <w:t>外墙</w:t>
            </w:r>
          </w:p>
        </w:tc>
        <w:tc>
          <w:tcPr>
            <w:tcW w:w="3395" w:type="dxa"/>
            <w:vAlign w:val="center"/>
          </w:tcPr>
          <w:p w:rsidR="005C34D2" w:rsidRDefault="00ED4D3D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5C34D2" w:rsidRDefault="00ED4D3D">
            <w:r>
              <w:t>19:40</w:t>
            </w:r>
          </w:p>
        </w:tc>
        <w:tc>
          <w:tcPr>
            <w:tcW w:w="1415" w:type="dxa"/>
            <w:vAlign w:val="center"/>
          </w:tcPr>
          <w:p w:rsidR="005C34D2" w:rsidRDefault="00ED4D3D">
            <w:r>
              <w:t>27.10</w:t>
            </w:r>
          </w:p>
        </w:tc>
        <w:tc>
          <w:tcPr>
            <w:tcW w:w="1131" w:type="dxa"/>
            <w:vAlign w:val="center"/>
          </w:tcPr>
          <w:p w:rsidR="005C34D2" w:rsidRDefault="00ED4D3D">
            <w:r>
              <w:t>28.00</w:t>
            </w:r>
          </w:p>
        </w:tc>
        <w:tc>
          <w:tcPr>
            <w:tcW w:w="1131" w:type="dxa"/>
            <w:vAlign w:val="center"/>
          </w:tcPr>
          <w:p w:rsidR="005C34D2" w:rsidRDefault="00ED4D3D">
            <w:r>
              <w:t>满足</w:t>
            </w:r>
          </w:p>
        </w:tc>
      </w:tr>
      <w:tr w:rsidR="005C34D2">
        <w:tc>
          <w:tcPr>
            <w:tcW w:w="1403" w:type="dxa"/>
            <w:vMerge/>
            <w:vAlign w:val="center"/>
          </w:tcPr>
          <w:p w:rsidR="005C34D2" w:rsidRDefault="005C34D2"/>
        </w:tc>
        <w:tc>
          <w:tcPr>
            <w:tcW w:w="3395" w:type="dxa"/>
            <w:vAlign w:val="center"/>
          </w:tcPr>
          <w:p w:rsidR="005C34D2" w:rsidRDefault="00ED4D3D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5C34D2" w:rsidRDefault="00ED4D3D">
            <w:r>
              <w:t>20:30</w:t>
            </w:r>
          </w:p>
        </w:tc>
        <w:tc>
          <w:tcPr>
            <w:tcW w:w="1415" w:type="dxa"/>
            <w:vAlign w:val="center"/>
          </w:tcPr>
          <w:p w:rsidR="005C34D2" w:rsidRDefault="00ED4D3D">
            <w:r>
              <w:t>27.16</w:t>
            </w:r>
          </w:p>
        </w:tc>
        <w:tc>
          <w:tcPr>
            <w:tcW w:w="1131" w:type="dxa"/>
            <w:vAlign w:val="center"/>
          </w:tcPr>
          <w:p w:rsidR="005C34D2" w:rsidRDefault="00ED4D3D">
            <w:r>
              <w:t>28.00</w:t>
            </w:r>
          </w:p>
        </w:tc>
        <w:tc>
          <w:tcPr>
            <w:tcW w:w="1131" w:type="dxa"/>
            <w:vAlign w:val="center"/>
          </w:tcPr>
          <w:p w:rsidR="005C34D2" w:rsidRDefault="00ED4D3D">
            <w:r>
              <w:t>满足</w:t>
            </w:r>
          </w:p>
        </w:tc>
      </w:tr>
      <w:tr w:rsidR="005C34D2">
        <w:tc>
          <w:tcPr>
            <w:tcW w:w="1403" w:type="dxa"/>
            <w:vMerge/>
            <w:vAlign w:val="center"/>
          </w:tcPr>
          <w:p w:rsidR="005C34D2" w:rsidRDefault="005C34D2"/>
        </w:tc>
        <w:tc>
          <w:tcPr>
            <w:tcW w:w="3395" w:type="dxa"/>
            <w:vAlign w:val="center"/>
          </w:tcPr>
          <w:p w:rsidR="005C34D2" w:rsidRDefault="00ED4D3D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5C34D2" w:rsidRDefault="00ED4D3D">
            <w:r>
              <w:t>20:00</w:t>
            </w:r>
          </w:p>
        </w:tc>
        <w:tc>
          <w:tcPr>
            <w:tcW w:w="1415" w:type="dxa"/>
            <w:vAlign w:val="center"/>
          </w:tcPr>
          <w:p w:rsidR="005C34D2" w:rsidRDefault="00ED4D3D">
            <w:r>
              <w:t>27.06</w:t>
            </w:r>
          </w:p>
        </w:tc>
        <w:tc>
          <w:tcPr>
            <w:tcW w:w="1131" w:type="dxa"/>
            <w:vAlign w:val="center"/>
          </w:tcPr>
          <w:p w:rsidR="005C34D2" w:rsidRDefault="00ED4D3D">
            <w:r>
              <w:t>28.00</w:t>
            </w:r>
          </w:p>
        </w:tc>
        <w:tc>
          <w:tcPr>
            <w:tcW w:w="1131" w:type="dxa"/>
            <w:vAlign w:val="center"/>
          </w:tcPr>
          <w:p w:rsidR="005C34D2" w:rsidRDefault="00ED4D3D">
            <w:r>
              <w:t>满足</w:t>
            </w:r>
          </w:p>
        </w:tc>
      </w:tr>
      <w:tr w:rsidR="005C34D2">
        <w:tc>
          <w:tcPr>
            <w:tcW w:w="1403" w:type="dxa"/>
            <w:vMerge/>
            <w:vAlign w:val="center"/>
          </w:tcPr>
          <w:p w:rsidR="005C34D2" w:rsidRDefault="005C34D2"/>
        </w:tc>
        <w:tc>
          <w:tcPr>
            <w:tcW w:w="3395" w:type="dxa"/>
            <w:vAlign w:val="center"/>
          </w:tcPr>
          <w:p w:rsidR="005C34D2" w:rsidRDefault="00ED4D3D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5C34D2" w:rsidRDefault="00ED4D3D">
            <w:r>
              <w:t>20:55</w:t>
            </w:r>
          </w:p>
        </w:tc>
        <w:tc>
          <w:tcPr>
            <w:tcW w:w="1415" w:type="dxa"/>
            <w:vAlign w:val="center"/>
          </w:tcPr>
          <w:p w:rsidR="005C34D2" w:rsidRDefault="00ED4D3D">
            <w:r>
              <w:t>26.90</w:t>
            </w:r>
          </w:p>
        </w:tc>
        <w:tc>
          <w:tcPr>
            <w:tcW w:w="1131" w:type="dxa"/>
            <w:vAlign w:val="center"/>
          </w:tcPr>
          <w:p w:rsidR="005C34D2" w:rsidRDefault="00ED4D3D">
            <w:r>
              <w:t>28.00</w:t>
            </w:r>
          </w:p>
        </w:tc>
        <w:tc>
          <w:tcPr>
            <w:tcW w:w="1131" w:type="dxa"/>
            <w:vAlign w:val="center"/>
          </w:tcPr>
          <w:p w:rsidR="005C34D2" w:rsidRDefault="00ED4D3D">
            <w:r>
              <w:t>满足</w:t>
            </w:r>
          </w:p>
        </w:tc>
      </w:tr>
      <w:tr w:rsidR="005C34D2">
        <w:tc>
          <w:tcPr>
            <w:tcW w:w="1403" w:type="dxa"/>
            <w:vMerge w:val="restart"/>
            <w:vAlign w:val="center"/>
          </w:tcPr>
          <w:p w:rsidR="005C34D2" w:rsidRDefault="00ED4D3D">
            <w:r>
              <w:t>热桥柱</w:t>
            </w:r>
          </w:p>
        </w:tc>
        <w:tc>
          <w:tcPr>
            <w:tcW w:w="3395" w:type="dxa"/>
            <w:vAlign w:val="center"/>
          </w:tcPr>
          <w:p w:rsidR="005C34D2" w:rsidRDefault="00ED4D3D">
            <w:r>
              <w:t>东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:rsidR="005C34D2" w:rsidRDefault="00ED4D3D">
            <w:r>
              <w:t>19:30</w:t>
            </w:r>
          </w:p>
        </w:tc>
        <w:tc>
          <w:tcPr>
            <w:tcW w:w="1415" w:type="dxa"/>
            <w:vAlign w:val="center"/>
          </w:tcPr>
          <w:p w:rsidR="005C34D2" w:rsidRDefault="00ED4D3D">
            <w:r>
              <w:t>27.75</w:t>
            </w:r>
          </w:p>
        </w:tc>
        <w:tc>
          <w:tcPr>
            <w:tcW w:w="1131" w:type="dxa"/>
            <w:vAlign w:val="center"/>
          </w:tcPr>
          <w:p w:rsidR="005C34D2" w:rsidRDefault="00ED4D3D">
            <w:r>
              <w:t>28.00</w:t>
            </w:r>
          </w:p>
        </w:tc>
        <w:tc>
          <w:tcPr>
            <w:tcW w:w="1131" w:type="dxa"/>
            <w:vAlign w:val="center"/>
          </w:tcPr>
          <w:p w:rsidR="005C34D2" w:rsidRDefault="00ED4D3D">
            <w:r>
              <w:t>满足</w:t>
            </w:r>
          </w:p>
        </w:tc>
      </w:tr>
      <w:tr w:rsidR="005C34D2">
        <w:tc>
          <w:tcPr>
            <w:tcW w:w="1403" w:type="dxa"/>
            <w:vMerge/>
            <w:vAlign w:val="center"/>
          </w:tcPr>
          <w:p w:rsidR="005C34D2" w:rsidRDefault="005C34D2"/>
        </w:tc>
        <w:tc>
          <w:tcPr>
            <w:tcW w:w="3395" w:type="dxa"/>
            <w:vAlign w:val="center"/>
          </w:tcPr>
          <w:p w:rsidR="005C34D2" w:rsidRDefault="00ED4D3D">
            <w:r>
              <w:t>西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:rsidR="005C34D2" w:rsidRDefault="00ED4D3D">
            <w:r>
              <w:t>20:35</w:t>
            </w:r>
          </w:p>
        </w:tc>
        <w:tc>
          <w:tcPr>
            <w:tcW w:w="1415" w:type="dxa"/>
            <w:vAlign w:val="center"/>
          </w:tcPr>
          <w:p w:rsidR="005C34D2" w:rsidRDefault="00ED4D3D">
            <w:r>
              <w:t>27.82</w:t>
            </w:r>
          </w:p>
        </w:tc>
        <w:tc>
          <w:tcPr>
            <w:tcW w:w="1131" w:type="dxa"/>
            <w:vAlign w:val="center"/>
          </w:tcPr>
          <w:p w:rsidR="005C34D2" w:rsidRDefault="00ED4D3D">
            <w:r>
              <w:t>28.00</w:t>
            </w:r>
          </w:p>
        </w:tc>
        <w:tc>
          <w:tcPr>
            <w:tcW w:w="1131" w:type="dxa"/>
            <w:vAlign w:val="center"/>
          </w:tcPr>
          <w:p w:rsidR="005C34D2" w:rsidRDefault="00ED4D3D">
            <w:r>
              <w:t>满足</w:t>
            </w:r>
          </w:p>
        </w:tc>
      </w:tr>
      <w:tr w:rsidR="005C34D2">
        <w:tc>
          <w:tcPr>
            <w:tcW w:w="1403" w:type="dxa"/>
            <w:vMerge/>
            <w:vAlign w:val="center"/>
          </w:tcPr>
          <w:p w:rsidR="005C34D2" w:rsidRDefault="005C34D2"/>
        </w:tc>
        <w:tc>
          <w:tcPr>
            <w:tcW w:w="3395" w:type="dxa"/>
            <w:vAlign w:val="center"/>
          </w:tcPr>
          <w:p w:rsidR="005C34D2" w:rsidRDefault="00ED4D3D">
            <w:r>
              <w:t>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:rsidR="005C34D2" w:rsidRDefault="00ED4D3D">
            <w:r>
              <w:t>20:00</w:t>
            </w:r>
          </w:p>
        </w:tc>
        <w:tc>
          <w:tcPr>
            <w:tcW w:w="1415" w:type="dxa"/>
            <w:vAlign w:val="center"/>
          </w:tcPr>
          <w:p w:rsidR="005C34D2" w:rsidRDefault="00ED4D3D">
            <w:r>
              <w:t>27.66</w:t>
            </w:r>
          </w:p>
        </w:tc>
        <w:tc>
          <w:tcPr>
            <w:tcW w:w="1131" w:type="dxa"/>
            <w:vAlign w:val="center"/>
          </w:tcPr>
          <w:p w:rsidR="005C34D2" w:rsidRDefault="00ED4D3D">
            <w:r>
              <w:t>28.00</w:t>
            </w:r>
          </w:p>
        </w:tc>
        <w:tc>
          <w:tcPr>
            <w:tcW w:w="1131" w:type="dxa"/>
            <w:vAlign w:val="center"/>
          </w:tcPr>
          <w:p w:rsidR="005C34D2" w:rsidRDefault="00ED4D3D">
            <w:r>
              <w:t>满足</w:t>
            </w:r>
          </w:p>
        </w:tc>
      </w:tr>
      <w:tr w:rsidR="005C34D2">
        <w:tc>
          <w:tcPr>
            <w:tcW w:w="1403" w:type="dxa"/>
            <w:vMerge/>
            <w:vAlign w:val="center"/>
          </w:tcPr>
          <w:p w:rsidR="005C34D2" w:rsidRDefault="005C34D2"/>
        </w:tc>
        <w:tc>
          <w:tcPr>
            <w:tcW w:w="3395" w:type="dxa"/>
            <w:vAlign w:val="center"/>
          </w:tcPr>
          <w:p w:rsidR="005C34D2" w:rsidRDefault="00ED4D3D">
            <w:r>
              <w:t>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:rsidR="005C34D2" w:rsidRDefault="00ED4D3D">
            <w:r>
              <w:t>20:45</w:t>
            </w:r>
          </w:p>
        </w:tc>
        <w:tc>
          <w:tcPr>
            <w:tcW w:w="1415" w:type="dxa"/>
            <w:vAlign w:val="center"/>
          </w:tcPr>
          <w:p w:rsidR="005C34D2" w:rsidRDefault="00ED4D3D">
            <w:r>
              <w:t>27.35</w:t>
            </w:r>
          </w:p>
        </w:tc>
        <w:tc>
          <w:tcPr>
            <w:tcW w:w="1131" w:type="dxa"/>
            <w:vAlign w:val="center"/>
          </w:tcPr>
          <w:p w:rsidR="005C34D2" w:rsidRDefault="00ED4D3D">
            <w:r>
              <w:t>28.00</w:t>
            </w:r>
          </w:p>
        </w:tc>
        <w:tc>
          <w:tcPr>
            <w:tcW w:w="1131" w:type="dxa"/>
            <w:vAlign w:val="center"/>
          </w:tcPr>
          <w:p w:rsidR="005C34D2" w:rsidRDefault="00ED4D3D">
            <w:r>
              <w:t>满足</w:t>
            </w:r>
          </w:p>
        </w:tc>
      </w:tr>
    </w:tbl>
    <w:p w:rsidR="005C34D2" w:rsidRDefault="005C34D2"/>
    <w:sectPr w:rsidR="005C34D2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D3D" w:rsidRDefault="00ED4D3D">
      <w:r>
        <w:separator/>
      </w:r>
    </w:p>
  </w:endnote>
  <w:endnote w:type="continuationSeparator" w:id="1">
    <w:p w:rsidR="00ED4D3D" w:rsidRDefault="00ED4D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8435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EE2AA2" w:rsidRDefault="005C34D2">
            <w:pPr>
              <w:pStyle w:val="a5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EE2AA2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0D7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EE2AA2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EE2AA2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0D7D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E2AA2" w:rsidRDefault="00EE2AA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D3D" w:rsidRDefault="00ED4D3D">
      <w:r>
        <w:separator/>
      </w:r>
    </w:p>
  </w:footnote>
  <w:footnote w:type="continuationSeparator" w:id="1">
    <w:p w:rsidR="00ED4D3D" w:rsidRDefault="00ED4D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AA2" w:rsidRDefault="005C34D2" w:rsidP="00EE2AA2">
    <w:pPr>
      <w:spacing w:line="264" w:lineRule="auto"/>
    </w:pPr>
    <w:r>
      <w:rPr>
        <w:noProof/>
      </w:rPr>
      <w:pict>
        <v:line id="直接连接符 1" o:spid="_x0000_s4097" style="position:absolute;left:0;text-align:left;z-index:251659264;visibility:visible;mso-position-horizontal:left;mso-position-horizontal-relative:margin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" strokecolor="black [3200]" strokeweight=".5pt">
          <v:stroke joinstyle="miter"/>
          <w10:wrap anchorx="margin"/>
        </v:line>
      </w:pict>
    </w:r>
    <w:r w:rsidR="003E2F83">
      <w:rPr>
        <w:noProof/>
      </w:rPr>
      <w:drawing>
        <wp:inline distT="0" distB="0" distL="0" distR="0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4D3D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E2F83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34D2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57368"/>
    <w:rsid w:val="00D60649"/>
    <w:rsid w:val="00D60CCE"/>
    <w:rsid w:val="00D629DD"/>
    <w:rsid w:val="00D80AF1"/>
    <w:rsid w:val="00D80DD1"/>
    <w:rsid w:val="00D81375"/>
    <w:rsid w:val="00D97BF2"/>
    <w:rsid w:val="00DA7398"/>
    <w:rsid w:val="00DB3CB8"/>
    <w:rsid w:val="00DB5AC7"/>
    <w:rsid w:val="00DD23EE"/>
    <w:rsid w:val="00DE7EEA"/>
    <w:rsid w:val="00DF1DBA"/>
    <w:rsid w:val="00DF555E"/>
    <w:rsid w:val="00E00CA3"/>
    <w:rsid w:val="00E24EFE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4D3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0D7D"/>
    <w:rsid w:val="00FF20A0"/>
    <w:rsid w:val="00FF6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Char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Char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Char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Char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Char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Char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Char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Char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Char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Char">
    <w:name w:val="标题 2 Char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Char">
    <w:name w:val="标题 3 Char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Char">
    <w:name w:val="标题 4 Char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Char">
    <w:name w:val="标题 5 Char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Char">
    <w:name w:val="标题 6 Char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Char">
    <w:name w:val="标题 7 Char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Char">
    <w:name w:val="标题 8 Char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Char">
    <w:name w:val="标题 9 Char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Char1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0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0">
    <w:name w:val="页脚 Char1"/>
    <w:link w:val="a5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10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20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30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6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7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FF0D7D"/>
    <w:rPr>
      <w:sz w:val="18"/>
      <w:szCs w:val="18"/>
    </w:rPr>
  </w:style>
  <w:style w:type="character" w:customStyle="1" w:styleId="Char2">
    <w:name w:val="批注框文本 Char"/>
    <w:basedOn w:val="a1"/>
    <w:link w:val="a8"/>
    <w:uiPriority w:val="99"/>
    <w:semiHidden/>
    <w:rsid w:val="00FF0D7D"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4013;&#33683;&#21619;~1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TotalTime>1</TotalTime>
  <Pages>14</Pages>
  <Words>1522</Words>
  <Characters>8680</Characters>
  <Application>Microsoft Office Word</Application>
  <DocSecurity>0</DocSecurity>
  <Lines>72</Lines>
  <Paragraphs>20</Paragraphs>
  <ScaleCrop>false</ScaleCrop>
  <Company/>
  <LinksUpToDate>false</LinksUpToDate>
  <CharactersWithSpaces>10182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蓝莓味的葡萄</dc:creator>
  <cp:lastModifiedBy>蓝莓味的葡萄</cp:lastModifiedBy>
  <cp:revision>1</cp:revision>
  <dcterms:created xsi:type="dcterms:W3CDTF">2024-03-02T12:45:00Z</dcterms:created>
  <dcterms:modified xsi:type="dcterms:W3CDTF">2024-03-02T12:46:00Z</dcterms:modified>
</cp:coreProperties>
</file>