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D40158" w:rsidP="005F1E89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5F1E89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Start w:id="2" w:name="主被动建筑类型"/>
      <w:bookmarkStart w:id="3" w:name="建筑供暖空调方式"/>
      <w:bookmarkEnd w:id="1"/>
      <w:bookmarkEnd w:id="2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空间再造，筑绿新生——基于绿建技术下的广厦大学图书馆更新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金华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BK2A60154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浙江广厦建设职业技术大学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浙江广厦建设职业技术大学</w:t>
            </w:r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2024年3月2日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T15067523972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D3613" w:rsidRDefault="00555A8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555A8F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555A8F">
        <w:rPr>
          <w:rFonts w:ascii="宋体" w:hAnsi="宋体"/>
          <w:b w:val="0"/>
          <w:bCs w:val="0"/>
          <w:caps/>
        </w:rPr>
        <w:fldChar w:fldCharType="separate"/>
      </w:r>
      <w:hyperlink w:anchor="_Toc160304678" w:history="1">
        <w:r w:rsidR="00DD3613" w:rsidRPr="00265B73">
          <w:rPr>
            <w:rStyle w:val="a6"/>
          </w:rPr>
          <w:t>1</w:t>
        </w:r>
        <w:r w:rsidR="00DD36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D3613" w:rsidRPr="00265B73">
          <w:rPr>
            <w:rStyle w:val="a6"/>
            <w:rFonts w:hint="eastAsia"/>
          </w:rPr>
          <w:t>建筑概况</w:t>
        </w:r>
        <w:r w:rsidR="00DD3613">
          <w:rPr>
            <w:webHidden/>
          </w:rPr>
          <w:tab/>
        </w:r>
        <w:r w:rsidR="00DD3613">
          <w:rPr>
            <w:webHidden/>
          </w:rPr>
          <w:fldChar w:fldCharType="begin"/>
        </w:r>
        <w:r w:rsidR="00DD3613">
          <w:rPr>
            <w:webHidden/>
          </w:rPr>
          <w:instrText xml:space="preserve"> PAGEREF _Toc160304678 \h </w:instrText>
        </w:r>
        <w:r w:rsidR="00DD3613">
          <w:rPr>
            <w:webHidden/>
          </w:rPr>
        </w:r>
        <w:r w:rsidR="00DD3613">
          <w:rPr>
            <w:webHidden/>
          </w:rPr>
          <w:fldChar w:fldCharType="separate"/>
        </w:r>
        <w:r w:rsidR="00DD3613">
          <w:rPr>
            <w:webHidden/>
          </w:rPr>
          <w:t>3</w:t>
        </w:r>
        <w:r w:rsidR="00DD3613"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79" w:history="1">
        <w:r w:rsidRPr="00265B7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0" w:history="1">
        <w:r w:rsidRPr="00265B7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1" w:history="1">
        <w:r w:rsidRPr="00265B7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2" w:history="1">
        <w:r w:rsidRPr="00265B7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3" w:history="1">
        <w:r w:rsidRPr="00265B7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4" w:history="1">
        <w:r w:rsidRPr="00265B7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85" w:history="1">
        <w:r w:rsidRPr="00265B7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86" w:history="1">
        <w:r w:rsidRPr="00265B7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7" w:history="1">
        <w:r w:rsidRPr="00265B7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88" w:history="1">
        <w:r w:rsidRPr="00265B7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89" w:history="1">
        <w:r w:rsidRPr="00265B7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90" w:history="1">
        <w:r w:rsidRPr="00265B7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91" w:history="1">
        <w:r w:rsidRPr="00265B7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92" w:history="1">
        <w:r w:rsidRPr="00265B7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693" w:history="1">
        <w:r w:rsidRPr="00265B73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694" w:history="1">
        <w:r w:rsidRPr="00265B73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95" w:history="1">
        <w:r w:rsidRPr="00265B7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外墙主断面传热系数的修正系数</w:t>
        </w:r>
        <w:r w:rsidRPr="00265B73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96" w:history="1">
        <w:r w:rsidRPr="00265B7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97" w:history="1">
        <w:r w:rsidRPr="00265B7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698" w:history="1">
        <w:r w:rsidRPr="00265B73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699" w:history="1">
        <w:r w:rsidRPr="00265B7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00" w:history="1">
        <w:r w:rsidRPr="00265B73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01" w:history="1">
        <w:r w:rsidRPr="00265B73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702" w:history="1">
        <w:r w:rsidRPr="00265B73">
          <w:rPr>
            <w:rStyle w:val="a6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03" w:history="1">
        <w:r w:rsidRPr="00265B73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04" w:history="1">
        <w:r w:rsidRPr="00265B73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05" w:history="1">
        <w:r w:rsidRPr="00265B73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5B73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06" w:history="1">
        <w:r w:rsidRPr="00265B7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07" w:history="1">
        <w:r w:rsidRPr="00265B7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08" w:history="1">
        <w:r w:rsidRPr="00265B7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09" w:history="1">
        <w:r w:rsidRPr="00265B73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D3613" w:rsidRDefault="00DD36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10" w:history="1">
        <w:r w:rsidRPr="00265B73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5B73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A47FE" w:rsidRDefault="00555A8F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16030467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空间再造，筑绿新生</w:t>
            </w:r>
            <w:r>
              <w:t>——</w:t>
            </w:r>
            <w:r>
              <w:t>基于绿建技术下的广厦大学图书馆更新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</w:t>
            </w:r>
            <w:r>
              <w:t>-</w:t>
            </w:r>
            <w:r>
              <w:t>金华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29.12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119.65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12801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18.6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50772.78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9534.78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196.1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0.64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60304679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55A8F" w:rsidRDefault="007C20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55A8F" w:rsidRDefault="007C20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55A8F" w:rsidRDefault="007C20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55A8F" w:rsidRDefault="007C2079">
      <w:pPr>
        <w:pStyle w:val="1"/>
        <w:widowControl w:val="0"/>
        <w:jc w:val="both"/>
        <w:rPr>
          <w:kern w:val="2"/>
          <w:szCs w:val="24"/>
        </w:rPr>
      </w:pPr>
      <w:bookmarkStart w:id="35" w:name="_Toc160304680"/>
      <w:r>
        <w:rPr>
          <w:kern w:val="2"/>
          <w:szCs w:val="24"/>
        </w:rPr>
        <w:lastRenderedPageBreak/>
        <w:t>建筑大样</w:t>
      </w:r>
      <w:bookmarkEnd w:id="35"/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448175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524375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524375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524375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524375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8F" w:rsidRDefault="007C20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555A8F" w:rsidRDefault="007C2079">
      <w:pPr>
        <w:pStyle w:val="1"/>
        <w:widowControl w:val="0"/>
        <w:jc w:val="both"/>
        <w:rPr>
          <w:kern w:val="2"/>
          <w:szCs w:val="24"/>
        </w:rPr>
      </w:pPr>
      <w:bookmarkStart w:id="36" w:name="_Toc160304681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55A8F">
        <w:tc>
          <w:tcPr>
            <w:tcW w:w="2196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备注</w:t>
            </w:r>
          </w:p>
        </w:tc>
      </w:tr>
      <w:tr w:rsidR="00555A8F">
        <w:tc>
          <w:tcPr>
            <w:tcW w:w="2196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1800.0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1050.0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0.0210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石灰砂浆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0.810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10.070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1600.0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1050.0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0.0443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钢筋混凝土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1.740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17.200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2500.0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920.0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0.0158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0.030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0.340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35.0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1380.0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0.750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7.490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1450.0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709.4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555A8F">
            <w:pPr>
              <w:rPr>
                <w:sz w:val="18"/>
                <w:szCs w:val="18"/>
              </w:rPr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11.306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1800.0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1050.0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lastRenderedPageBreak/>
              <w:t>硬泡聚氨酯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0.027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0.420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1796.8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555A8F">
            <w:pPr>
              <w:rPr>
                <w:sz w:val="18"/>
                <w:szCs w:val="18"/>
              </w:rPr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0.042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0.356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1380.0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555A8F">
            <w:pPr>
              <w:rPr>
                <w:sz w:val="18"/>
                <w:szCs w:val="18"/>
              </w:rPr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防水层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0.170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3.302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1470.0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555A8F">
            <w:pPr>
              <w:rPr>
                <w:sz w:val="18"/>
                <w:szCs w:val="18"/>
              </w:rPr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11.306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1800.0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1050.0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0.0210</w:t>
            </w:r>
          </w:p>
        </w:tc>
        <w:tc>
          <w:tcPr>
            <w:tcW w:w="1516" w:type="dxa"/>
            <w:vAlign w:val="center"/>
          </w:tcPr>
          <w:p w:rsidR="00555A8F" w:rsidRDefault="00555A8F">
            <w:pPr>
              <w:rPr>
                <w:sz w:val="18"/>
                <w:szCs w:val="18"/>
              </w:rPr>
            </w:pPr>
          </w:p>
        </w:tc>
      </w:tr>
      <w:tr w:rsidR="00555A8F">
        <w:tc>
          <w:tcPr>
            <w:tcW w:w="2196" w:type="dxa"/>
            <w:shd w:val="clear" w:color="auto" w:fill="E6E6E6"/>
            <w:vAlign w:val="center"/>
          </w:tcPr>
          <w:p w:rsidR="00555A8F" w:rsidRDefault="007C2079">
            <w:r>
              <w:t>现浇混凝土屋面板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1.740</w:t>
            </w:r>
          </w:p>
        </w:tc>
        <w:tc>
          <w:tcPr>
            <w:tcW w:w="1030" w:type="dxa"/>
            <w:vAlign w:val="center"/>
          </w:tcPr>
          <w:p w:rsidR="00555A8F" w:rsidRDefault="007C2079">
            <w:r>
              <w:t>17.060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2500.0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920.0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0.0000</w:t>
            </w:r>
          </w:p>
        </w:tc>
        <w:tc>
          <w:tcPr>
            <w:tcW w:w="1516" w:type="dxa"/>
            <w:vAlign w:val="center"/>
          </w:tcPr>
          <w:p w:rsidR="00555A8F" w:rsidRDefault="007C2079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:rsidR="00555A8F" w:rsidRDefault="007C2079">
      <w:pPr>
        <w:pStyle w:val="1"/>
        <w:widowControl w:val="0"/>
        <w:jc w:val="both"/>
        <w:rPr>
          <w:kern w:val="2"/>
          <w:szCs w:val="24"/>
        </w:rPr>
      </w:pPr>
      <w:bookmarkStart w:id="37" w:name="_Toc160304682"/>
      <w:r>
        <w:rPr>
          <w:kern w:val="2"/>
          <w:szCs w:val="24"/>
        </w:rPr>
        <w:t>围护结构作法简要说明</w:t>
      </w:r>
      <w:bookmarkEnd w:id="37"/>
    </w:p>
    <w:p w:rsidR="00555A8F" w:rsidRDefault="007C207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55A8F" w:rsidRDefault="007C2079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>47.9mm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或</w:t>
      </w:r>
      <w:r>
        <w:rPr>
          <w:color w:val="000000"/>
          <w:kern w:val="2"/>
          <w:szCs w:val="24"/>
          <w:lang w:val="en-US"/>
        </w:rPr>
        <w:t>app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3mm</w:t>
      </w:r>
      <w:r>
        <w:rPr>
          <w:color w:val="000000"/>
          <w:kern w:val="2"/>
          <w:szCs w:val="24"/>
          <w:lang w:val="en-US"/>
        </w:rPr>
        <w:t>＋水泥砂浆找平层（</w:t>
      </w:r>
      <w:r>
        <w:rPr>
          <w:color w:val="000000"/>
          <w:kern w:val="2"/>
          <w:szCs w:val="24"/>
          <w:lang w:val="en-US"/>
        </w:rPr>
        <w:t>1:2.5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＋现浇混凝土屋面板</w:t>
      </w:r>
      <w:r>
        <w:rPr>
          <w:color w:val="000000"/>
          <w:kern w:val="2"/>
          <w:szCs w:val="24"/>
          <w:lang w:val="en-US"/>
        </w:rPr>
        <w:t>50.7mm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>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</w:t>
      </w:r>
      <w:r>
        <w:rPr>
          <w:color w:val="800080"/>
          <w:kern w:val="2"/>
          <w:szCs w:val="24"/>
          <w:lang w:val="en-US"/>
        </w:rPr>
        <w:t>(190</w:t>
      </w:r>
      <w:r>
        <w:rPr>
          <w:color w:val="800080"/>
          <w:kern w:val="2"/>
          <w:szCs w:val="24"/>
          <w:lang w:val="en-US"/>
        </w:rPr>
        <w:t>六孔砖）</w:t>
      </w:r>
      <w:r>
        <w:rPr>
          <w:color w:val="800080"/>
          <w:kern w:val="2"/>
          <w:szCs w:val="24"/>
          <w:lang w:val="en-US"/>
        </w:rPr>
        <w:t>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>20mm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>41mm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中等透光热反射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中等透光热反射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0.345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60304683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555A8F">
        <w:tc>
          <w:tcPr>
            <w:tcW w:w="2513" w:type="dxa"/>
            <w:shd w:val="clear" w:color="auto" w:fill="E6E6E6"/>
            <w:vAlign w:val="center"/>
          </w:tcPr>
          <w:p w:rsidR="00555A8F" w:rsidRDefault="007C2079">
            <w:r>
              <w:t>外表面积</w:t>
            </w:r>
          </w:p>
        </w:tc>
        <w:tc>
          <w:tcPr>
            <w:tcW w:w="6820" w:type="dxa"/>
            <w:vAlign w:val="center"/>
          </w:tcPr>
          <w:p w:rsidR="00555A8F" w:rsidRDefault="007C2079">
            <w:r>
              <w:t>9534.78</w:t>
            </w:r>
          </w:p>
        </w:tc>
      </w:tr>
      <w:tr w:rsidR="00555A8F">
        <w:tc>
          <w:tcPr>
            <w:tcW w:w="2513" w:type="dxa"/>
            <w:shd w:val="clear" w:color="auto" w:fill="E6E6E6"/>
            <w:vAlign w:val="center"/>
          </w:tcPr>
          <w:p w:rsidR="00555A8F" w:rsidRDefault="007C2079">
            <w:r>
              <w:t>建筑体积</w:t>
            </w:r>
          </w:p>
        </w:tc>
        <w:tc>
          <w:tcPr>
            <w:tcW w:w="6820" w:type="dxa"/>
            <w:vAlign w:val="center"/>
          </w:tcPr>
          <w:p w:rsidR="00555A8F" w:rsidRDefault="007C2079">
            <w:r>
              <w:t>50772.78</w:t>
            </w:r>
          </w:p>
        </w:tc>
      </w:tr>
      <w:tr w:rsidR="00555A8F">
        <w:tc>
          <w:tcPr>
            <w:tcW w:w="2513" w:type="dxa"/>
            <w:shd w:val="clear" w:color="auto" w:fill="E6E6E6"/>
            <w:vAlign w:val="center"/>
          </w:tcPr>
          <w:p w:rsidR="00555A8F" w:rsidRDefault="007C2079">
            <w:r>
              <w:t>体形系数</w:t>
            </w:r>
          </w:p>
        </w:tc>
        <w:tc>
          <w:tcPr>
            <w:tcW w:w="6820" w:type="dxa"/>
            <w:vAlign w:val="center"/>
          </w:tcPr>
          <w:p w:rsidR="00555A8F" w:rsidRDefault="007C2079">
            <w:r>
              <w:t>0.19</w:t>
            </w:r>
          </w:p>
        </w:tc>
      </w:tr>
    </w:tbl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60304684"/>
      <w:r>
        <w:rPr>
          <w:color w:val="000000"/>
          <w:kern w:val="2"/>
          <w:szCs w:val="24"/>
        </w:rPr>
        <w:lastRenderedPageBreak/>
        <w:t>窗墙比</w:t>
      </w:r>
      <w:bookmarkEnd w:id="39"/>
    </w:p>
    <w:p w:rsidR="00555A8F" w:rsidRDefault="007C2079">
      <w:pPr>
        <w:pStyle w:val="2"/>
        <w:widowControl w:val="0"/>
        <w:rPr>
          <w:kern w:val="2"/>
        </w:rPr>
      </w:pPr>
      <w:bookmarkStart w:id="40" w:name="_Toc160304685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52"/>
        <w:gridCol w:w="1816"/>
        <w:gridCol w:w="2106"/>
        <w:gridCol w:w="2106"/>
        <w:gridCol w:w="1653"/>
      </w:tblGrid>
      <w:tr w:rsidR="00555A8F"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窗墙比</w:t>
            </w:r>
          </w:p>
        </w:tc>
      </w:tr>
      <w:tr w:rsidR="00555A8F"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r>
              <w:t>南向</w:t>
            </w:r>
          </w:p>
        </w:tc>
        <w:tc>
          <w:tcPr>
            <w:tcW w:w="1816" w:type="dxa"/>
            <w:vAlign w:val="center"/>
          </w:tcPr>
          <w:p w:rsidR="00555A8F" w:rsidRDefault="007C207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496.86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1844.50</w:t>
            </w:r>
          </w:p>
        </w:tc>
        <w:tc>
          <w:tcPr>
            <w:tcW w:w="1652" w:type="dxa"/>
            <w:vAlign w:val="center"/>
          </w:tcPr>
          <w:p w:rsidR="00555A8F" w:rsidRDefault="007C2079">
            <w:r>
              <w:t>0.27</w:t>
            </w:r>
          </w:p>
        </w:tc>
      </w:tr>
      <w:tr w:rsidR="00555A8F"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r>
              <w:t>北向</w:t>
            </w:r>
          </w:p>
        </w:tc>
        <w:tc>
          <w:tcPr>
            <w:tcW w:w="1816" w:type="dxa"/>
            <w:vAlign w:val="center"/>
          </w:tcPr>
          <w:p w:rsidR="00555A8F" w:rsidRDefault="007C207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532.95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1955.54</w:t>
            </w:r>
          </w:p>
        </w:tc>
        <w:tc>
          <w:tcPr>
            <w:tcW w:w="1652" w:type="dxa"/>
            <w:vAlign w:val="center"/>
          </w:tcPr>
          <w:p w:rsidR="00555A8F" w:rsidRDefault="007C2079">
            <w:r>
              <w:t>0.27</w:t>
            </w:r>
          </w:p>
        </w:tc>
      </w:tr>
      <w:tr w:rsidR="00555A8F"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r>
              <w:t>东向</w:t>
            </w:r>
          </w:p>
        </w:tc>
        <w:tc>
          <w:tcPr>
            <w:tcW w:w="1816" w:type="dxa"/>
            <w:vAlign w:val="center"/>
          </w:tcPr>
          <w:p w:rsidR="00555A8F" w:rsidRDefault="007C207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362.05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1354.61</w:t>
            </w:r>
          </w:p>
        </w:tc>
        <w:tc>
          <w:tcPr>
            <w:tcW w:w="1652" w:type="dxa"/>
            <w:vAlign w:val="center"/>
          </w:tcPr>
          <w:p w:rsidR="00555A8F" w:rsidRDefault="007C2079">
            <w:r>
              <w:t>0.27</w:t>
            </w:r>
          </w:p>
        </w:tc>
      </w:tr>
      <w:tr w:rsidR="00555A8F">
        <w:tc>
          <w:tcPr>
            <w:tcW w:w="1652" w:type="dxa"/>
            <w:shd w:val="clear" w:color="auto" w:fill="E6E6E6"/>
            <w:vAlign w:val="center"/>
          </w:tcPr>
          <w:p w:rsidR="00555A8F" w:rsidRDefault="007C2079">
            <w:r>
              <w:t>西向</w:t>
            </w:r>
          </w:p>
        </w:tc>
        <w:tc>
          <w:tcPr>
            <w:tcW w:w="1816" w:type="dxa"/>
            <w:vAlign w:val="center"/>
          </w:tcPr>
          <w:p w:rsidR="00555A8F" w:rsidRDefault="007C207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292.57</w:t>
            </w:r>
          </w:p>
        </w:tc>
        <w:tc>
          <w:tcPr>
            <w:tcW w:w="2105" w:type="dxa"/>
            <w:vAlign w:val="center"/>
          </w:tcPr>
          <w:p w:rsidR="00555A8F" w:rsidRDefault="007C2079">
            <w:r>
              <w:t>1309.89</w:t>
            </w:r>
          </w:p>
        </w:tc>
        <w:tc>
          <w:tcPr>
            <w:tcW w:w="1652" w:type="dxa"/>
            <w:vAlign w:val="center"/>
          </w:tcPr>
          <w:p w:rsidR="00555A8F" w:rsidRDefault="007C2079">
            <w:r>
              <w:t>0.22</w:t>
            </w:r>
          </w:p>
        </w:tc>
      </w:tr>
    </w:tbl>
    <w:p w:rsidR="00555A8F" w:rsidRDefault="007C2079">
      <w:pPr>
        <w:pStyle w:val="2"/>
        <w:widowControl w:val="0"/>
        <w:rPr>
          <w:kern w:val="2"/>
        </w:rPr>
      </w:pPr>
      <w:bookmarkStart w:id="41" w:name="_Toc160304686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55A8F">
        <w:tc>
          <w:tcPr>
            <w:tcW w:w="116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55A8F">
        <w:tc>
          <w:tcPr>
            <w:tcW w:w="1160" w:type="dxa"/>
            <w:vMerge w:val="restart"/>
            <w:vAlign w:val="center"/>
          </w:tcPr>
          <w:p w:rsidR="00555A8F" w:rsidRDefault="007C2079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555A8F" w:rsidRDefault="007C2079">
            <w:r>
              <w:t>南</w:t>
            </w:r>
            <w:r>
              <w:t>-</w:t>
            </w:r>
            <w:r>
              <w:t>默认立面</w:t>
            </w:r>
            <w:r>
              <w:br/>
              <w:t>496.86</w:t>
            </w:r>
          </w:p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1.96×4.20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8.23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8.23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6.30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25.20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1.96×3.60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7.06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28.22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5.40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5.40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75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283.50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17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64.26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3.10×2.10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65.10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3.10×2.10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13.02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2.62×1.50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3.93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3.93</w:t>
            </w:r>
          </w:p>
        </w:tc>
      </w:tr>
      <w:tr w:rsidR="00555A8F">
        <w:tc>
          <w:tcPr>
            <w:tcW w:w="1160" w:type="dxa"/>
            <w:vMerge w:val="restart"/>
            <w:vAlign w:val="center"/>
          </w:tcPr>
          <w:p w:rsidR="00555A8F" w:rsidRDefault="007C207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555A8F" w:rsidRDefault="007C2079">
            <w:r>
              <w:t>北</w:t>
            </w:r>
            <w:r>
              <w:t>-</w:t>
            </w:r>
            <w:r>
              <w:t>默认立面</w:t>
            </w:r>
            <w:r>
              <w:br/>
              <w:t>532.95</w:t>
            </w:r>
          </w:p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1.96×4.20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8.23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8.23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6.30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6.30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2.25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2.25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1.96×3.60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7.06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28.22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5.40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21.60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74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279.72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68.04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3.10×2.10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65.10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3.10×2.10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13.02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6.47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2.62×1.50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3.93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11.78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1.86×1.50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2.78</w:t>
            </w:r>
          </w:p>
        </w:tc>
      </w:tr>
      <w:tr w:rsidR="00555A8F">
        <w:tc>
          <w:tcPr>
            <w:tcW w:w="1160" w:type="dxa"/>
            <w:vMerge w:val="restart"/>
            <w:vAlign w:val="center"/>
          </w:tcPr>
          <w:p w:rsidR="00555A8F" w:rsidRDefault="007C207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555A8F" w:rsidRDefault="007C2079">
            <w:r>
              <w:t>东</w:t>
            </w:r>
            <w:r>
              <w:t>-</w:t>
            </w:r>
            <w:r>
              <w:t>默认立面</w:t>
            </w:r>
            <w:r>
              <w:br/>
              <w:t>362.05</w:t>
            </w:r>
          </w:p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1.10×4.20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4.62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4.62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1.10×4.20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4.62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18.48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1.10×3.60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3.96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19.80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45.36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C2719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2.70×1.90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5.13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41.04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C3125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3.10×2.50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7.75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77.50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6.90×2.50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17.25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155.25</w:t>
            </w:r>
          </w:p>
        </w:tc>
      </w:tr>
      <w:tr w:rsidR="00555A8F">
        <w:tc>
          <w:tcPr>
            <w:tcW w:w="1160" w:type="dxa"/>
            <w:vMerge w:val="restart"/>
            <w:vAlign w:val="center"/>
          </w:tcPr>
          <w:p w:rsidR="00555A8F" w:rsidRDefault="007C207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555A8F" w:rsidRDefault="007C2079">
            <w:r>
              <w:t>西</w:t>
            </w:r>
            <w:r>
              <w:t>-</w:t>
            </w:r>
            <w:r>
              <w:t>默认立面</w:t>
            </w:r>
            <w:r>
              <w:br/>
              <w:t>292.57</w:t>
            </w:r>
          </w:p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1.80×4.20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7.56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15.12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2.76×1.50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4.14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8.28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1.50×3.60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5.41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43.27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555A8F"/>
        </w:tc>
        <w:tc>
          <w:tcPr>
            <w:tcW w:w="1386" w:type="dxa"/>
            <w:vAlign w:val="center"/>
          </w:tcPr>
          <w:p w:rsidR="00555A8F" w:rsidRDefault="007C2079">
            <w:r>
              <w:t>1.80×3.60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51.84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1.80×2.10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34.02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6.90×2.50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17.25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103.50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6.47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1.20×2.70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3.24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6.48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1.86×1.50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2.78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2.78</w:t>
            </w:r>
          </w:p>
        </w:tc>
      </w:tr>
      <w:tr w:rsidR="00555A8F">
        <w:tc>
          <w:tcPr>
            <w:tcW w:w="1160" w:type="dxa"/>
            <w:vMerge/>
            <w:vAlign w:val="center"/>
          </w:tcPr>
          <w:p w:rsidR="00555A8F" w:rsidRDefault="00555A8F"/>
        </w:tc>
        <w:tc>
          <w:tcPr>
            <w:tcW w:w="1245" w:type="dxa"/>
            <w:vMerge/>
            <w:vAlign w:val="center"/>
          </w:tcPr>
          <w:p w:rsidR="00555A8F" w:rsidRDefault="00555A8F"/>
        </w:tc>
        <w:tc>
          <w:tcPr>
            <w:tcW w:w="1562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386" w:type="dxa"/>
            <w:vAlign w:val="center"/>
          </w:tcPr>
          <w:p w:rsidR="00555A8F" w:rsidRDefault="007C2079">
            <w:r>
              <w:t>2.62×1.50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1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3.93</w:t>
            </w:r>
          </w:p>
        </w:tc>
        <w:tc>
          <w:tcPr>
            <w:tcW w:w="1262" w:type="dxa"/>
            <w:vAlign w:val="center"/>
          </w:tcPr>
          <w:p w:rsidR="00555A8F" w:rsidRDefault="007C2079">
            <w:r>
              <w:t>7.86</w:t>
            </w:r>
          </w:p>
        </w:tc>
      </w:tr>
    </w:tbl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60304687"/>
      <w:r>
        <w:rPr>
          <w:color w:val="000000"/>
          <w:kern w:val="2"/>
          <w:szCs w:val="24"/>
        </w:rPr>
        <w:t>天窗</w:t>
      </w:r>
      <w:bookmarkEnd w:id="42"/>
    </w:p>
    <w:p w:rsidR="00555A8F" w:rsidRDefault="007C2079">
      <w:pPr>
        <w:pStyle w:val="2"/>
        <w:widowControl w:val="0"/>
        <w:rPr>
          <w:kern w:val="2"/>
        </w:rPr>
      </w:pPr>
      <w:bookmarkStart w:id="43" w:name="_Toc160304688"/>
      <w:r>
        <w:rPr>
          <w:kern w:val="2"/>
        </w:rPr>
        <w:t>天窗类型</w:t>
      </w:r>
      <w:bookmarkEnd w:id="43"/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60304689"/>
      <w:r>
        <w:rPr>
          <w:color w:val="000000"/>
          <w:kern w:val="2"/>
          <w:szCs w:val="24"/>
        </w:rPr>
        <w:t>屋顶构造</w:t>
      </w:r>
      <w:bookmarkEnd w:id="44"/>
    </w:p>
    <w:p w:rsidR="00555A8F" w:rsidRDefault="007C2079">
      <w:pPr>
        <w:pStyle w:val="2"/>
        <w:widowControl w:val="0"/>
        <w:rPr>
          <w:kern w:val="2"/>
        </w:rPr>
      </w:pPr>
      <w:bookmarkStart w:id="45" w:name="_Toc160304690"/>
      <w:r>
        <w:rPr>
          <w:kern w:val="2"/>
        </w:rPr>
        <w:t>屋顶构造二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A8F">
        <w:tc>
          <w:tcPr>
            <w:tcW w:w="3345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</w:p>
        </w:tc>
      </w:tr>
      <w:tr w:rsidR="00555A8F">
        <w:tc>
          <w:tcPr>
            <w:tcW w:w="3345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D=R*S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11.306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0.243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硬泡聚氨酯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47.9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0.027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0.420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1.774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0.745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0.042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0.356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0.476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0.170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防水层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0.170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3.302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0.018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0.058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11.306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0.243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现浇混凝土屋面板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50.7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1.740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17.060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0.029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0.497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161.6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2.340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1.956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0.75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0.40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K≤0.70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满足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60304691"/>
      <w:r>
        <w:rPr>
          <w:color w:val="000000"/>
          <w:kern w:val="2"/>
          <w:szCs w:val="24"/>
        </w:rPr>
        <w:t>外墙构造</w:t>
      </w:r>
      <w:bookmarkEnd w:id="46"/>
    </w:p>
    <w:p w:rsidR="00555A8F" w:rsidRDefault="007C2079">
      <w:pPr>
        <w:pStyle w:val="2"/>
        <w:widowControl w:val="0"/>
        <w:rPr>
          <w:kern w:val="2"/>
        </w:rPr>
      </w:pPr>
      <w:bookmarkStart w:id="47" w:name="_Toc160304692"/>
      <w:r>
        <w:rPr>
          <w:kern w:val="2"/>
        </w:rPr>
        <w:t>外墙相关构造</w:t>
      </w:r>
      <w:bookmarkEnd w:id="47"/>
    </w:p>
    <w:p w:rsidR="00555A8F" w:rsidRDefault="007C207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60304693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A8F">
        <w:tc>
          <w:tcPr>
            <w:tcW w:w="3345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</w:p>
        </w:tc>
      </w:tr>
      <w:tr w:rsidR="00555A8F">
        <w:tc>
          <w:tcPr>
            <w:tcW w:w="3345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D=R*S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0.340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1.111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0.453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0.011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0.122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0.750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7.490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0.267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1.997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石灰砂浆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0.810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10.070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0.025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0.249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290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1.435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3.066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0.64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0.63</w:t>
            </w:r>
          </w:p>
        </w:tc>
      </w:tr>
    </w:tbl>
    <w:p w:rsidR="00555A8F" w:rsidRDefault="007C207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60304694"/>
      <w:r>
        <w:rPr>
          <w:color w:val="000000"/>
          <w:kern w:val="2"/>
          <w:szCs w:val="24"/>
        </w:rPr>
        <w:t>热桥柱构造一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A8F">
        <w:tc>
          <w:tcPr>
            <w:tcW w:w="3345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</w:p>
        </w:tc>
      </w:tr>
      <w:tr w:rsidR="00555A8F">
        <w:tc>
          <w:tcPr>
            <w:tcW w:w="3345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D=R*S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27.2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0.340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0.756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0.308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1.740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17.200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0.115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1.977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石灰砂浆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0.810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10.070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0.025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0.249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287.2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0.938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3.023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0.89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0.91</w:t>
            </w:r>
          </w:p>
        </w:tc>
      </w:tr>
    </w:tbl>
    <w:p w:rsidR="00555A8F" w:rsidRDefault="007C2079">
      <w:pPr>
        <w:pStyle w:val="2"/>
        <w:widowControl w:val="0"/>
        <w:rPr>
          <w:kern w:val="2"/>
        </w:rPr>
      </w:pPr>
      <w:bookmarkStart w:id="50" w:name="_Toc160304695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0"/>
    </w:p>
    <w:p w:rsidR="00F0396C" w:rsidRDefault="007C2079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2"/>
        <w:widowControl w:val="0"/>
        <w:rPr>
          <w:kern w:val="2"/>
        </w:rPr>
      </w:pPr>
      <w:bookmarkStart w:id="52" w:name="_Toc160304696"/>
      <w:r>
        <w:rPr>
          <w:kern w:val="2"/>
        </w:rPr>
        <w:lastRenderedPageBreak/>
        <w:t>外墙平均热工特性</w:t>
      </w:r>
      <w:bookmarkEnd w:id="52"/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太阳辐射吸收系数</w:t>
            </w:r>
          </w:p>
        </w:tc>
      </w:tr>
      <w:tr w:rsidR="00555A8F">
        <w:tc>
          <w:tcPr>
            <w:tcW w:w="2948" w:type="dxa"/>
            <w:vAlign w:val="center"/>
          </w:tcPr>
          <w:p w:rsidR="00555A8F" w:rsidRDefault="007C2079">
            <w:r>
              <w:t>外墙构造一</w:t>
            </w:r>
          </w:p>
        </w:tc>
        <w:tc>
          <w:tcPr>
            <w:tcW w:w="950" w:type="dxa"/>
            <w:vAlign w:val="center"/>
          </w:tcPr>
          <w:p w:rsidR="00555A8F" w:rsidRDefault="007C2079">
            <w:r>
              <w:t>主墙体</w:t>
            </w:r>
          </w:p>
        </w:tc>
        <w:tc>
          <w:tcPr>
            <w:tcW w:w="990" w:type="dxa"/>
            <w:vAlign w:val="center"/>
          </w:tcPr>
          <w:p w:rsidR="00555A8F" w:rsidRDefault="007C2079">
            <w:r>
              <w:t>1344.49</w:t>
            </w:r>
          </w:p>
        </w:tc>
        <w:tc>
          <w:tcPr>
            <w:tcW w:w="922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1305" w:type="dxa"/>
            <w:vAlign w:val="center"/>
          </w:tcPr>
          <w:p w:rsidR="00555A8F" w:rsidRDefault="007C2079">
            <w:r>
              <w:t>0.63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3.07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0.64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0%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0.63 × 1.10 = 0.69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太阳辐射吸收系数</w:t>
            </w:r>
          </w:p>
        </w:tc>
      </w:tr>
      <w:tr w:rsidR="00555A8F">
        <w:tc>
          <w:tcPr>
            <w:tcW w:w="2948" w:type="dxa"/>
            <w:vAlign w:val="center"/>
          </w:tcPr>
          <w:p w:rsidR="00555A8F" w:rsidRDefault="007C2079">
            <w:r>
              <w:t>外墙构造一</w:t>
            </w:r>
          </w:p>
        </w:tc>
        <w:tc>
          <w:tcPr>
            <w:tcW w:w="950" w:type="dxa"/>
            <w:vAlign w:val="center"/>
          </w:tcPr>
          <w:p w:rsidR="00555A8F" w:rsidRDefault="007C2079">
            <w:r>
              <w:t>主墙体</w:t>
            </w:r>
          </w:p>
        </w:tc>
        <w:tc>
          <w:tcPr>
            <w:tcW w:w="990" w:type="dxa"/>
            <w:vAlign w:val="center"/>
          </w:tcPr>
          <w:p w:rsidR="00555A8F" w:rsidRDefault="007C2079">
            <w:r>
              <w:t>1416.07</w:t>
            </w:r>
          </w:p>
        </w:tc>
        <w:tc>
          <w:tcPr>
            <w:tcW w:w="922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1305" w:type="dxa"/>
            <w:vAlign w:val="center"/>
          </w:tcPr>
          <w:p w:rsidR="00555A8F" w:rsidRDefault="007C2079">
            <w:r>
              <w:t>0.63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3.07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0.64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0%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0.63 × 1.10 = 0.69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太阳辐射吸收系数</w:t>
            </w:r>
          </w:p>
        </w:tc>
      </w:tr>
      <w:tr w:rsidR="00555A8F">
        <w:tc>
          <w:tcPr>
            <w:tcW w:w="2948" w:type="dxa"/>
            <w:vAlign w:val="center"/>
          </w:tcPr>
          <w:p w:rsidR="00555A8F" w:rsidRDefault="007C2079">
            <w:r>
              <w:t>外墙构造一</w:t>
            </w:r>
          </w:p>
        </w:tc>
        <w:tc>
          <w:tcPr>
            <w:tcW w:w="950" w:type="dxa"/>
            <w:vAlign w:val="center"/>
          </w:tcPr>
          <w:p w:rsidR="00555A8F" w:rsidRDefault="007C2079">
            <w:r>
              <w:t>主墙体</w:t>
            </w:r>
          </w:p>
        </w:tc>
        <w:tc>
          <w:tcPr>
            <w:tcW w:w="990" w:type="dxa"/>
            <w:vAlign w:val="center"/>
          </w:tcPr>
          <w:p w:rsidR="00555A8F" w:rsidRDefault="007C2079">
            <w:r>
              <w:t>985.00</w:t>
            </w:r>
          </w:p>
        </w:tc>
        <w:tc>
          <w:tcPr>
            <w:tcW w:w="922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1305" w:type="dxa"/>
            <w:vAlign w:val="center"/>
          </w:tcPr>
          <w:p w:rsidR="00555A8F" w:rsidRDefault="007C2079">
            <w:r>
              <w:t>0.63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3.07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0.64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0%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0.63 × 1.10 = 0.69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太阳辐射吸收系数</w:t>
            </w:r>
          </w:p>
        </w:tc>
      </w:tr>
      <w:tr w:rsidR="00555A8F">
        <w:tc>
          <w:tcPr>
            <w:tcW w:w="2948" w:type="dxa"/>
            <w:vAlign w:val="center"/>
          </w:tcPr>
          <w:p w:rsidR="00555A8F" w:rsidRDefault="007C2079">
            <w:r>
              <w:t>外墙构造一</w:t>
            </w:r>
          </w:p>
        </w:tc>
        <w:tc>
          <w:tcPr>
            <w:tcW w:w="950" w:type="dxa"/>
            <w:vAlign w:val="center"/>
          </w:tcPr>
          <w:p w:rsidR="00555A8F" w:rsidRDefault="007C2079">
            <w:r>
              <w:t>主墙体</w:t>
            </w:r>
          </w:p>
        </w:tc>
        <w:tc>
          <w:tcPr>
            <w:tcW w:w="990" w:type="dxa"/>
            <w:vAlign w:val="center"/>
          </w:tcPr>
          <w:p w:rsidR="00555A8F" w:rsidRDefault="007C2079">
            <w:r>
              <w:t>992.77</w:t>
            </w:r>
          </w:p>
        </w:tc>
        <w:tc>
          <w:tcPr>
            <w:tcW w:w="922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1305" w:type="dxa"/>
            <w:vAlign w:val="center"/>
          </w:tcPr>
          <w:p w:rsidR="00555A8F" w:rsidRDefault="007C2079">
            <w:r>
              <w:t>0.63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3.07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0.64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0%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 xml:space="preserve">0.63 × </w:t>
            </w:r>
            <w:r>
              <w:t>1.10 = 0.69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太阳辐射吸收系数</w:t>
            </w:r>
          </w:p>
        </w:tc>
      </w:tr>
      <w:tr w:rsidR="00555A8F">
        <w:tc>
          <w:tcPr>
            <w:tcW w:w="2948" w:type="dxa"/>
            <w:vAlign w:val="center"/>
          </w:tcPr>
          <w:p w:rsidR="00555A8F" w:rsidRDefault="007C2079">
            <w:r>
              <w:t>外墙构造一</w:t>
            </w:r>
          </w:p>
        </w:tc>
        <w:tc>
          <w:tcPr>
            <w:tcW w:w="950" w:type="dxa"/>
            <w:vAlign w:val="center"/>
          </w:tcPr>
          <w:p w:rsidR="00555A8F" w:rsidRDefault="007C2079">
            <w:r>
              <w:t>主墙体</w:t>
            </w:r>
          </w:p>
        </w:tc>
        <w:tc>
          <w:tcPr>
            <w:tcW w:w="990" w:type="dxa"/>
            <w:vAlign w:val="center"/>
          </w:tcPr>
          <w:p w:rsidR="00555A8F" w:rsidRDefault="007C2079">
            <w:r>
              <w:t>4738.34</w:t>
            </w:r>
          </w:p>
        </w:tc>
        <w:tc>
          <w:tcPr>
            <w:tcW w:w="922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1305" w:type="dxa"/>
            <w:vAlign w:val="center"/>
          </w:tcPr>
          <w:p w:rsidR="00555A8F" w:rsidRDefault="007C2079">
            <w:r>
              <w:t>0.63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3.07</w:t>
            </w:r>
          </w:p>
        </w:tc>
        <w:tc>
          <w:tcPr>
            <w:tcW w:w="1107" w:type="dxa"/>
            <w:vAlign w:val="center"/>
          </w:tcPr>
          <w:p w:rsidR="00555A8F" w:rsidRDefault="007C2079">
            <w:r>
              <w:t>0.64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0%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55A8F" w:rsidRDefault="007C2079">
            <w:pPr>
              <w:jc w:val="center"/>
            </w:pPr>
            <w:r>
              <w:t>0.63 × 1.10 = 0.69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6381" w:type="dxa"/>
            <w:gridSpan w:val="6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6381" w:type="dxa"/>
            <w:gridSpan w:val="6"/>
          </w:tcPr>
          <w:p w:rsidR="00555A8F" w:rsidRDefault="007C2079">
            <w:r>
              <w:t>K≤1.00</w:t>
            </w:r>
          </w:p>
        </w:tc>
      </w:tr>
      <w:tr w:rsidR="00555A8F">
        <w:tc>
          <w:tcPr>
            <w:tcW w:w="2948" w:type="dxa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6381" w:type="dxa"/>
            <w:gridSpan w:val="6"/>
          </w:tcPr>
          <w:p w:rsidR="00555A8F" w:rsidRDefault="007C2079">
            <w:r>
              <w:t>满足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60304697"/>
      <w:r>
        <w:rPr>
          <w:color w:val="000000"/>
          <w:kern w:val="2"/>
          <w:szCs w:val="24"/>
        </w:rPr>
        <w:t>挑空楼板构造</w:t>
      </w:r>
      <w:bookmarkEnd w:id="53"/>
    </w:p>
    <w:p w:rsidR="00555A8F" w:rsidRDefault="007C2079">
      <w:pPr>
        <w:pStyle w:val="2"/>
        <w:widowControl w:val="0"/>
        <w:rPr>
          <w:kern w:val="2"/>
        </w:rPr>
      </w:pPr>
      <w:bookmarkStart w:id="54" w:name="_Toc160304698"/>
      <w:r>
        <w:rPr>
          <w:kern w:val="2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5A8F">
        <w:tc>
          <w:tcPr>
            <w:tcW w:w="3345" w:type="dxa"/>
            <w:vMerge w:val="restart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55A8F">
        <w:tc>
          <w:tcPr>
            <w:tcW w:w="3345" w:type="dxa"/>
            <w:vMerge/>
            <w:shd w:val="clear" w:color="auto" w:fill="E6E6E6"/>
            <w:vAlign w:val="center"/>
          </w:tcPr>
          <w:p w:rsidR="00555A8F" w:rsidRDefault="00555A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D=R*S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1.740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17.200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0.069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1.186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41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0.340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1.139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0.465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水泥砂浆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0.930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11.370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1.00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0.022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0.245</w:t>
            </w:r>
          </w:p>
        </w:tc>
      </w:tr>
      <w:tr w:rsidR="00555A8F">
        <w:tc>
          <w:tcPr>
            <w:tcW w:w="3345" w:type="dxa"/>
            <w:vAlign w:val="center"/>
          </w:tcPr>
          <w:p w:rsidR="00555A8F" w:rsidRDefault="007C207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221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1.272</w:t>
            </w:r>
          </w:p>
        </w:tc>
        <w:tc>
          <w:tcPr>
            <w:tcW w:w="1064" w:type="dxa"/>
            <w:vAlign w:val="center"/>
          </w:tcPr>
          <w:p w:rsidR="00555A8F" w:rsidRDefault="007C2079">
            <w:r>
              <w:t>2.384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5A8F" w:rsidRDefault="007C2079">
            <w:pPr>
              <w:jc w:val="center"/>
            </w:pPr>
            <w:r>
              <w:t>0.70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K≤1.00</w:t>
            </w:r>
          </w:p>
        </w:tc>
      </w:tr>
      <w:tr w:rsidR="00555A8F">
        <w:tc>
          <w:tcPr>
            <w:tcW w:w="3345" w:type="dxa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5985" w:type="dxa"/>
            <w:gridSpan w:val="6"/>
          </w:tcPr>
          <w:p w:rsidR="00555A8F" w:rsidRDefault="007C2079">
            <w:r>
              <w:t>满足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60304699"/>
      <w:r>
        <w:rPr>
          <w:color w:val="000000"/>
          <w:kern w:val="2"/>
          <w:szCs w:val="24"/>
        </w:rPr>
        <w:t>外窗热工</w:t>
      </w:r>
      <w:bookmarkEnd w:id="55"/>
    </w:p>
    <w:p w:rsidR="00555A8F" w:rsidRDefault="007C2079">
      <w:pPr>
        <w:pStyle w:val="2"/>
        <w:widowControl w:val="0"/>
        <w:rPr>
          <w:kern w:val="2"/>
        </w:rPr>
      </w:pPr>
      <w:bookmarkStart w:id="56" w:name="_Toc160304700"/>
      <w:r>
        <w:rPr>
          <w:kern w:val="2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55A8F">
        <w:tc>
          <w:tcPr>
            <w:tcW w:w="90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备注</w:t>
            </w:r>
          </w:p>
        </w:tc>
      </w:tr>
      <w:tr w:rsidR="00555A8F">
        <w:tc>
          <w:tcPr>
            <w:tcW w:w="905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867" w:type="dxa"/>
            <w:vAlign w:val="center"/>
          </w:tcPr>
          <w:p w:rsidR="00555A8F" w:rsidRDefault="007C2079">
            <w:r>
              <w:t>6</w:t>
            </w:r>
            <w:r>
              <w:t>中等透光热反射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832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956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95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2988" w:type="dxa"/>
            <w:vAlign w:val="center"/>
          </w:tcPr>
          <w:p w:rsidR="00555A8F" w:rsidRDefault="007C2079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  <w:tr w:rsidR="00555A8F">
        <w:tc>
          <w:tcPr>
            <w:tcW w:w="905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867" w:type="dxa"/>
            <w:vAlign w:val="center"/>
          </w:tcPr>
          <w:p w:rsidR="00555A8F" w:rsidRDefault="007C2079">
            <w:r>
              <w:t>6</w:t>
            </w:r>
            <w:r>
              <w:t>中等透光热反射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832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956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956" w:type="dxa"/>
            <w:vAlign w:val="center"/>
          </w:tcPr>
          <w:p w:rsidR="00555A8F" w:rsidRDefault="007C2079">
            <w:r>
              <w:t>0.800</w:t>
            </w:r>
          </w:p>
        </w:tc>
        <w:tc>
          <w:tcPr>
            <w:tcW w:w="2988" w:type="dxa"/>
            <w:vAlign w:val="center"/>
          </w:tcPr>
          <w:p w:rsidR="00555A8F" w:rsidRDefault="007C2079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</w:tbl>
    <w:p w:rsidR="00555A8F" w:rsidRDefault="007C2079">
      <w:pPr>
        <w:pStyle w:val="2"/>
        <w:widowControl w:val="0"/>
        <w:rPr>
          <w:kern w:val="2"/>
        </w:rPr>
      </w:pPr>
      <w:bookmarkStart w:id="57" w:name="_Toc160304701"/>
      <w:r>
        <w:rPr>
          <w:kern w:val="2"/>
        </w:rPr>
        <w:t>外遮阳类型</w:t>
      </w:r>
      <w:bookmarkEnd w:id="57"/>
    </w:p>
    <w:p w:rsidR="00555A8F" w:rsidRDefault="007C207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60304702"/>
      <w:r>
        <w:rPr>
          <w:color w:val="000000"/>
          <w:kern w:val="2"/>
          <w:szCs w:val="24"/>
        </w:rPr>
        <w:t>百叶遮阳</w:t>
      </w:r>
      <w:bookmarkEnd w:id="58"/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48550" cy="2467234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44"/>
        <w:gridCol w:w="3000"/>
        <w:gridCol w:w="1409"/>
        <w:gridCol w:w="1409"/>
        <w:gridCol w:w="1409"/>
      </w:tblGrid>
      <w:tr w:rsidR="00555A8F">
        <w:tc>
          <w:tcPr>
            <w:tcW w:w="1143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55A8F">
        <w:tc>
          <w:tcPr>
            <w:tcW w:w="1143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2999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0.200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0.400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0.200</w:t>
            </w:r>
          </w:p>
        </w:tc>
      </w:tr>
    </w:tbl>
    <w:p w:rsidR="00555A8F" w:rsidRDefault="007C2079">
      <w:pPr>
        <w:pStyle w:val="2"/>
        <w:widowControl w:val="0"/>
        <w:rPr>
          <w:kern w:val="2"/>
        </w:rPr>
      </w:pPr>
      <w:bookmarkStart w:id="59" w:name="_Toc160304703"/>
      <w:r>
        <w:rPr>
          <w:kern w:val="2"/>
        </w:rPr>
        <w:t>平均传热系数</w:t>
      </w:r>
      <w:bookmarkEnd w:id="59"/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5A8F">
        <w:tc>
          <w:tcPr>
            <w:tcW w:w="1013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25.200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7.056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28.224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283.500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64.260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65.100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13.020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3389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496.864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5A8F">
        <w:tc>
          <w:tcPr>
            <w:tcW w:w="1013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2.250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2.250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7.056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28.224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21.600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279.720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68.040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65.100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13.020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6.476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6.466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11.784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3389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532.948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5A8F">
        <w:tc>
          <w:tcPr>
            <w:tcW w:w="1013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18.480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3.960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19.800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45.360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C2719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5.130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41.040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C3125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7.750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77.500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17.250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155.250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3389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362.050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5A8F">
        <w:tc>
          <w:tcPr>
            <w:tcW w:w="1013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7.560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15.120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4.140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8.280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5.409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43.272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1188" w:type="dxa"/>
            <w:vAlign w:val="center"/>
          </w:tcPr>
          <w:p w:rsidR="00555A8F" w:rsidRDefault="00555A8F"/>
        </w:tc>
        <w:tc>
          <w:tcPr>
            <w:tcW w:w="1188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51.840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34.020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17.250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103.500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6.466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6.476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1013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7.856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  <w:tr w:rsidR="00555A8F">
        <w:tc>
          <w:tcPr>
            <w:tcW w:w="3389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292.566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5A8F" w:rsidRDefault="007C207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55A8F" w:rsidRDefault="007C2079">
            <w:r>
              <w:t>2.900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2"/>
        <w:widowControl w:val="0"/>
        <w:rPr>
          <w:kern w:val="2"/>
        </w:rPr>
      </w:pPr>
      <w:bookmarkStart w:id="60" w:name="_Toc160304704"/>
      <w:r>
        <w:rPr>
          <w:kern w:val="2"/>
        </w:rPr>
        <w:t>综合太阳得热系数</w:t>
      </w:r>
      <w:bookmarkEnd w:id="60"/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5A8F">
        <w:tc>
          <w:tcPr>
            <w:tcW w:w="6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综合太阳得热系数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25.200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0.567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0.170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7.056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28.224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75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283.500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0.563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0.169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17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64.260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65.100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0.554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0.166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13.020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3930" w:type="dxa"/>
            <w:gridSpan w:val="5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496.864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5A8F" w:rsidRDefault="007C207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0.670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0.201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5A8F">
        <w:tc>
          <w:tcPr>
            <w:tcW w:w="6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综合太阳得热系数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8.232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6.300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0.622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0.187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2.250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2.250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7.056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28.224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5.400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21.600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0.622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0.187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74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279.720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0.621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0.186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68.040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65.100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0.618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0.186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6.510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13.020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6.476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11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3.233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6.466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13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14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15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11.784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3930" w:type="dxa"/>
            <w:gridSpan w:val="5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532.948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5A8F" w:rsidRDefault="007C207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0.735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0.220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5A8F">
        <w:tc>
          <w:tcPr>
            <w:tcW w:w="6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综合太阳得热系数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0.539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0.162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1~4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4.620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18.480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3.960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19.800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45.360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C2719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5.130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41.040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C3125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7.750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77.500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17.250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155.250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3930" w:type="dxa"/>
            <w:gridSpan w:val="5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362.050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5A8F" w:rsidRDefault="007C207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0.994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0.298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5A8F">
        <w:tc>
          <w:tcPr>
            <w:tcW w:w="65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综合太阳得热系数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7.560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15.120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4.140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8.280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5.409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43.272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888" w:type="dxa"/>
            <w:vAlign w:val="center"/>
          </w:tcPr>
          <w:p w:rsidR="00555A8F" w:rsidRDefault="00555A8F"/>
        </w:tc>
        <w:tc>
          <w:tcPr>
            <w:tcW w:w="769" w:type="dxa"/>
            <w:vAlign w:val="center"/>
          </w:tcPr>
          <w:p w:rsidR="00555A8F" w:rsidRDefault="007C2079">
            <w:r>
              <w:t>2~5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51.840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65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3.780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34.020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C6925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4~5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17.250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103.500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6.477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3.233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6.466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10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HC1227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2~3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3.238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6.476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2.783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656" w:type="dxa"/>
            <w:vAlign w:val="center"/>
          </w:tcPr>
          <w:p w:rsidR="00555A8F" w:rsidRDefault="007C2079">
            <w:r>
              <w:t>12</w:t>
            </w:r>
          </w:p>
        </w:tc>
        <w:tc>
          <w:tcPr>
            <w:tcW w:w="888" w:type="dxa"/>
            <w:vAlign w:val="center"/>
          </w:tcPr>
          <w:p w:rsidR="00555A8F" w:rsidRDefault="007C2079">
            <w:r>
              <w:t>HC9715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769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3.928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7.856</w:t>
            </w:r>
          </w:p>
        </w:tc>
        <w:tc>
          <w:tcPr>
            <w:tcW w:w="781" w:type="dxa"/>
            <w:vAlign w:val="center"/>
          </w:tcPr>
          <w:p w:rsidR="00555A8F" w:rsidRDefault="007C2079">
            <w:r>
              <w:t>18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  <w:tr w:rsidR="00555A8F">
        <w:tc>
          <w:tcPr>
            <w:tcW w:w="3930" w:type="dxa"/>
            <w:gridSpan w:val="5"/>
            <w:shd w:val="clear" w:color="auto" w:fill="E6E6E6"/>
            <w:vAlign w:val="center"/>
          </w:tcPr>
          <w:p w:rsidR="00555A8F" w:rsidRDefault="007C207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5A8F" w:rsidRDefault="007C2079">
            <w:r>
              <w:t>292.566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5A8F" w:rsidRDefault="007C207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1.000</w:t>
            </w:r>
          </w:p>
        </w:tc>
        <w:tc>
          <w:tcPr>
            <w:tcW w:w="916" w:type="dxa"/>
            <w:vAlign w:val="center"/>
          </w:tcPr>
          <w:p w:rsidR="00555A8F" w:rsidRDefault="007C2079">
            <w:r>
              <w:t>0.300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2"/>
        <w:widowControl w:val="0"/>
        <w:rPr>
          <w:kern w:val="2"/>
        </w:rPr>
      </w:pPr>
      <w:bookmarkStart w:id="61" w:name="_Toc160304705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结论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南向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496.86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1245" w:type="dxa"/>
            <w:vAlign w:val="center"/>
          </w:tcPr>
          <w:p w:rsidR="00555A8F" w:rsidRDefault="007C2079">
            <w:r>
              <w:t>0.20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0.27</w:t>
            </w:r>
          </w:p>
        </w:tc>
        <w:tc>
          <w:tcPr>
            <w:tcW w:w="1465" w:type="dxa"/>
            <w:vAlign w:val="center"/>
          </w:tcPr>
          <w:p w:rsidR="00555A8F" w:rsidRDefault="007C2079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北向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532.95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1245" w:type="dxa"/>
            <w:vAlign w:val="center"/>
          </w:tcPr>
          <w:p w:rsidR="00555A8F" w:rsidRDefault="007C2079">
            <w:r>
              <w:t>0.22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0.27</w:t>
            </w:r>
          </w:p>
        </w:tc>
        <w:tc>
          <w:tcPr>
            <w:tcW w:w="1465" w:type="dxa"/>
            <w:vAlign w:val="center"/>
          </w:tcPr>
          <w:p w:rsidR="00555A8F" w:rsidRDefault="007C2079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东向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362.05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1245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0.27</w:t>
            </w:r>
          </w:p>
        </w:tc>
        <w:tc>
          <w:tcPr>
            <w:tcW w:w="1465" w:type="dxa"/>
            <w:vAlign w:val="center"/>
          </w:tcPr>
          <w:p w:rsidR="00555A8F" w:rsidRDefault="007C2079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西向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292.57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1245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0.22</w:t>
            </w:r>
          </w:p>
        </w:tc>
        <w:tc>
          <w:tcPr>
            <w:tcW w:w="1465" w:type="dxa"/>
            <w:vAlign w:val="center"/>
          </w:tcPr>
          <w:p w:rsidR="00555A8F" w:rsidRDefault="007C2079">
            <w:r>
              <w:t>K≤3.00, SHGC≤0.52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综合平均</w:t>
            </w:r>
          </w:p>
        </w:tc>
        <w:tc>
          <w:tcPr>
            <w:tcW w:w="1018" w:type="dxa"/>
            <w:vAlign w:val="center"/>
          </w:tcPr>
          <w:p w:rsidR="00555A8F" w:rsidRDefault="00555A8F"/>
        </w:tc>
        <w:tc>
          <w:tcPr>
            <w:tcW w:w="1018" w:type="dxa"/>
            <w:vAlign w:val="center"/>
          </w:tcPr>
          <w:p w:rsidR="00555A8F" w:rsidRDefault="007C2079">
            <w:r>
              <w:t>1684.43</w:t>
            </w:r>
          </w:p>
        </w:tc>
        <w:tc>
          <w:tcPr>
            <w:tcW w:w="1131" w:type="dxa"/>
            <w:vAlign w:val="center"/>
          </w:tcPr>
          <w:p w:rsidR="00555A8F" w:rsidRDefault="007C2079">
            <w:r>
              <w:t>2.90</w:t>
            </w:r>
          </w:p>
        </w:tc>
        <w:tc>
          <w:tcPr>
            <w:tcW w:w="1245" w:type="dxa"/>
            <w:vAlign w:val="center"/>
          </w:tcPr>
          <w:p w:rsidR="00555A8F" w:rsidRDefault="007C2079">
            <w:r>
              <w:t>0.25</w:t>
            </w:r>
          </w:p>
        </w:tc>
        <w:tc>
          <w:tcPr>
            <w:tcW w:w="1075" w:type="dxa"/>
            <w:vAlign w:val="center"/>
          </w:tcPr>
          <w:p w:rsidR="00555A8F" w:rsidRDefault="007C2079">
            <w:r>
              <w:t>0.26</w:t>
            </w:r>
          </w:p>
        </w:tc>
        <w:tc>
          <w:tcPr>
            <w:tcW w:w="1465" w:type="dxa"/>
            <w:vAlign w:val="center"/>
          </w:tcPr>
          <w:p w:rsidR="00555A8F" w:rsidRDefault="00555A8F"/>
        </w:tc>
        <w:tc>
          <w:tcPr>
            <w:tcW w:w="1131" w:type="dxa"/>
            <w:vAlign w:val="center"/>
          </w:tcPr>
          <w:p w:rsidR="00555A8F" w:rsidRDefault="00555A8F"/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55A8F" w:rsidRDefault="007C2079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555A8F">
        <w:tc>
          <w:tcPr>
            <w:tcW w:w="1245" w:type="dxa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55A8F" w:rsidRDefault="007C2079">
            <w:r>
              <w:t>满足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60304706"/>
      <w:r>
        <w:rPr>
          <w:color w:val="000000"/>
          <w:kern w:val="2"/>
          <w:szCs w:val="24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55A8F">
        <w:tc>
          <w:tcPr>
            <w:tcW w:w="7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结论</w:t>
            </w:r>
          </w:p>
        </w:tc>
      </w:tr>
      <w:tr w:rsidR="00555A8F">
        <w:tc>
          <w:tcPr>
            <w:tcW w:w="718" w:type="dxa"/>
            <w:vMerge w:val="restart"/>
            <w:vAlign w:val="center"/>
          </w:tcPr>
          <w:p w:rsidR="00555A8F" w:rsidRDefault="007C2079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55A8F" w:rsidRDefault="007C2079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5A8F" w:rsidRDefault="007C2079">
            <w:r>
              <w:t>555.73</w:t>
            </w:r>
          </w:p>
        </w:tc>
        <w:tc>
          <w:tcPr>
            <w:tcW w:w="735" w:type="dxa"/>
            <w:vMerge w:val="restart"/>
            <w:vAlign w:val="center"/>
          </w:tcPr>
          <w:p w:rsidR="00555A8F" w:rsidRDefault="007C2079">
            <w:r>
              <w:t>245.91</w:t>
            </w:r>
          </w:p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5A8F" w:rsidRDefault="007C207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C3121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6.51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718" w:type="dxa"/>
            <w:vMerge/>
            <w:vAlign w:val="center"/>
          </w:tcPr>
          <w:p w:rsidR="00555A8F" w:rsidRDefault="00555A8F"/>
        </w:tc>
        <w:tc>
          <w:tcPr>
            <w:tcW w:w="962" w:type="dxa"/>
            <w:vMerge/>
            <w:vAlign w:val="center"/>
          </w:tcPr>
          <w:p w:rsidR="00555A8F" w:rsidRDefault="00555A8F"/>
        </w:tc>
        <w:tc>
          <w:tcPr>
            <w:tcW w:w="735" w:type="dxa"/>
            <w:gridSpan w:val="2"/>
            <w:vMerge/>
            <w:vAlign w:val="center"/>
          </w:tcPr>
          <w:p w:rsidR="00555A8F" w:rsidRDefault="00555A8F"/>
        </w:tc>
        <w:tc>
          <w:tcPr>
            <w:tcW w:w="735" w:type="dxa"/>
            <w:vMerge/>
            <w:vAlign w:val="center"/>
          </w:tcPr>
          <w:p w:rsidR="00555A8F" w:rsidRDefault="00555A8F"/>
        </w:tc>
        <w:tc>
          <w:tcPr>
            <w:tcW w:w="962" w:type="dxa"/>
            <w:vAlign w:val="center"/>
          </w:tcPr>
          <w:p w:rsidR="00555A8F" w:rsidRDefault="007C2079">
            <w:r>
              <w:t>C1821</w:t>
            </w:r>
          </w:p>
        </w:tc>
        <w:tc>
          <w:tcPr>
            <w:tcW w:w="735" w:type="dxa"/>
            <w:vAlign w:val="center"/>
          </w:tcPr>
          <w:p w:rsidR="00555A8F" w:rsidRDefault="007C2079">
            <w:r>
              <w:t>3.78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0.30</w:t>
            </w:r>
          </w:p>
        </w:tc>
        <w:tc>
          <w:tcPr>
            <w:tcW w:w="679" w:type="dxa"/>
            <w:vAlign w:val="center"/>
          </w:tcPr>
          <w:p w:rsidR="00555A8F" w:rsidRDefault="007C207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5A8F" w:rsidRDefault="00555A8F"/>
        </w:tc>
        <w:tc>
          <w:tcPr>
            <w:tcW w:w="1018" w:type="dxa"/>
            <w:vMerge/>
            <w:vAlign w:val="center"/>
          </w:tcPr>
          <w:p w:rsidR="00555A8F" w:rsidRDefault="00555A8F"/>
        </w:tc>
        <w:tc>
          <w:tcPr>
            <w:tcW w:w="1030" w:type="dxa"/>
            <w:vMerge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2263" w:type="dxa"/>
            <w:gridSpan w:val="3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55A8F">
        <w:tc>
          <w:tcPr>
            <w:tcW w:w="2263" w:type="dxa"/>
            <w:gridSpan w:val="3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55A8F" w:rsidRDefault="007C2079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555A8F">
        <w:tc>
          <w:tcPr>
            <w:tcW w:w="2263" w:type="dxa"/>
            <w:gridSpan w:val="3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55A8F" w:rsidRDefault="007C2079">
            <w:r>
              <w:t>适宜</w:t>
            </w:r>
          </w:p>
        </w:tc>
      </w:tr>
    </w:tbl>
    <w:p w:rsidR="00555A8F" w:rsidRDefault="007C2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60304707"/>
      <w:r>
        <w:rPr>
          <w:color w:val="000000"/>
          <w:kern w:val="2"/>
          <w:szCs w:val="24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55A8F">
        <w:tc>
          <w:tcPr>
            <w:tcW w:w="135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结论</w:t>
            </w:r>
          </w:p>
        </w:tc>
      </w:tr>
      <w:tr w:rsidR="00555A8F">
        <w:tc>
          <w:tcPr>
            <w:tcW w:w="1358" w:type="dxa"/>
            <w:shd w:val="clear" w:color="auto" w:fill="E6E6E6"/>
            <w:vAlign w:val="center"/>
          </w:tcPr>
          <w:p w:rsidR="00555A8F" w:rsidRDefault="007C2079">
            <w:r>
              <w:t>南向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496.86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792" w:type="dxa"/>
            <w:vAlign w:val="center"/>
          </w:tcPr>
          <w:p w:rsidR="00555A8F" w:rsidRDefault="007C2079">
            <w:r>
              <w:t>0.15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358" w:type="dxa"/>
            <w:shd w:val="clear" w:color="auto" w:fill="E6E6E6"/>
            <w:vAlign w:val="center"/>
          </w:tcPr>
          <w:p w:rsidR="00555A8F" w:rsidRDefault="007C2079">
            <w:r>
              <w:t>北向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532.95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792" w:type="dxa"/>
            <w:vAlign w:val="center"/>
          </w:tcPr>
          <w:p w:rsidR="00555A8F" w:rsidRDefault="007C2079">
            <w:r>
              <w:t>0.15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358" w:type="dxa"/>
            <w:shd w:val="clear" w:color="auto" w:fill="E6E6E6"/>
            <w:vAlign w:val="center"/>
          </w:tcPr>
          <w:p w:rsidR="00555A8F" w:rsidRDefault="007C2079">
            <w:r>
              <w:t>东向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362.05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792" w:type="dxa"/>
            <w:vAlign w:val="center"/>
          </w:tcPr>
          <w:p w:rsidR="00555A8F" w:rsidRDefault="007C2079">
            <w:r>
              <w:t>0.15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358" w:type="dxa"/>
            <w:shd w:val="clear" w:color="auto" w:fill="E6E6E6"/>
            <w:vAlign w:val="center"/>
          </w:tcPr>
          <w:p w:rsidR="00555A8F" w:rsidRDefault="007C2079">
            <w:r>
              <w:t>西向</w:t>
            </w:r>
          </w:p>
        </w:tc>
        <w:tc>
          <w:tcPr>
            <w:tcW w:w="1409" w:type="dxa"/>
            <w:vAlign w:val="center"/>
          </w:tcPr>
          <w:p w:rsidR="00555A8F" w:rsidRDefault="007C207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292.57</w:t>
            </w:r>
          </w:p>
        </w:tc>
        <w:tc>
          <w:tcPr>
            <w:tcW w:w="1584" w:type="dxa"/>
            <w:vAlign w:val="center"/>
          </w:tcPr>
          <w:p w:rsidR="00555A8F" w:rsidRDefault="007C2079">
            <w:r>
              <w:t>0.00</w:t>
            </w:r>
          </w:p>
        </w:tc>
        <w:tc>
          <w:tcPr>
            <w:tcW w:w="792" w:type="dxa"/>
            <w:vAlign w:val="center"/>
          </w:tcPr>
          <w:p w:rsidR="00555A8F" w:rsidRDefault="007C2079">
            <w:r>
              <w:t>0.15</w:t>
            </w:r>
          </w:p>
        </w:tc>
        <w:tc>
          <w:tcPr>
            <w:tcW w:w="1018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2767" w:type="dxa"/>
            <w:gridSpan w:val="2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55A8F">
        <w:tc>
          <w:tcPr>
            <w:tcW w:w="2767" w:type="dxa"/>
            <w:gridSpan w:val="2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555A8F" w:rsidRDefault="007C2079">
            <w:r>
              <w:t>非中空玻璃的面积不应超过同一立面透光面积的</w:t>
            </w:r>
            <w:r>
              <w:t>15%</w:t>
            </w:r>
          </w:p>
        </w:tc>
      </w:tr>
      <w:tr w:rsidR="00555A8F">
        <w:tc>
          <w:tcPr>
            <w:tcW w:w="2767" w:type="dxa"/>
            <w:gridSpan w:val="2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555A8F" w:rsidRDefault="007C2079">
            <w:r>
              <w:t>满足</w:t>
            </w:r>
          </w:p>
        </w:tc>
      </w:tr>
    </w:tbl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60304708"/>
      <w:r>
        <w:rPr>
          <w:color w:val="000000"/>
          <w:kern w:val="2"/>
          <w:szCs w:val="24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535"/>
        <w:gridCol w:w="3535"/>
      </w:tblGrid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层数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10</w:t>
            </w:r>
            <w:r>
              <w:t>层以上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－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55A8F" w:rsidRDefault="00555A8F"/>
        </w:tc>
        <w:tc>
          <w:tcPr>
            <w:tcW w:w="3534" w:type="dxa"/>
            <w:vAlign w:val="center"/>
          </w:tcPr>
          <w:p w:rsidR="00555A8F" w:rsidRDefault="00555A8F"/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标准依据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－</w:t>
            </w:r>
          </w:p>
        </w:tc>
        <w:tc>
          <w:tcPr>
            <w:tcW w:w="3534" w:type="dxa"/>
            <w:vAlign w:val="center"/>
          </w:tcPr>
          <w:p w:rsidR="00555A8F" w:rsidRDefault="007C2079">
            <w:r>
              <w:t>－</w:t>
            </w:r>
          </w:p>
        </w:tc>
      </w:tr>
    </w:tbl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60304709"/>
      <w:r>
        <w:rPr>
          <w:color w:val="000000"/>
          <w:kern w:val="2"/>
          <w:szCs w:val="24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55A8F" w:rsidRDefault="007C2079">
            <w:r>
              <w:t>－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55A8F" w:rsidRDefault="00555A8F"/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55A8F" w:rsidRDefault="007C2079">
            <w:r>
              <w:t>有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:rsidR="00555A8F" w:rsidRDefault="007C207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标准要求</w:t>
            </w:r>
          </w:p>
        </w:tc>
        <w:tc>
          <w:tcPr>
            <w:tcW w:w="7069" w:type="dxa"/>
            <w:vAlign w:val="center"/>
          </w:tcPr>
          <w:p w:rsidR="00555A8F" w:rsidRDefault="007C207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55A8F">
        <w:tc>
          <w:tcPr>
            <w:tcW w:w="2263" w:type="dxa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7069" w:type="dxa"/>
            <w:vAlign w:val="center"/>
          </w:tcPr>
          <w:p w:rsidR="00555A8F" w:rsidRDefault="007C2079">
            <w:r>
              <w:t>－</w:t>
            </w:r>
          </w:p>
        </w:tc>
      </w:tr>
    </w:tbl>
    <w:p w:rsidR="00555A8F" w:rsidRDefault="007C207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60304710"/>
      <w:r>
        <w:rPr>
          <w:color w:val="000000"/>
          <w:kern w:val="2"/>
          <w:szCs w:val="24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555A8F">
        <w:tc>
          <w:tcPr>
            <w:tcW w:w="113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555A8F" w:rsidRDefault="007C2079">
            <w:pPr>
              <w:jc w:val="center"/>
            </w:pPr>
            <w:r>
              <w:t>结论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1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天窗类型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无屋顶透光部分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2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屋顶构造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3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外墙构造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4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挑空楼板构造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5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外窗热工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6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适宜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7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8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外窗气密性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1131" w:type="dxa"/>
            <w:vAlign w:val="center"/>
          </w:tcPr>
          <w:p w:rsidR="00555A8F" w:rsidRDefault="007C2079">
            <w:r>
              <w:t>9</w:t>
            </w:r>
          </w:p>
        </w:tc>
        <w:tc>
          <w:tcPr>
            <w:tcW w:w="4069" w:type="dxa"/>
            <w:vAlign w:val="center"/>
          </w:tcPr>
          <w:p w:rsidR="00555A8F" w:rsidRDefault="007C2079">
            <w:r>
              <w:t>幕墙气密性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  <w:tr w:rsidR="00555A8F">
        <w:tc>
          <w:tcPr>
            <w:tcW w:w="5200" w:type="dxa"/>
            <w:gridSpan w:val="2"/>
            <w:shd w:val="clear" w:color="auto" w:fill="E6E6E6"/>
            <w:vAlign w:val="center"/>
          </w:tcPr>
          <w:p w:rsidR="00555A8F" w:rsidRDefault="007C2079">
            <w:r>
              <w:t>结论</w:t>
            </w:r>
          </w:p>
        </w:tc>
        <w:tc>
          <w:tcPr>
            <w:tcW w:w="4131" w:type="dxa"/>
            <w:vAlign w:val="center"/>
          </w:tcPr>
          <w:p w:rsidR="00555A8F" w:rsidRDefault="007C2079">
            <w:r>
              <w:t>满足</w:t>
            </w:r>
          </w:p>
        </w:tc>
      </w:tr>
    </w:tbl>
    <w:p w:rsidR="00555A8F" w:rsidRDefault="00555A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5A8F" w:rsidRDefault="007C2079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乙类建筑的要求。</w:t>
      </w:r>
    </w:p>
    <w:p w:rsidR="00555A8F" w:rsidRDefault="00555A8F"/>
    <w:sectPr w:rsidR="00555A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79" w:rsidRDefault="007C2079" w:rsidP="00203A7D">
      <w:r>
        <w:separator/>
      </w:r>
    </w:p>
  </w:endnote>
  <w:endnote w:type="continuationSeparator" w:id="1">
    <w:p w:rsidR="007C2079" w:rsidRDefault="007C2079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555A8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6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8547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613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79" w:rsidRDefault="007C2079" w:rsidP="00203A7D">
      <w:r>
        <w:separator/>
      </w:r>
    </w:p>
  </w:footnote>
  <w:footnote w:type="continuationSeparator" w:id="1">
    <w:p w:rsidR="007C2079" w:rsidRDefault="007C2079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7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55A8F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2079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D3613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semiHidden/>
    <w:unhideWhenUsed/>
    <w:rsid w:val="00DD3613"/>
    <w:rPr>
      <w:sz w:val="18"/>
      <w:szCs w:val="18"/>
    </w:rPr>
  </w:style>
  <w:style w:type="character" w:customStyle="1" w:styleId="Char0">
    <w:name w:val="批注框文本 Char"/>
    <w:basedOn w:val="a1"/>
    <w:link w:val="aa"/>
    <w:semiHidden/>
    <w:rsid w:val="00DD3613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3683;&#21619;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24</Pages>
  <Words>2316</Words>
  <Characters>13203</Characters>
  <Application>Microsoft Office Word</Application>
  <DocSecurity>0</DocSecurity>
  <Lines>110</Lines>
  <Paragraphs>30</Paragraphs>
  <ScaleCrop>false</ScaleCrop>
  <Company>ths</Company>
  <LinksUpToDate>false</LinksUpToDate>
  <CharactersWithSpaces>15489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蓝莓味的葡萄</dc:creator>
  <cp:lastModifiedBy>蓝莓味的葡萄</cp:lastModifiedBy>
  <cp:revision>1</cp:revision>
  <cp:lastPrinted>1601-01-01T00:00:00Z</cp:lastPrinted>
  <dcterms:created xsi:type="dcterms:W3CDTF">2024-03-02T12:44:00Z</dcterms:created>
  <dcterms:modified xsi:type="dcterms:W3CDTF">2024-03-02T12:44:00Z</dcterms:modified>
</cp:coreProperties>
</file>