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5.jpg" ContentType="image/jpg"/>
  <Override PartName="/word/media/image6.jpg" ContentType="image/jpg"/>
  <Override PartName="/word/media/image7.jpg" ContentType="image/jp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5CE22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281E0C5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B98A722" w14:textId="77777777" w:rsidR="00D40158" w:rsidRPr="00A22524" w:rsidRDefault="000B5101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空调系统节能率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4A50745B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0B8C98F5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BD4B6F0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407075D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A7AD70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598DA99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游客活动中心</w:t>
            </w:r>
            <w:bookmarkEnd w:id="1"/>
          </w:p>
        </w:tc>
      </w:tr>
      <w:tr w:rsidR="00D40158" w:rsidRPr="00D40158" w14:paraId="54E92A50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B21DE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832EE3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黑龙江</w:t>
            </w:r>
            <w:r>
              <w:t>-</w:t>
            </w:r>
            <w:r>
              <w:t>哈尔滨</w:t>
            </w:r>
            <w:bookmarkEnd w:id="2"/>
          </w:p>
        </w:tc>
      </w:tr>
      <w:tr w:rsidR="00D40158" w:rsidRPr="00D40158" w14:paraId="04056D53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092EC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B5481D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0CB7F78B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3FAB5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89C3C0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C0B72AC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A053E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9BFBEE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36DE275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3AE04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3BB4C6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837298A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95655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35D955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D3E7632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413B1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C83F44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128A3D5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0493D6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4C6293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2024年1月9日</w:t>
              </w:r>
            </w:smartTag>
            <w:bookmarkEnd w:id="6"/>
          </w:p>
        </w:tc>
      </w:tr>
    </w:tbl>
    <w:p w14:paraId="1F2215B2" w14:textId="77777777" w:rsidR="00D40158" w:rsidRDefault="00D40158" w:rsidP="00B41640">
      <w:pPr>
        <w:rPr>
          <w:rFonts w:ascii="宋体" w:hAnsi="宋体"/>
          <w:lang w:val="en-US"/>
        </w:rPr>
      </w:pPr>
    </w:p>
    <w:p w14:paraId="79A7160B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4CDE737" wp14:editId="3A2BD81C">
            <wp:extent cx="1514634" cy="1514634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682EA9BE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A058FAC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2656DB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3001A73A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132DAE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705AE6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C67778" w:rsidRPr="00D40158" w14:paraId="76C532B4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A7919E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22E2EDB0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4F2FF8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5B27FA71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637255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C9F6D1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T15124053288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27BFB604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0B67FB0" w14:textId="77777777" w:rsidR="00C90A50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656151" w:history="1">
        <w:r w:rsidR="00C90A50" w:rsidRPr="0060033B">
          <w:rPr>
            <w:rStyle w:val="a6"/>
          </w:rPr>
          <w:t>1</w:t>
        </w:r>
        <w:r w:rsidR="00C90A5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90A50" w:rsidRPr="0060033B">
          <w:rPr>
            <w:rStyle w:val="a6"/>
          </w:rPr>
          <w:t>建筑概况</w:t>
        </w:r>
        <w:r w:rsidR="00C90A50">
          <w:rPr>
            <w:webHidden/>
          </w:rPr>
          <w:tab/>
        </w:r>
        <w:r w:rsidR="00C90A50">
          <w:rPr>
            <w:webHidden/>
          </w:rPr>
          <w:fldChar w:fldCharType="begin"/>
        </w:r>
        <w:r w:rsidR="00C90A50">
          <w:rPr>
            <w:webHidden/>
          </w:rPr>
          <w:instrText xml:space="preserve"> PAGEREF _Toc155656151 \h </w:instrText>
        </w:r>
        <w:r w:rsidR="00C90A50">
          <w:rPr>
            <w:webHidden/>
          </w:rPr>
        </w:r>
        <w:r w:rsidR="00C90A50">
          <w:rPr>
            <w:webHidden/>
          </w:rPr>
          <w:fldChar w:fldCharType="separate"/>
        </w:r>
        <w:r w:rsidR="00C90A50">
          <w:rPr>
            <w:webHidden/>
          </w:rPr>
          <w:t>4</w:t>
        </w:r>
        <w:r w:rsidR="00C90A50">
          <w:rPr>
            <w:webHidden/>
          </w:rPr>
          <w:fldChar w:fldCharType="end"/>
        </w:r>
      </w:hyperlink>
    </w:p>
    <w:p w14:paraId="744D3A4F" w14:textId="77777777" w:rsidR="00C90A50" w:rsidRDefault="00C90A5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56152" w:history="1">
        <w:r w:rsidRPr="0060033B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0033B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1C2CB75" w14:textId="77777777" w:rsidR="00C90A50" w:rsidRDefault="00C90A5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56153" w:history="1">
        <w:r w:rsidRPr="0060033B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0033B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90415F4" w14:textId="77777777" w:rsidR="00C90A50" w:rsidRDefault="00C90A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6154" w:history="1">
        <w:r w:rsidRPr="0060033B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033B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CCB124C" w14:textId="77777777" w:rsidR="00C90A50" w:rsidRDefault="00C90A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6155" w:history="1">
        <w:r w:rsidRPr="0060033B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033B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589D396" w14:textId="77777777" w:rsidR="00C90A50" w:rsidRDefault="00C90A5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56156" w:history="1">
        <w:r w:rsidRPr="0060033B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0033B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3870393" w14:textId="77777777" w:rsidR="00C90A50" w:rsidRDefault="00C90A5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56157" w:history="1">
        <w:r w:rsidRPr="0060033B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0033B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DA0EF52" w14:textId="77777777" w:rsidR="00C90A50" w:rsidRDefault="00C90A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6158" w:history="1">
        <w:r w:rsidRPr="0060033B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033B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20A2396" w14:textId="77777777" w:rsidR="00C90A50" w:rsidRDefault="00C90A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6159" w:history="1">
        <w:r w:rsidRPr="0060033B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033B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A0402A3" w14:textId="77777777" w:rsidR="00C90A50" w:rsidRDefault="00C90A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6160" w:history="1">
        <w:r w:rsidRPr="0060033B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033B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6E61C8E" w14:textId="77777777" w:rsidR="00C90A50" w:rsidRDefault="00C90A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6161" w:history="1">
        <w:r w:rsidRPr="0060033B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033B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4E23872" w14:textId="77777777" w:rsidR="00C90A50" w:rsidRDefault="00C90A5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56162" w:history="1">
        <w:r w:rsidRPr="0060033B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0033B">
          <w:rPr>
            <w:rStyle w:val="a6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59C447B" w14:textId="77777777" w:rsidR="00C90A50" w:rsidRDefault="00C90A5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56163" w:history="1">
        <w:r w:rsidRPr="0060033B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0033B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6FBFF12" w14:textId="77777777" w:rsidR="00C90A50" w:rsidRDefault="00C90A5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56164" w:history="1">
        <w:r w:rsidRPr="0060033B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0033B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C752DF4" w14:textId="77777777" w:rsidR="00C90A50" w:rsidRDefault="00C90A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6165" w:history="1">
        <w:r w:rsidRPr="0060033B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033B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670D05E" w14:textId="77777777" w:rsidR="00C90A50" w:rsidRDefault="00C90A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6166" w:history="1">
        <w:r w:rsidRPr="0060033B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033B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0F6811C" w14:textId="77777777" w:rsidR="00C90A50" w:rsidRDefault="00C90A5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56167" w:history="1">
        <w:r w:rsidRPr="0060033B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0033B">
          <w:rPr>
            <w:rStyle w:val="a6"/>
          </w:rPr>
          <w:t>设计系统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BC3FCA5" w14:textId="77777777" w:rsidR="00C90A50" w:rsidRDefault="00C90A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6168" w:history="1">
        <w:r w:rsidRPr="0060033B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033B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8C007F3" w14:textId="77777777" w:rsidR="00C90A50" w:rsidRDefault="00C90A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6169" w:history="1">
        <w:r w:rsidRPr="0060033B">
          <w:rPr>
            <w:rStyle w:val="a6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033B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9FDF675" w14:textId="77777777" w:rsidR="00C90A50" w:rsidRDefault="00C90A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6170" w:history="1">
        <w:r w:rsidRPr="0060033B">
          <w:rPr>
            <w:rStyle w:val="a6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033B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EE49FAD" w14:textId="77777777" w:rsidR="00C90A50" w:rsidRDefault="00C90A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6171" w:history="1">
        <w:r w:rsidRPr="0060033B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033B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3CE7A06" w14:textId="77777777" w:rsidR="00C90A50" w:rsidRDefault="00C90A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6172" w:history="1">
        <w:r w:rsidRPr="0060033B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033B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32C31A3" w14:textId="77777777" w:rsidR="00C90A50" w:rsidRDefault="00C90A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6173" w:history="1">
        <w:r w:rsidRPr="0060033B">
          <w:rPr>
            <w:rStyle w:val="a6"/>
            <w:lang w:val="en-GB"/>
          </w:rPr>
          <w:t>9.3.1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033B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17924FC" w14:textId="77777777" w:rsidR="00C90A50" w:rsidRDefault="00C90A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6174" w:history="1">
        <w:r w:rsidRPr="0060033B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033B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F8CD187" w14:textId="77777777" w:rsidR="00C90A50" w:rsidRDefault="00C90A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6175" w:history="1">
        <w:r w:rsidRPr="0060033B">
          <w:rPr>
            <w:rStyle w:val="a6"/>
            <w:lang w:val="en-GB"/>
          </w:rPr>
          <w:t>9.5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033B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84F1D28" w14:textId="77777777" w:rsidR="00C90A50" w:rsidRDefault="00C90A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6176" w:history="1">
        <w:r w:rsidRPr="0060033B">
          <w:rPr>
            <w:rStyle w:val="a6"/>
            <w:lang w:val="en-GB"/>
          </w:rPr>
          <w:t>9.6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033B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E1E5DC5" w14:textId="77777777" w:rsidR="00C90A50" w:rsidRDefault="00C90A5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56177" w:history="1">
        <w:r w:rsidRPr="0060033B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0033B">
          <w:rPr>
            <w:rStyle w:val="a6"/>
          </w:rPr>
          <w:t>参照系统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E005165" w14:textId="77777777" w:rsidR="00C90A50" w:rsidRDefault="00C90A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6178" w:history="1">
        <w:r w:rsidRPr="0060033B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033B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D3F48DD" w14:textId="77777777" w:rsidR="00C90A50" w:rsidRDefault="00C90A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6179" w:history="1">
        <w:r w:rsidRPr="0060033B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033B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FDB1077" w14:textId="77777777" w:rsidR="00C90A50" w:rsidRDefault="00C90A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6180" w:history="1">
        <w:r w:rsidRPr="0060033B">
          <w:rPr>
            <w:rStyle w:val="a6"/>
            <w:lang w:val="en-GB"/>
          </w:rPr>
          <w:t>10.2.1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033B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2137854" w14:textId="77777777" w:rsidR="00C90A50" w:rsidRDefault="00C90A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6181" w:history="1">
        <w:r w:rsidRPr="0060033B">
          <w:rPr>
            <w:rStyle w:val="a6"/>
            <w:lang w:val="en-GB"/>
          </w:rPr>
          <w:t>10.2.2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033B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FFBF2D9" w14:textId="77777777" w:rsidR="00C90A50" w:rsidRDefault="00C90A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6182" w:history="1">
        <w:r w:rsidRPr="0060033B">
          <w:rPr>
            <w:rStyle w:val="a6"/>
            <w:lang w:val="en-GB"/>
          </w:rPr>
          <w:t>10.2.3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033B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FA061D8" w14:textId="77777777" w:rsidR="00C90A50" w:rsidRDefault="00C90A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6183" w:history="1">
        <w:r w:rsidRPr="0060033B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033B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6D694B4" w14:textId="77777777" w:rsidR="00C90A50" w:rsidRDefault="00C90A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6184" w:history="1">
        <w:r w:rsidRPr="0060033B">
          <w:rPr>
            <w:rStyle w:val="a6"/>
            <w:lang w:val="en-GB"/>
          </w:rPr>
          <w:t>10.3.1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033B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1139330" w14:textId="77777777" w:rsidR="00C90A50" w:rsidRDefault="00C90A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6185" w:history="1">
        <w:r w:rsidRPr="0060033B">
          <w:rPr>
            <w:rStyle w:val="a6"/>
            <w:lang w:val="en-GB"/>
          </w:rPr>
          <w:t>10.3.2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033B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7024B17" w14:textId="77777777" w:rsidR="00C90A50" w:rsidRDefault="00C90A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6186" w:history="1">
        <w:r w:rsidRPr="0060033B">
          <w:rPr>
            <w:rStyle w:val="a6"/>
            <w:lang w:val="en-GB"/>
          </w:rPr>
          <w:t>10.4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033B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E07831A" w14:textId="77777777" w:rsidR="00C90A50" w:rsidRDefault="00C90A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6187" w:history="1">
        <w:r w:rsidRPr="0060033B">
          <w:rPr>
            <w:rStyle w:val="a6"/>
            <w:lang w:val="en-GB"/>
          </w:rPr>
          <w:t>10.5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033B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13D5CCE" w14:textId="77777777" w:rsidR="00C90A50" w:rsidRDefault="00C90A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6188" w:history="1">
        <w:r w:rsidRPr="0060033B">
          <w:rPr>
            <w:rStyle w:val="a6"/>
            <w:lang w:val="en-GB"/>
          </w:rPr>
          <w:t>10.6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033B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A1E1518" w14:textId="77777777" w:rsidR="00C90A50" w:rsidRDefault="00C90A5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56189" w:history="1">
        <w:r w:rsidRPr="0060033B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0033B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F1BED6C" w14:textId="77777777" w:rsidR="00C90A50" w:rsidRDefault="00C90A5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56190" w:history="1">
        <w:r w:rsidRPr="0060033B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0033B">
          <w:rPr>
            <w:rStyle w:val="a6"/>
          </w:rPr>
          <w:t>绿色建筑性能评估得分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D700873" w14:textId="77777777" w:rsidR="00C90A50" w:rsidRDefault="00C90A5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56191" w:history="1">
        <w:r w:rsidRPr="0060033B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0033B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0E00F0CF" w14:textId="77777777" w:rsidR="00C90A50" w:rsidRDefault="00C90A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6192" w:history="1">
        <w:r w:rsidRPr="0060033B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033B">
          <w:rPr>
            <w:rStyle w:val="a6"/>
          </w:rPr>
          <w:t>工作日</w:t>
        </w:r>
        <w:r w:rsidRPr="0060033B">
          <w:rPr>
            <w:rStyle w:val="a6"/>
          </w:rPr>
          <w:t>/</w:t>
        </w:r>
        <w:r w:rsidRPr="0060033B">
          <w:rPr>
            <w:rStyle w:val="a6"/>
          </w:rPr>
          <w:t>节假日人员逐时在室率</w:t>
        </w:r>
        <w:r w:rsidRPr="0060033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5522DE2F" w14:textId="77777777" w:rsidR="00C90A50" w:rsidRDefault="00C90A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6193" w:history="1">
        <w:r w:rsidRPr="0060033B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033B">
          <w:rPr>
            <w:rStyle w:val="a6"/>
          </w:rPr>
          <w:t>工作日</w:t>
        </w:r>
        <w:r w:rsidRPr="0060033B">
          <w:rPr>
            <w:rStyle w:val="a6"/>
          </w:rPr>
          <w:t>/</w:t>
        </w:r>
        <w:r w:rsidRPr="0060033B">
          <w:rPr>
            <w:rStyle w:val="a6"/>
          </w:rPr>
          <w:t>节假日照明开关时间表</w:t>
        </w:r>
        <w:r w:rsidRPr="0060033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35B298A0" w14:textId="77777777" w:rsidR="00C90A50" w:rsidRDefault="00C90A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6194" w:history="1">
        <w:r w:rsidRPr="0060033B">
          <w:rPr>
            <w:rStyle w:val="a6"/>
            <w:lang w:val="en-GB"/>
          </w:rPr>
          <w:t>13.3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033B">
          <w:rPr>
            <w:rStyle w:val="a6"/>
          </w:rPr>
          <w:t>工作日</w:t>
        </w:r>
        <w:r w:rsidRPr="0060033B">
          <w:rPr>
            <w:rStyle w:val="a6"/>
          </w:rPr>
          <w:t>/</w:t>
        </w:r>
        <w:r w:rsidRPr="0060033B">
          <w:rPr>
            <w:rStyle w:val="a6"/>
          </w:rPr>
          <w:t>节假日设备逐时使用率</w:t>
        </w:r>
        <w:r w:rsidRPr="0060033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1F960D04" w14:textId="77777777" w:rsidR="00C90A50" w:rsidRDefault="00C90A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6195" w:history="1">
        <w:r w:rsidRPr="0060033B">
          <w:rPr>
            <w:rStyle w:val="a6"/>
            <w:lang w:val="en-GB"/>
          </w:rPr>
          <w:t>13.4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0033B">
          <w:rPr>
            <w:rStyle w:val="a6"/>
          </w:rPr>
          <w:t>工作日</w:t>
        </w:r>
        <w:r w:rsidRPr="0060033B">
          <w:rPr>
            <w:rStyle w:val="a6"/>
          </w:rPr>
          <w:t>/</w:t>
        </w:r>
        <w:r w:rsidRPr="0060033B">
          <w:rPr>
            <w:rStyle w:val="a6"/>
          </w:rPr>
          <w:t>节假日空调系统运行时间表</w:t>
        </w:r>
        <w:r w:rsidRPr="0060033B">
          <w:rPr>
            <w:rStyle w:val="a6"/>
          </w:rPr>
          <w:t>(1:</w:t>
        </w:r>
        <w:r w:rsidRPr="0060033B">
          <w:rPr>
            <w:rStyle w:val="a6"/>
          </w:rPr>
          <w:t>开</w:t>
        </w:r>
        <w:r w:rsidRPr="0060033B">
          <w:rPr>
            <w:rStyle w:val="a6"/>
          </w:rPr>
          <w:t>,0:</w:t>
        </w:r>
        <w:r w:rsidRPr="0060033B">
          <w:rPr>
            <w:rStyle w:val="a6"/>
          </w:rPr>
          <w:t>关</w:t>
        </w:r>
        <w:r w:rsidRPr="0060033B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_Toc155656195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5A7E1297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19C1747" w14:textId="77777777" w:rsidR="00D40158" w:rsidRDefault="00D40158" w:rsidP="00D40158">
      <w:pPr>
        <w:pStyle w:val="TOC1"/>
      </w:pPr>
    </w:p>
    <w:p w14:paraId="4C35D243" w14:textId="77777777" w:rsidR="00D40158" w:rsidRPr="005E5F93" w:rsidRDefault="00D40158" w:rsidP="005215FB">
      <w:pPr>
        <w:pStyle w:val="1"/>
      </w:pPr>
      <w:bookmarkStart w:id="11" w:name="_Toc155656151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71A86587" w14:textId="77777777">
        <w:tc>
          <w:tcPr>
            <w:tcW w:w="2841" w:type="dxa"/>
            <w:shd w:val="clear" w:color="auto" w:fill="E6E6E6"/>
          </w:tcPr>
          <w:p w14:paraId="47D03B8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A88155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游客活动中心</w:t>
            </w:r>
            <w:bookmarkEnd w:id="12"/>
          </w:p>
        </w:tc>
      </w:tr>
      <w:tr w:rsidR="00D40158" w:rsidRPr="00FF2243" w14:paraId="2364C2AE" w14:textId="77777777">
        <w:tc>
          <w:tcPr>
            <w:tcW w:w="2841" w:type="dxa"/>
            <w:shd w:val="clear" w:color="auto" w:fill="E6E6E6"/>
          </w:tcPr>
          <w:p w14:paraId="644BD69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C74441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黑龙江</w:t>
            </w:r>
            <w:r>
              <w:t>-</w:t>
            </w:r>
            <w:r>
              <w:t>哈尔滨</w:t>
            </w:r>
            <w:bookmarkEnd w:id="13"/>
          </w:p>
        </w:tc>
      </w:tr>
      <w:tr w:rsidR="00037A4C" w:rsidRPr="00FF2243" w14:paraId="364AE393" w14:textId="77777777">
        <w:tc>
          <w:tcPr>
            <w:tcW w:w="2841" w:type="dxa"/>
            <w:shd w:val="clear" w:color="auto" w:fill="E6E6E6"/>
          </w:tcPr>
          <w:p w14:paraId="6B8D5A0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8C305E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46.00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5CC6161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126.61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4E030DA4" w14:textId="77777777">
        <w:tc>
          <w:tcPr>
            <w:tcW w:w="2841" w:type="dxa"/>
            <w:shd w:val="clear" w:color="auto" w:fill="E6E6E6"/>
          </w:tcPr>
          <w:p w14:paraId="7209491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9466E51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4859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6443634D" w14:textId="77777777">
        <w:tc>
          <w:tcPr>
            <w:tcW w:w="2841" w:type="dxa"/>
            <w:shd w:val="clear" w:color="auto" w:fill="E6E6E6"/>
          </w:tcPr>
          <w:p w14:paraId="662F1BD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84C5AC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7EA04040" w14:textId="77777777">
        <w:tc>
          <w:tcPr>
            <w:tcW w:w="2841" w:type="dxa"/>
            <w:shd w:val="clear" w:color="auto" w:fill="E6E6E6"/>
          </w:tcPr>
          <w:p w14:paraId="0845671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69911A0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10.0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5F24A439" w14:textId="77777777">
        <w:tc>
          <w:tcPr>
            <w:tcW w:w="2841" w:type="dxa"/>
            <w:shd w:val="clear" w:color="auto" w:fill="E6E6E6"/>
          </w:tcPr>
          <w:p w14:paraId="64CDE2EA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9871B0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15035.01</w:t>
            </w:r>
            <w:bookmarkEnd w:id="22"/>
          </w:p>
        </w:tc>
      </w:tr>
      <w:tr w:rsidR="00203A7D" w:rsidRPr="00FF2243" w14:paraId="041B9816" w14:textId="77777777">
        <w:tc>
          <w:tcPr>
            <w:tcW w:w="2841" w:type="dxa"/>
            <w:shd w:val="clear" w:color="auto" w:fill="E6E6E6"/>
          </w:tcPr>
          <w:p w14:paraId="1BBCFFE4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CB197D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6824.03</w:t>
            </w:r>
            <w:bookmarkEnd w:id="23"/>
          </w:p>
        </w:tc>
      </w:tr>
      <w:tr w:rsidR="00D40158" w:rsidRPr="00FF2243" w14:paraId="04227B73" w14:textId="77777777">
        <w:tc>
          <w:tcPr>
            <w:tcW w:w="2841" w:type="dxa"/>
            <w:shd w:val="clear" w:color="auto" w:fill="E6E6E6"/>
          </w:tcPr>
          <w:p w14:paraId="31A62A3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EADFF2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01D52CAA" w14:textId="77777777">
        <w:tc>
          <w:tcPr>
            <w:tcW w:w="2841" w:type="dxa"/>
            <w:shd w:val="clear" w:color="auto" w:fill="E6E6E6"/>
          </w:tcPr>
          <w:p w14:paraId="39E69D0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F23F75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5EDE1BAE" w14:textId="77777777">
        <w:tc>
          <w:tcPr>
            <w:tcW w:w="2841" w:type="dxa"/>
            <w:shd w:val="clear" w:color="auto" w:fill="E6E6E6"/>
          </w:tcPr>
          <w:p w14:paraId="6A1F17A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45DA32D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0.15</w:t>
            </w:r>
            <w:bookmarkEnd w:id="26"/>
          </w:p>
        </w:tc>
      </w:tr>
      <w:tr w:rsidR="00D40158" w:rsidRPr="00FF2243" w14:paraId="3FE9F4CA" w14:textId="77777777">
        <w:tc>
          <w:tcPr>
            <w:tcW w:w="2841" w:type="dxa"/>
            <w:shd w:val="clear" w:color="auto" w:fill="E6E6E6"/>
          </w:tcPr>
          <w:p w14:paraId="09D8C26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BA7656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0.15</w:t>
            </w:r>
            <w:bookmarkEnd w:id="27"/>
          </w:p>
        </w:tc>
      </w:tr>
      <w:tr w:rsidR="00576307" w:rsidRPr="00FF2243" w14:paraId="4CE5D016" w14:textId="77777777">
        <w:tc>
          <w:tcPr>
            <w:tcW w:w="2841" w:type="dxa"/>
            <w:shd w:val="clear" w:color="auto" w:fill="E6E6E6"/>
          </w:tcPr>
          <w:p w14:paraId="0D60B118" w14:textId="77777777" w:rsidR="00576307" w:rsidRDefault="00576307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517692AD" w14:textId="77777777" w:rsidR="00576307" w:rsidRDefault="00576307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276CC2A5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127407F0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08614D6B" w14:textId="77777777" w:rsidR="00D40158" w:rsidRDefault="000B5101" w:rsidP="00D40158">
      <w:pPr>
        <w:pStyle w:val="1"/>
      </w:pPr>
      <w:bookmarkStart w:id="30" w:name="_Toc155656152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</w:p>
    <w:p w14:paraId="17E3C370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(GB/T50378-2014)</w:t>
      </w:r>
    </w:p>
    <w:p w14:paraId="17CD50B2" w14:textId="77777777" w:rsidR="0094607E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3A9D6833" w14:textId="77777777" w:rsidR="0094607E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43B33475" w14:textId="77777777" w:rsidR="0094607E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《黑龙江省居住建筑节能设计标准》</w:t>
      </w:r>
      <w:r>
        <w:rPr>
          <w:kern w:val="2"/>
          <w:szCs w:val="24"/>
          <w:lang w:val="en-US"/>
        </w:rPr>
        <w:t>DB 23/1270-2019</w:t>
      </w:r>
    </w:p>
    <w:p w14:paraId="4CF054BB" w14:textId="77777777" w:rsidR="0094607E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3AEF56D0" w14:textId="77777777" w:rsidR="0094607E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0AE22AFA" w14:textId="77777777" w:rsidR="0094607E" w:rsidRDefault="0094607E">
      <w:pPr>
        <w:widowControl w:val="0"/>
        <w:jc w:val="both"/>
        <w:rPr>
          <w:kern w:val="2"/>
          <w:szCs w:val="24"/>
          <w:lang w:val="en-US"/>
        </w:rPr>
      </w:pPr>
    </w:p>
    <w:p w14:paraId="21978241" w14:textId="77777777"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155656153"/>
      <w:r>
        <w:rPr>
          <w:rFonts w:hint="eastAsia"/>
        </w:rPr>
        <w:t>计算要求</w:t>
      </w:r>
      <w:bookmarkEnd w:id="32"/>
      <w:bookmarkEnd w:id="33"/>
      <w:bookmarkEnd w:id="34"/>
    </w:p>
    <w:p w14:paraId="4C6CAB63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155656154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7FF7E282" w14:textId="77777777" w:rsidR="00297DDF" w:rsidRDefault="00297DDF" w:rsidP="00297DDF">
      <w:pPr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szCs w:val="21"/>
          <w:lang w:val="en-US"/>
        </w:rPr>
        <w:t>依据《绿色建筑评价标准》</w:t>
      </w:r>
      <w:r>
        <w:rPr>
          <w:rFonts w:hint="eastAsia"/>
          <w:szCs w:val="21"/>
          <w:lang w:val="en-US"/>
        </w:rPr>
        <w:t>(GB/T50378-2014)</w:t>
      </w:r>
      <w:r>
        <w:rPr>
          <w:rFonts w:hint="eastAsia"/>
          <w:szCs w:val="21"/>
          <w:lang w:val="en-US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hint="eastAsia"/>
            <w:szCs w:val="21"/>
            <w:lang w:val="en-US"/>
          </w:rPr>
          <w:t>5.2.6</w:t>
        </w:r>
      </w:smartTag>
      <w:r>
        <w:rPr>
          <w:rFonts w:hint="eastAsia"/>
          <w:szCs w:val="21"/>
          <w:lang w:val="en-US"/>
        </w:rPr>
        <w:t>相关内容，对于建筑空调系统节能率进行计算。</w:t>
      </w:r>
      <w:r>
        <w:rPr>
          <w:rFonts w:hint="eastAsia"/>
          <w:kern w:val="2"/>
          <w:szCs w:val="24"/>
          <w:lang w:val="en-US"/>
        </w:rPr>
        <w:t xml:space="preserve"> </w:t>
      </w:r>
    </w:p>
    <w:p w14:paraId="63B9847E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8" w:name="_Toc30695"/>
      <w:bookmarkStart w:id="39" w:name="_Toc6638"/>
      <w:bookmarkStart w:id="40" w:name="_Toc155656155"/>
      <w:r>
        <w:rPr>
          <w:rFonts w:hint="eastAsia"/>
          <w:kern w:val="2"/>
          <w:sz w:val="21"/>
        </w:rPr>
        <w:lastRenderedPageBreak/>
        <w:t>计算方法</w:t>
      </w:r>
      <w:bookmarkEnd w:id="38"/>
      <w:bookmarkEnd w:id="39"/>
      <w:bookmarkEnd w:id="40"/>
    </w:p>
    <w:p w14:paraId="5F1CCBEF" w14:textId="77777777"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暖通空调系统节能措施包括合理选择系统形式，提高设备与系统效率，优化系统控制策略等。</w:t>
      </w:r>
    </w:p>
    <w:p w14:paraId="6EC87AD2" w14:textId="77777777" w:rsidR="00297DDF" w:rsidRDefault="00BA7FC5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参照</w:t>
      </w:r>
      <w:r w:rsidR="00297DDF">
        <w:rPr>
          <w:rFonts w:hint="eastAsia"/>
          <w:lang w:val="en-US"/>
        </w:rPr>
        <w:t>建筑和设计建筑在外形、内部的功能分区、气象参数、建筑的室内供暖空调设计参数、房间运行模式</w:t>
      </w:r>
      <w:r w:rsidR="00297DDF">
        <w:rPr>
          <w:rFonts w:hint="eastAsia"/>
          <w:lang w:val="en-US"/>
        </w:rPr>
        <w:t>(</w:t>
      </w:r>
      <w:r w:rsidR="00297DDF">
        <w:rPr>
          <w:rFonts w:hint="eastAsia"/>
          <w:lang w:val="en-US"/>
        </w:rPr>
        <w:t>人员、灯光、设备等</w:t>
      </w:r>
      <w:r w:rsidR="00297DDF">
        <w:rPr>
          <w:rFonts w:hint="eastAsia"/>
          <w:lang w:val="en-US"/>
        </w:rPr>
        <w:t>)</w:t>
      </w:r>
      <w:r w:rsidR="00297DDF">
        <w:rPr>
          <w:rFonts w:hint="eastAsia"/>
          <w:lang w:val="en-US"/>
        </w:rPr>
        <w:t>以及围护结构均保持一致。</w:t>
      </w:r>
    </w:p>
    <w:p w14:paraId="1C1CB2D1" w14:textId="77777777"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在供暖、通风和空调系统形式以及冷热</w:t>
      </w:r>
      <w:r w:rsidR="00C67445">
        <w:rPr>
          <w:rFonts w:hint="eastAsia"/>
          <w:lang w:val="en-US"/>
        </w:rPr>
        <w:t>源能效、输配系统和末端方式上，设计建筑按照用户设计要求设定，参照</w:t>
      </w:r>
      <w:r>
        <w:rPr>
          <w:rFonts w:hint="eastAsia"/>
          <w:lang w:val="en-US"/>
        </w:rPr>
        <w:t>建筑则根据现</w:t>
      </w:r>
      <w:r w:rsidR="00D10A9B">
        <w:rPr>
          <w:rFonts w:hint="eastAsia"/>
          <w:lang w:val="en-US"/>
        </w:rPr>
        <w:t>有国家和行业有关建筑节能设计标准统一设定。通过分别计算和统计参照</w:t>
      </w:r>
      <w:r>
        <w:rPr>
          <w:rFonts w:hint="eastAsia"/>
          <w:lang w:val="en-US"/>
        </w:rPr>
        <w:t>建筑和设计建筑在不同负荷率下的负荷情况，得出各自的全年空调系统耗电量及空调系统节能率。</w:t>
      </w:r>
    </w:p>
    <w:p w14:paraId="1404BE64" w14:textId="77777777"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即：空调系统节能率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＝</w:t>
      </w:r>
      <w:r>
        <w:rPr>
          <w:rFonts w:hint="eastAsia"/>
          <w:lang w:val="en-US"/>
        </w:rPr>
        <w:t xml:space="preserve"> </w:t>
      </w:r>
      <w:r w:rsidR="00D10A9B">
        <w:rPr>
          <w:rFonts w:hint="eastAsia"/>
          <w:lang w:val="en-US"/>
        </w:rPr>
        <w:t>（参照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设计建筑全年空调系统耗电量）</w:t>
      </w:r>
      <w:r>
        <w:rPr>
          <w:rFonts w:hint="eastAsia"/>
          <w:lang w:val="en-US"/>
        </w:rPr>
        <w:t xml:space="preserve"> /  </w:t>
      </w:r>
      <w:r w:rsidR="00D10A9B">
        <w:rPr>
          <w:rFonts w:hint="eastAsia"/>
          <w:lang w:val="en-US"/>
        </w:rPr>
        <w:t>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rFonts w:hint="eastAsia"/>
          <w:lang w:val="en-US"/>
        </w:rPr>
        <w:t xml:space="preserve"> 100%</w:t>
      </w:r>
    </w:p>
    <w:p w14:paraId="1508BA3A" w14:textId="77777777" w:rsidR="003749A1" w:rsidRDefault="003749A1" w:rsidP="003749A1">
      <w:pPr>
        <w:pStyle w:val="1"/>
        <w:tabs>
          <w:tab w:val="left" w:pos="432"/>
        </w:tabs>
      </w:pPr>
      <w:bookmarkStart w:id="41" w:name="_Toc59803751"/>
      <w:bookmarkStart w:id="42" w:name="_Toc155656156"/>
      <w:r>
        <w:rPr>
          <w:rFonts w:hint="eastAsia"/>
        </w:rPr>
        <w:t>软件介绍</w:t>
      </w:r>
      <w:bookmarkEnd w:id="41"/>
      <w:bookmarkEnd w:id="42"/>
    </w:p>
    <w:p w14:paraId="0ADD09E2" w14:textId="77777777" w:rsidR="003749A1" w:rsidRPr="003749A1" w:rsidRDefault="003749A1" w:rsidP="003749A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3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43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5CD0C92A" w14:textId="77777777" w:rsidR="005F0E6C" w:rsidRDefault="005F0E6C" w:rsidP="005F0E6C">
      <w:pPr>
        <w:pStyle w:val="1"/>
      </w:pPr>
      <w:bookmarkStart w:id="44" w:name="_Toc155656157"/>
      <w:r>
        <w:rPr>
          <w:rFonts w:hint="eastAsia"/>
        </w:rPr>
        <w:t>气象数据</w:t>
      </w:r>
      <w:bookmarkEnd w:id="44"/>
    </w:p>
    <w:p w14:paraId="50C23496" w14:textId="77777777" w:rsidR="005F0E6C" w:rsidRDefault="005F0E6C" w:rsidP="005F0E6C">
      <w:pPr>
        <w:pStyle w:val="2"/>
      </w:pPr>
      <w:bookmarkStart w:id="45" w:name="_Toc155656158"/>
      <w:r>
        <w:rPr>
          <w:rFonts w:hint="eastAsia"/>
        </w:rPr>
        <w:t>气象地点</w:t>
      </w:r>
      <w:bookmarkEnd w:id="45"/>
    </w:p>
    <w:p w14:paraId="456840A6" w14:textId="77777777" w:rsidR="005F0E6C" w:rsidRPr="005E385A" w:rsidRDefault="005F0E6C" w:rsidP="005F0E6C">
      <w:pPr>
        <w:pStyle w:val="a0"/>
        <w:ind w:firstLine="420"/>
        <w:rPr>
          <w:lang w:val="en-US"/>
        </w:rPr>
      </w:pPr>
      <w:bookmarkStart w:id="46" w:name="气象数据来源"/>
      <w:r>
        <w:t>黑龙江</w:t>
      </w:r>
      <w:r>
        <w:t>-</w:t>
      </w:r>
      <w:r>
        <w:t>哈尔滨</w:t>
      </w:r>
      <w:r>
        <w:t xml:space="preserve">, </w:t>
      </w:r>
      <w:r>
        <w:t>《中国建筑热环境分析专用气象数据集》</w:t>
      </w:r>
      <w:bookmarkEnd w:id="46"/>
    </w:p>
    <w:p w14:paraId="4B84F832" w14:textId="77777777" w:rsidR="005F0E6C" w:rsidRDefault="005F0E6C" w:rsidP="005F0E6C">
      <w:pPr>
        <w:pStyle w:val="2"/>
      </w:pPr>
      <w:bookmarkStart w:id="47" w:name="_Toc155656159"/>
      <w:r>
        <w:rPr>
          <w:rFonts w:hint="eastAsia"/>
        </w:rPr>
        <w:lastRenderedPageBreak/>
        <w:t>逐日干球温度表</w:t>
      </w:r>
      <w:bookmarkEnd w:id="47"/>
    </w:p>
    <w:p w14:paraId="4732727A" w14:textId="77777777" w:rsidR="005F0E6C" w:rsidRPr="005E385A" w:rsidRDefault="005F0E6C" w:rsidP="005F0E6C">
      <w:pPr>
        <w:pStyle w:val="a0"/>
        <w:ind w:firstLineChars="0" w:firstLine="0"/>
        <w:rPr>
          <w:lang w:val="en-US"/>
        </w:rPr>
      </w:pPr>
      <w:bookmarkStart w:id="48" w:name="日均干球温度变化表"/>
      <w:bookmarkEnd w:id="48"/>
      <w:r>
        <w:rPr>
          <w:noProof/>
        </w:rPr>
        <w:drawing>
          <wp:inline distT="0" distB="0" distL="0" distR="0" wp14:anchorId="40DE418F" wp14:editId="2985D9DA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E83C4" w14:textId="77777777" w:rsidR="005F0E6C" w:rsidRDefault="005F0E6C" w:rsidP="005F0E6C">
      <w:pPr>
        <w:pStyle w:val="2"/>
      </w:pPr>
      <w:bookmarkStart w:id="49" w:name="_Toc155656160"/>
      <w:r>
        <w:rPr>
          <w:rFonts w:hint="eastAsia"/>
        </w:rPr>
        <w:t>逐月辐照量表</w:t>
      </w:r>
      <w:bookmarkEnd w:id="49"/>
    </w:p>
    <w:p w14:paraId="45F1E10D" w14:textId="77777777" w:rsidR="005F0E6C" w:rsidRPr="00902539" w:rsidRDefault="005F0E6C" w:rsidP="005F0E6C">
      <w:pPr>
        <w:pStyle w:val="a0"/>
        <w:ind w:firstLineChars="0" w:firstLine="0"/>
        <w:rPr>
          <w:lang w:val="en-US"/>
        </w:rPr>
      </w:pPr>
      <w:bookmarkStart w:id="50" w:name="逐月辐照量图表"/>
      <w:bookmarkEnd w:id="50"/>
      <w:r>
        <w:rPr>
          <w:noProof/>
        </w:rPr>
        <w:drawing>
          <wp:inline distT="0" distB="0" distL="0" distR="0" wp14:anchorId="0F033DF1" wp14:editId="0A6BED71">
            <wp:extent cx="5667375" cy="25431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38A75" w14:textId="77777777" w:rsidR="005F0E6C" w:rsidRDefault="005F0E6C" w:rsidP="005F0E6C">
      <w:pPr>
        <w:pStyle w:val="2"/>
      </w:pPr>
      <w:bookmarkStart w:id="51" w:name="_Toc155656161"/>
      <w:r>
        <w:rPr>
          <w:rFonts w:hint="eastAsia"/>
        </w:rPr>
        <w:t>峰值工况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4607E" w14:paraId="3FF44956" w14:textId="77777777">
        <w:tc>
          <w:tcPr>
            <w:tcW w:w="1131" w:type="dxa"/>
            <w:shd w:val="clear" w:color="auto" w:fill="E6E6E6"/>
            <w:vAlign w:val="center"/>
          </w:tcPr>
          <w:p w14:paraId="7EF3A96E" w14:textId="77777777" w:rsidR="0094607E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4B7D5C6" w14:textId="77777777" w:rsidR="0094607E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B90EDA9" w14:textId="77777777" w:rsidR="0094607E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1FA5958" w14:textId="77777777" w:rsidR="0094607E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C423CA3" w14:textId="77777777" w:rsidR="0094607E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41D37D9" w14:textId="77777777" w:rsidR="0094607E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94607E" w14:paraId="774E5B5A" w14:textId="77777777">
        <w:tc>
          <w:tcPr>
            <w:tcW w:w="1131" w:type="dxa"/>
            <w:shd w:val="clear" w:color="auto" w:fill="E6E6E6"/>
            <w:vAlign w:val="center"/>
          </w:tcPr>
          <w:p w14:paraId="19AE495A" w14:textId="77777777" w:rsidR="0094607E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4E40C4C1" w14:textId="77777777" w:rsidR="0094607E" w:rsidRDefault="00000000">
            <w:r>
              <w:t>06</w:t>
            </w:r>
            <w:r>
              <w:t>月</w:t>
            </w:r>
            <w:r>
              <w:t>12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5C90FC2" w14:textId="77777777" w:rsidR="0094607E" w:rsidRDefault="00000000">
            <w:r>
              <w:t>32.8</w:t>
            </w:r>
          </w:p>
        </w:tc>
        <w:tc>
          <w:tcPr>
            <w:tcW w:w="1556" w:type="dxa"/>
            <w:vAlign w:val="center"/>
          </w:tcPr>
          <w:p w14:paraId="2D6E51AE" w14:textId="77777777" w:rsidR="0094607E" w:rsidRDefault="00000000">
            <w:r>
              <w:t>22.2</w:t>
            </w:r>
          </w:p>
        </w:tc>
        <w:tc>
          <w:tcPr>
            <w:tcW w:w="1556" w:type="dxa"/>
            <w:vAlign w:val="center"/>
          </w:tcPr>
          <w:p w14:paraId="7C404FA2" w14:textId="77777777" w:rsidR="0094607E" w:rsidRDefault="00000000">
            <w:r>
              <w:t>12.6</w:t>
            </w:r>
          </w:p>
        </w:tc>
        <w:tc>
          <w:tcPr>
            <w:tcW w:w="1556" w:type="dxa"/>
            <w:vAlign w:val="center"/>
          </w:tcPr>
          <w:p w14:paraId="4A3BE85F" w14:textId="77777777" w:rsidR="0094607E" w:rsidRDefault="00000000">
            <w:r>
              <w:t>65.2</w:t>
            </w:r>
          </w:p>
        </w:tc>
      </w:tr>
      <w:tr w:rsidR="0094607E" w14:paraId="3FD531AD" w14:textId="77777777">
        <w:tc>
          <w:tcPr>
            <w:tcW w:w="1131" w:type="dxa"/>
            <w:shd w:val="clear" w:color="auto" w:fill="E6E6E6"/>
            <w:vAlign w:val="center"/>
          </w:tcPr>
          <w:p w14:paraId="1413798B" w14:textId="77777777" w:rsidR="0094607E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4A2A8810" w14:textId="77777777" w:rsidR="0094607E" w:rsidRDefault="00000000">
            <w:r>
              <w:t>01</w:t>
            </w:r>
            <w:r>
              <w:t>月</w:t>
            </w:r>
            <w:r>
              <w:t>23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CB29AFD" w14:textId="77777777" w:rsidR="0094607E" w:rsidRDefault="00000000">
            <w:r>
              <w:t>-28.9</w:t>
            </w:r>
          </w:p>
        </w:tc>
        <w:tc>
          <w:tcPr>
            <w:tcW w:w="1556" w:type="dxa"/>
            <w:vAlign w:val="center"/>
          </w:tcPr>
          <w:p w14:paraId="4AF0B932" w14:textId="77777777" w:rsidR="0094607E" w:rsidRDefault="00000000">
            <w:r>
              <w:t>-28.9</w:t>
            </w:r>
          </w:p>
        </w:tc>
        <w:tc>
          <w:tcPr>
            <w:tcW w:w="1556" w:type="dxa"/>
            <w:vAlign w:val="center"/>
          </w:tcPr>
          <w:p w14:paraId="0FFD927A" w14:textId="77777777" w:rsidR="0094607E" w:rsidRDefault="00000000">
            <w:r>
              <w:t>0.2</w:t>
            </w:r>
          </w:p>
        </w:tc>
        <w:tc>
          <w:tcPr>
            <w:tcW w:w="1556" w:type="dxa"/>
            <w:vAlign w:val="center"/>
          </w:tcPr>
          <w:p w14:paraId="0DE90799" w14:textId="77777777" w:rsidR="0094607E" w:rsidRDefault="00000000">
            <w:r>
              <w:t>-28.5</w:t>
            </w:r>
          </w:p>
        </w:tc>
      </w:tr>
    </w:tbl>
    <w:p w14:paraId="70DFA36B" w14:textId="77777777" w:rsidR="005F0E6C" w:rsidRPr="00A23AC4" w:rsidRDefault="005F0E6C" w:rsidP="005F0E6C">
      <w:pPr>
        <w:pStyle w:val="1"/>
        <w:widowControl w:val="0"/>
        <w:jc w:val="both"/>
      </w:pPr>
      <w:bookmarkStart w:id="52" w:name="气象峰值工况"/>
      <w:bookmarkStart w:id="53" w:name="_Toc155656162"/>
      <w:bookmarkEnd w:id="52"/>
      <w:r>
        <w:lastRenderedPageBreak/>
        <w:t>建筑大样</w:t>
      </w:r>
      <w:bookmarkEnd w:id="53"/>
    </w:p>
    <w:p w14:paraId="4E8D3D73" w14:textId="77777777" w:rsidR="0094607E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6980C5F0" wp14:editId="0C3689BE">
            <wp:extent cx="4114800" cy="80105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B4F1A" w14:textId="77777777" w:rsidR="0094607E" w:rsidRDefault="00000000">
      <w:pPr>
        <w:widowControl w:val="0"/>
        <w:jc w:val="center"/>
      </w:pPr>
      <w:r>
        <w:t>1</w:t>
      </w:r>
      <w:r>
        <w:t>层平面</w:t>
      </w:r>
    </w:p>
    <w:p w14:paraId="6496689E" w14:textId="77777777" w:rsidR="0094607E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234EF3AD" wp14:editId="26E6E96C">
            <wp:extent cx="5667375" cy="59817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85CDF" w14:textId="77777777" w:rsidR="0094607E" w:rsidRDefault="00000000">
      <w:pPr>
        <w:widowControl w:val="0"/>
        <w:jc w:val="center"/>
      </w:pPr>
      <w:r>
        <w:t>2</w:t>
      </w:r>
      <w:r>
        <w:t>层平面</w:t>
      </w:r>
    </w:p>
    <w:p w14:paraId="024FD14C" w14:textId="77777777" w:rsidR="0094607E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0395A935" wp14:editId="1F8908FC">
            <wp:extent cx="5667375" cy="55054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D14DE" w14:textId="77777777" w:rsidR="0094607E" w:rsidRDefault="00000000">
      <w:pPr>
        <w:widowControl w:val="0"/>
        <w:jc w:val="center"/>
      </w:pPr>
      <w:r>
        <w:t>3</w:t>
      </w:r>
      <w:r>
        <w:t>层平面</w:t>
      </w:r>
    </w:p>
    <w:p w14:paraId="35B674B3" w14:textId="77777777" w:rsidR="0094607E" w:rsidRDefault="00000000">
      <w:pPr>
        <w:pStyle w:val="1"/>
        <w:widowControl w:val="0"/>
        <w:jc w:val="both"/>
      </w:pPr>
      <w:bookmarkStart w:id="54" w:name="_Toc155656163"/>
      <w:r>
        <w:t>围护结构概况</w:t>
      </w:r>
      <w:bookmarkEnd w:id="54"/>
    </w:p>
    <w:p w14:paraId="33A7BEA9" w14:textId="77777777" w:rsidR="0094607E" w:rsidRDefault="0094607E"/>
    <w:tbl>
      <w:tblPr>
        <w:tblW w:w="525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5"/>
        <w:gridCol w:w="2504"/>
        <w:gridCol w:w="1471"/>
        <w:gridCol w:w="1585"/>
        <w:gridCol w:w="1357"/>
      </w:tblGrid>
      <w:tr w:rsidR="002C5A54" w14:paraId="612B9EAA" w14:textId="77777777" w:rsidTr="002C5A54">
        <w:trPr>
          <w:jc w:val="center"/>
        </w:trPr>
        <w:tc>
          <w:tcPr>
            <w:tcW w:w="2674" w:type="pct"/>
            <w:gridSpan w:val="2"/>
            <w:shd w:val="clear" w:color="auto" w:fill="E6E6E6"/>
            <w:vAlign w:val="center"/>
          </w:tcPr>
          <w:p w14:paraId="454A25BF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6" w:type="pct"/>
            <w:gridSpan w:val="3"/>
            <w:shd w:val="clear" w:color="auto" w:fill="E6E6E6"/>
            <w:vAlign w:val="center"/>
          </w:tcPr>
          <w:p w14:paraId="4896EDBF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2C5A54" w14:paraId="278E6865" w14:textId="77777777" w:rsidTr="002C5A54">
        <w:trPr>
          <w:jc w:val="center"/>
        </w:trPr>
        <w:tc>
          <w:tcPr>
            <w:tcW w:w="2674" w:type="pct"/>
            <w:gridSpan w:val="2"/>
            <w:shd w:val="clear" w:color="auto" w:fill="E6E6E6"/>
            <w:vAlign w:val="center"/>
          </w:tcPr>
          <w:p w14:paraId="6172B746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6" w:type="pct"/>
            <w:gridSpan w:val="3"/>
            <w:vAlign w:val="center"/>
          </w:tcPr>
          <w:p w14:paraId="08EDD844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55" w:name="体形系数"/>
            <w:r>
              <w:rPr>
                <w:rFonts w:hint="eastAsia"/>
                <w:szCs w:val="21"/>
              </w:rPr>
              <w:t>0.45</w:t>
            </w:r>
            <w:bookmarkEnd w:id="55"/>
          </w:p>
        </w:tc>
      </w:tr>
      <w:tr w:rsidR="002C5A54" w14:paraId="0F7A098E" w14:textId="77777777" w:rsidTr="002C5A54">
        <w:trPr>
          <w:jc w:val="center"/>
        </w:trPr>
        <w:tc>
          <w:tcPr>
            <w:tcW w:w="2674" w:type="pct"/>
            <w:gridSpan w:val="2"/>
            <w:shd w:val="clear" w:color="auto" w:fill="E6E6E6"/>
            <w:vAlign w:val="center"/>
          </w:tcPr>
          <w:p w14:paraId="1D47AD4E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6" w:type="pct"/>
            <w:gridSpan w:val="3"/>
            <w:vAlign w:val="center"/>
          </w:tcPr>
          <w:p w14:paraId="61D04F2B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6" w:name="屋顶K"/>
            <w:r>
              <w:rPr>
                <w:rFonts w:hint="eastAsia"/>
                <w:bCs/>
                <w:szCs w:val="21"/>
              </w:rPr>
              <w:t>0.25</w:t>
            </w:r>
            <w:bookmarkEnd w:id="56"/>
          </w:p>
        </w:tc>
      </w:tr>
      <w:tr w:rsidR="002C5A54" w14:paraId="1DBBC1EB" w14:textId="77777777" w:rsidTr="002C5A54">
        <w:trPr>
          <w:jc w:val="center"/>
        </w:trPr>
        <w:tc>
          <w:tcPr>
            <w:tcW w:w="2674" w:type="pct"/>
            <w:gridSpan w:val="2"/>
            <w:shd w:val="clear" w:color="auto" w:fill="E6E6E6"/>
            <w:vAlign w:val="center"/>
          </w:tcPr>
          <w:p w14:paraId="57CD3366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6" w:type="pct"/>
            <w:gridSpan w:val="3"/>
            <w:vAlign w:val="center"/>
          </w:tcPr>
          <w:p w14:paraId="7639AD56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7" w:name="外墙K"/>
            <w:r>
              <w:rPr>
                <w:rFonts w:hint="eastAsia"/>
                <w:bCs/>
                <w:szCs w:val="21"/>
              </w:rPr>
              <w:t>0.99</w:t>
            </w:r>
            <w:bookmarkEnd w:id="57"/>
          </w:p>
        </w:tc>
      </w:tr>
      <w:tr w:rsidR="002C5A54" w14:paraId="4A886FB4" w14:textId="77777777" w:rsidTr="002C5A54">
        <w:trPr>
          <w:jc w:val="center"/>
        </w:trPr>
        <w:tc>
          <w:tcPr>
            <w:tcW w:w="2674" w:type="pct"/>
            <w:gridSpan w:val="2"/>
            <w:shd w:val="clear" w:color="auto" w:fill="E6E6E6"/>
            <w:vAlign w:val="center"/>
          </w:tcPr>
          <w:p w14:paraId="470B09A5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0D7DDE67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 xml:space="preserve">K </w:t>
            </w: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6" w:type="pct"/>
            <w:gridSpan w:val="3"/>
            <w:vAlign w:val="center"/>
          </w:tcPr>
          <w:p w14:paraId="30C9D8A1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8" w:name="天窗K"/>
            <w:r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2C5A54" w14:paraId="1BF6204C" w14:textId="77777777" w:rsidTr="002C5A54">
        <w:trPr>
          <w:jc w:val="center"/>
        </w:trPr>
        <w:tc>
          <w:tcPr>
            <w:tcW w:w="2674" w:type="pct"/>
            <w:gridSpan w:val="2"/>
            <w:shd w:val="clear" w:color="auto" w:fill="E6E6E6"/>
            <w:vAlign w:val="center"/>
          </w:tcPr>
          <w:p w14:paraId="6F3236B6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2326" w:type="pct"/>
            <w:gridSpan w:val="3"/>
            <w:vAlign w:val="center"/>
          </w:tcPr>
          <w:p w14:paraId="7469DAA7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9" w:name="天窗SC"/>
            <w:r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</w:tr>
      <w:tr w:rsidR="002C5A54" w14:paraId="46B73757" w14:textId="77777777" w:rsidTr="002C5A54">
        <w:trPr>
          <w:jc w:val="center"/>
        </w:trPr>
        <w:tc>
          <w:tcPr>
            <w:tcW w:w="2674" w:type="pct"/>
            <w:gridSpan w:val="2"/>
            <w:shd w:val="clear" w:color="auto" w:fill="E6E6E6"/>
            <w:vAlign w:val="center"/>
          </w:tcPr>
          <w:p w14:paraId="4C41BF2D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6" w:type="pct"/>
            <w:gridSpan w:val="3"/>
            <w:vAlign w:val="center"/>
          </w:tcPr>
          <w:p w14:paraId="11500AB3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60" w:name="挑空楼板K"/>
            <w:r>
              <w:rPr>
                <w:rFonts w:hint="eastAsia"/>
                <w:bCs/>
                <w:szCs w:val="21"/>
              </w:rPr>
              <w:t>0.65</w:t>
            </w:r>
            <w:bookmarkEnd w:id="60"/>
          </w:p>
        </w:tc>
      </w:tr>
      <w:tr w:rsidR="002C5A54" w14:paraId="4ABED658" w14:textId="77777777" w:rsidTr="002C5A54">
        <w:trPr>
          <w:jc w:val="center"/>
        </w:trPr>
        <w:tc>
          <w:tcPr>
            <w:tcW w:w="2674" w:type="pct"/>
            <w:gridSpan w:val="2"/>
            <w:shd w:val="clear" w:color="auto" w:fill="E6E6E6"/>
            <w:vAlign w:val="center"/>
          </w:tcPr>
          <w:p w14:paraId="7DD2D4ED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6" w:type="pct"/>
            <w:gridSpan w:val="3"/>
            <w:vAlign w:val="center"/>
          </w:tcPr>
          <w:p w14:paraId="1C3F7D83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1" w:name="楼板K"/>
            <w:r w:rsidRPr="00C807BB">
              <w:rPr>
                <w:rFonts w:hint="eastAsia"/>
                <w:bCs/>
                <w:szCs w:val="21"/>
              </w:rPr>
              <w:t>2.98</w:t>
            </w:r>
            <w:bookmarkEnd w:id="61"/>
          </w:p>
        </w:tc>
      </w:tr>
      <w:tr w:rsidR="002C5A54" w14:paraId="70FCBBA0" w14:textId="77777777" w:rsidTr="002C5A54">
        <w:trPr>
          <w:jc w:val="center"/>
        </w:trPr>
        <w:tc>
          <w:tcPr>
            <w:tcW w:w="2674" w:type="pct"/>
            <w:gridSpan w:val="2"/>
            <w:shd w:val="clear" w:color="auto" w:fill="E6E6E6"/>
            <w:vAlign w:val="center"/>
          </w:tcPr>
          <w:p w14:paraId="1631B9F3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6" w:type="pct"/>
            <w:gridSpan w:val="3"/>
            <w:vAlign w:val="center"/>
          </w:tcPr>
          <w:p w14:paraId="0CB759CD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2" w:name="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62"/>
          </w:p>
        </w:tc>
      </w:tr>
      <w:tr w:rsidR="002C5A54" w14:paraId="7A9929C1" w14:textId="77777777" w:rsidTr="009C66AA">
        <w:trPr>
          <w:trHeight w:val="1243"/>
          <w:jc w:val="center"/>
        </w:trPr>
        <w:tc>
          <w:tcPr>
            <w:tcW w:w="1356" w:type="pct"/>
            <w:vMerge w:val="restart"/>
            <w:shd w:val="clear" w:color="auto" w:fill="E6E6E6"/>
            <w:vAlign w:val="center"/>
          </w:tcPr>
          <w:p w14:paraId="2AB6E522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319" w:type="pct"/>
            <w:shd w:val="clear" w:color="auto" w:fill="E6E6E6"/>
            <w:vAlign w:val="center"/>
          </w:tcPr>
          <w:p w14:paraId="45811481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75" w:type="pct"/>
            <w:shd w:val="clear" w:color="auto" w:fill="E6E6E6"/>
            <w:vAlign w:val="center"/>
          </w:tcPr>
          <w:p w14:paraId="03FC79D3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835" w:type="pct"/>
            <w:shd w:val="clear" w:color="auto" w:fill="E6E6E6"/>
            <w:vAlign w:val="center"/>
          </w:tcPr>
          <w:p w14:paraId="07DA48C8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C26CBD0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16" w:type="pct"/>
            <w:shd w:val="clear" w:color="auto" w:fill="E6E6E6"/>
            <w:vAlign w:val="center"/>
          </w:tcPr>
          <w:p w14:paraId="5765DC61" w14:textId="77777777" w:rsidR="00000000" w:rsidRPr="003F15DE" w:rsidRDefault="00000000" w:rsidP="00990D8A">
            <w:pPr>
              <w:jc w:val="center"/>
              <w:rPr>
                <w:bCs/>
                <w:szCs w:val="21"/>
              </w:rPr>
            </w:pPr>
            <w:r w:rsidRPr="003F15DE">
              <w:rPr>
                <w:rFonts w:hint="eastAsia"/>
                <w:bCs/>
                <w:szCs w:val="21"/>
              </w:rPr>
              <w:t>遮阳</w:t>
            </w:r>
          </w:p>
          <w:p w14:paraId="79C44BB4" w14:textId="77777777" w:rsidR="00000000" w:rsidRDefault="00000000" w:rsidP="003F15DE">
            <w:pPr>
              <w:jc w:val="center"/>
              <w:rPr>
                <w:bCs/>
                <w:szCs w:val="21"/>
              </w:rPr>
            </w:pPr>
            <w:r w:rsidRPr="003F15DE">
              <w:rPr>
                <w:rFonts w:hint="eastAsia"/>
                <w:bCs/>
                <w:szCs w:val="21"/>
              </w:rPr>
              <w:t>系数</w:t>
            </w:r>
          </w:p>
        </w:tc>
      </w:tr>
      <w:tr w:rsidR="002C5A54" w14:paraId="46B78AC8" w14:textId="77777777" w:rsidTr="009C66AA">
        <w:trPr>
          <w:trHeight w:hRule="exact" w:val="454"/>
          <w:jc w:val="center"/>
        </w:trPr>
        <w:tc>
          <w:tcPr>
            <w:tcW w:w="1356" w:type="pct"/>
            <w:vMerge/>
            <w:vAlign w:val="center"/>
          </w:tcPr>
          <w:p w14:paraId="60E3CA92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 w14:paraId="1DDF2DD0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75" w:type="pct"/>
            <w:vAlign w:val="center"/>
          </w:tcPr>
          <w:p w14:paraId="15ED582F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63" w:name="窗墙比－南向"/>
            <w:r>
              <w:rPr>
                <w:rFonts w:hint="eastAsia"/>
                <w:bCs/>
                <w:szCs w:val="21"/>
              </w:rPr>
              <w:t>0.21</w:t>
            </w:r>
            <w:bookmarkEnd w:id="63"/>
          </w:p>
        </w:tc>
        <w:tc>
          <w:tcPr>
            <w:tcW w:w="835" w:type="pct"/>
            <w:vAlign w:val="center"/>
          </w:tcPr>
          <w:p w14:paraId="4D5CD1D3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64" w:name="外窗K－南向"/>
            <w:r>
              <w:rPr>
                <w:rFonts w:hint="eastAsia"/>
                <w:bCs/>
                <w:szCs w:val="21"/>
              </w:rPr>
              <w:t>1.40</w:t>
            </w:r>
            <w:bookmarkEnd w:id="64"/>
          </w:p>
        </w:tc>
        <w:tc>
          <w:tcPr>
            <w:tcW w:w="716" w:type="pct"/>
            <w:vAlign w:val="center"/>
          </w:tcPr>
          <w:p w14:paraId="7CEA61D1" w14:textId="77777777" w:rsidR="00000000" w:rsidRDefault="00000000" w:rsidP="00DD2A38">
            <w:pPr>
              <w:jc w:val="center"/>
              <w:rPr>
                <w:bCs/>
                <w:szCs w:val="21"/>
              </w:rPr>
            </w:pPr>
            <w:bookmarkStart w:id="65" w:name="外窗SC－南向"/>
            <w:r w:rsidRPr="00906D3C">
              <w:rPr>
                <w:rFonts w:hint="eastAsia"/>
                <w:bCs/>
                <w:szCs w:val="21"/>
              </w:rPr>
              <w:t>0.23</w:t>
            </w:r>
            <w:bookmarkEnd w:id="65"/>
          </w:p>
        </w:tc>
      </w:tr>
      <w:tr w:rsidR="002C5A54" w14:paraId="45E28C6B" w14:textId="77777777" w:rsidTr="009C66AA">
        <w:trPr>
          <w:trHeight w:val="473"/>
          <w:jc w:val="center"/>
        </w:trPr>
        <w:tc>
          <w:tcPr>
            <w:tcW w:w="1356" w:type="pct"/>
            <w:vMerge/>
            <w:vAlign w:val="center"/>
          </w:tcPr>
          <w:p w14:paraId="0A53FE3D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 w14:paraId="534D2CFF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75" w:type="pct"/>
            <w:vAlign w:val="center"/>
          </w:tcPr>
          <w:p w14:paraId="52C40D60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66" w:name="窗墙比－北向"/>
            <w:r>
              <w:rPr>
                <w:rFonts w:hint="eastAsia"/>
                <w:bCs/>
                <w:szCs w:val="21"/>
              </w:rPr>
              <w:t>0.08</w:t>
            </w:r>
            <w:bookmarkEnd w:id="66"/>
          </w:p>
        </w:tc>
        <w:tc>
          <w:tcPr>
            <w:tcW w:w="835" w:type="pct"/>
            <w:vAlign w:val="center"/>
          </w:tcPr>
          <w:p w14:paraId="4641F471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67" w:name="外窗K－北向"/>
            <w:r w:rsidRPr="003C4BE4">
              <w:rPr>
                <w:rFonts w:hint="eastAsia"/>
                <w:bCs/>
                <w:szCs w:val="21"/>
              </w:rPr>
              <w:t>1.40</w:t>
            </w:r>
            <w:bookmarkEnd w:id="67"/>
          </w:p>
        </w:tc>
        <w:tc>
          <w:tcPr>
            <w:tcW w:w="716" w:type="pct"/>
            <w:vAlign w:val="center"/>
          </w:tcPr>
          <w:p w14:paraId="6B4B6159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68" w:name="外窗SC－北向"/>
            <w:r w:rsidRPr="00906D3C">
              <w:rPr>
                <w:rFonts w:hint="eastAsia"/>
                <w:bCs/>
                <w:szCs w:val="21"/>
              </w:rPr>
              <w:t>0.35</w:t>
            </w:r>
            <w:bookmarkEnd w:id="68"/>
          </w:p>
        </w:tc>
      </w:tr>
      <w:tr w:rsidR="002C5A54" w14:paraId="3C4C7207" w14:textId="77777777" w:rsidTr="009C66AA">
        <w:trPr>
          <w:trHeight w:val="454"/>
          <w:jc w:val="center"/>
        </w:trPr>
        <w:tc>
          <w:tcPr>
            <w:tcW w:w="1356" w:type="pct"/>
            <w:vMerge/>
            <w:vAlign w:val="center"/>
          </w:tcPr>
          <w:p w14:paraId="1F31ACBB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 w14:paraId="4FBC3CD4" w14:textId="77777777" w:rsidR="00000000" w:rsidRDefault="00000000" w:rsidP="00FB3A5C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75" w:type="pct"/>
            <w:vAlign w:val="center"/>
          </w:tcPr>
          <w:p w14:paraId="03766204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69" w:name="窗墙比－东向"/>
            <w:r>
              <w:rPr>
                <w:rFonts w:hint="eastAsia"/>
                <w:bCs/>
                <w:szCs w:val="21"/>
              </w:rPr>
              <w:t>0.16</w:t>
            </w:r>
            <w:bookmarkEnd w:id="69"/>
          </w:p>
        </w:tc>
        <w:tc>
          <w:tcPr>
            <w:tcW w:w="835" w:type="pct"/>
            <w:vAlign w:val="center"/>
          </w:tcPr>
          <w:p w14:paraId="6F9AF47D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70" w:name="外窗K－东向"/>
            <w:r>
              <w:rPr>
                <w:rFonts w:hint="eastAsia"/>
                <w:bCs/>
                <w:szCs w:val="21"/>
              </w:rPr>
              <w:t>1.40</w:t>
            </w:r>
            <w:bookmarkEnd w:id="70"/>
          </w:p>
        </w:tc>
        <w:tc>
          <w:tcPr>
            <w:tcW w:w="716" w:type="pct"/>
            <w:vAlign w:val="center"/>
          </w:tcPr>
          <w:p w14:paraId="26A252BA" w14:textId="77777777" w:rsidR="00000000" w:rsidRDefault="00000000" w:rsidP="003F15DE">
            <w:pPr>
              <w:jc w:val="center"/>
              <w:rPr>
                <w:bCs/>
                <w:szCs w:val="21"/>
              </w:rPr>
            </w:pPr>
            <w:bookmarkStart w:id="71" w:name="外窗SC－东向"/>
            <w:r w:rsidRPr="00906D3C">
              <w:rPr>
                <w:rFonts w:hint="eastAsia"/>
                <w:bCs/>
                <w:szCs w:val="21"/>
              </w:rPr>
              <w:t>0.35</w:t>
            </w:r>
            <w:bookmarkEnd w:id="71"/>
          </w:p>
        </w:tc>
      </w:tr>
      <w:tr w:rsidR="002C5A54" w14:paraId="20D009AB" w14:textId="77777777" w:rsidTr="009C66AA">
        <w:trPr>
          <w:trHeight w:val="454"/>
          <w:jc w:val="center"/>
        </w:trPr>
        <w:tc>
          <w:tcPr>
            <w:tcW w:w="1356" w:type="pct"/>
            <w:vMerge/>
            <w:vAlign w:val="center"/>
          </w:tcPr>
          <w:p w14:paraId="5BBF42D2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 w14:paraId="537348AE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75" w:type="pct"/>
            <w:vAlign w:val="center"/>
          </w:tcPr>
          <w:p w14:paraId="08B8259D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72" w:name="窗墙比－西向"/>
            <w:r>
              <w:rPr>
                <w:rFonts w:hint="eastAsia"/>
                <w:bCs/>
                <w:szCs w:val="21"/>
              </w:rPr>
              <w:t>0.11</w:t>
            </w:r>
            <w:bookmarkEnd w:id="72"/>
          </w:p>
        </w:tc>
        <w:tc>
          <w:tcPr>
            <w:tcW w:w="835" w:type="pct"/>
            <w:vAlign w:val="center"/>
          </w:tcPr>
          <w:p w14:paraId="1B87A8D1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73" w:name="外窗K－西向"/>
            <w:r>
              <w:rPr>
                <w:rFonts w:hint="eastAsia"/>
                <w:bCs/>
                <w:szCs w:val="21"/>
              </w:rPr>
              <w:t>1.40</w:t>
            </w:r>
            <w:bookmarkEnd w:id="73"/>
          </w:p>
        </w:tc>
        <w:tc>
          <w:tcPr>
            <w:tcW w:w="716" w:type="pct"/>
            <w:vAlign w:val="center"/>
          </w:tcPr>
          <w:p w14:paraId="3E6416EB" w14:textId="77777777" w:rsidR="00000000" w:rsidRDefault="00000000" w:rsidP="003F15DE">
            <w:pPr>
              <w:jc w:val="center"/>
              <w:rPr>
                <w:bCs/>
                <w:szCs w:val="21"/>
              </w:rPr>
            </w:pPr>
            <w:bookmarkStart w:id="74" w:name="外窗SC－西向"/>
            <w:r w:rsidRPr="00906D3C">
              <w:rPr>
                <w:rFonts w:hint="eastAsia"/>
                <w:bCs/>
                <w:szCs w:val="21"/>
              </w:rPr>
              <w:t>0.32</w:t>
            </w:r>
            <w:bookmarkEnd w:id="74"/>
          </w:p>
        </w:tc>
      </w:tr>
    </w:tbl>
    <w:p w14:paraId="680FA5DB" w14:textId="77777777" w:rsidR="0094607E" w:rsidRDefault="0094607E">
      <w:pPr>
        <w:widowControl w:val="0"/>
        <w:jc w:val="both"/>
      </w:pPr>
    </w:p>
    <w:p w14:paraId="3B5AC05D" w14:textId="77777777" w:rsidR="0094607E" w:rsidRDefault="00000000">
      <w:pPr>
        <w:pStyle w:val="1"/>
        <w:widowControl w:val="0"/>
        <w:jc w:val="both"/>
      </w:pPr>
      <w:bookmarkStart w:id="75" w:name="_Toc155656164"/>
      <w:r>
        <w:t>房间类型</w:t>
      </w:r>
      <w:bookmarkEnd w:id="75"/>
    </w:p>
    <w:p w14:paraId="239288A7" w14:textId="77777777" w:rsidR="0094607E" w:rsidRDefault="00000000">
      <w:pPr>
        <w:pStyle w:val="2"/>
        <w:widowControl w:val="0"/>
      </w:pPr>
      <w:bookmarkStart w:id="76" w:name="_Toc155656165"/>
      <w:r>
        <w:t>房间表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4607E" w14:paraId="7E1C057D" w14:textId="77777777">
        <w:tc>
          <w:tcPr>
            <w:tcW w:w="1567" w:type="dxa"/>
            <w:shd w:val="clear" w:color="auto" w:fill="E6E6E6"/>
            <w:vAlign w:val="center"/>
          </w:tcPr>
          <w:p w14:paraId="4791327A" w14:textId="77777777" w:rsidR="0094607E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84A5AEC" w14:textId="77777777" w:rsidR="0094607E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78ED917" w14:textId="77777777" w:rsidR="0094607E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E2B1A86" w14:textId="77777777" w:rsidR="0094607E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A57858" w14:textId="77777777" w:rsidR="0094607E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06B6DC" w14:textId="77777777" w:rsidR="0094607E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A20F88" w14:textId="77777777" w:rsidR="0094607E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3AA6C0" w14:textId="77777777" w:rsidR="0094607E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4607E" w14:paraId="0DDE1AF4" w14:textId="77777777">
        <w:tc>
          <w:tcPr>
            <w:tcW w:w="1567" w:type="dxa"/>
            <w:shd w:val="clear" w:color="auto" w:fill="E6E6E6"/>
            <w:vAlign w:val="center"/>
          </w:tcPr>
          <w:p w14:paraId="140B826D" w14:textId="77777777" w:rsidR="0094607E" w:rsidRDefault="00000000">
            <w:r>
              <w:t>主卧室</w:t>
            </w:r>
          </w:p>
        </w:tc>
        <w:tc>
          <w:tcPr>
            <w:tcW w:w="973" w:type="dxa"/>
            <w:vAlign w:val="center"/>
          </w:tcPr>
          <w:p w14:paraId="1897465F" w14:textId="77777777" w:rsidR="0094607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E737BE1" w14:textId="77777777" w:rsidR="0094607E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F6470FB" w14:textId="77777777" w:rsidR="0094607E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B4F2BF8" w14:textId="77777777" w:rsidR="0094607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7569A50" w14:textId="77777777" w:rsidR="0094607E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6AEB5F" w14:textId="77777777" w:rsidR="0094607E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D45C1A" w14:textId="77777777" w:rsidR="0094607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4607E" w14:paraId="4211518C" w14:textId="77777777">
        <w:tc>
          <w:tcPr>
            <w:tcW w:w="1567" w:type="dxa"/>
            <w:shd w:val="clear" w:color="auto" w:fill="E6E6E6"/>
            <w:vAlign w:val="center"/>
          </w:tcPr>
          <w:p w14:paraId="1CBCC8E3" w14:textId="77777777" w:rsidR="0094607E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11737E2D" w14:textId="77777777" w:rsidR="0094607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6BC4E0B" w14:textId="77777777" w:rsidR="0094607E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10AB4FA" w14:textId="77777777" w:rsidR="0094607E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2CDCD20" w14:textId="77777777" w:rsidR="0094607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C430ECE" w14:textId="77777777" w:rsidR="0094607E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9BC7EE" w14:textId="77777777" w:rsidR="0094607E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51E029" w14:textId="77777777" w:rsidR="0094607E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4607E" w14:paraId="14D0A2CE" w14:textId="77777777">
        <w:tc>
          <w:tcPr>
            <w:tcW w:w="1567" w:type="dxa"/>
            <w:shd w:val="clear" w:color="auto" w:fill="E6E6E6"/>
            <w:vAlign w:val="center"/>
          </w:tcPr>
          <w:p w14:paraId="2D723ABB" w14:textId="77777777" w:rsidR="0094607E" w:rsidRDefault="00000000">
            <w:r>
              <w:t>封闭阳台</w:t>
            </w:r>
          </w:p>
        </w:tc>
        <w:tc>
          <w:tcPr>
            <w:tcW w:w="973" w:type="dxa"/>
            <w:vAlign w:val="center"/>
          </w:tcPr>
          <w:p w14:paraId="1243EDBB" w14:textId="77777777" w:rsidR="0094607E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303D196" w14:textId="77777777" w:rsidR="0094607E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48C393D" w14:textId="77777777" w:rsidR="0094607E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27CB985" w14:textId="77777777" w:rsidR="0094607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5E5ED6C" w14:textId="77777777" w:rsidR="0094607E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D2145E" w14:textId="77777777" w:rsidR="0094607E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63FC3E" w14:textId="77777777" w:rsidR="0094607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4607E" w14:paraId="0D767653" w14:textId="77777777">
        <w:tc>
          <w:tcPr>
            <w:tcW w:w="1567" w:type="dxa"/>
            <w:shd w:val="clear" w:color="auto" w:fill="E6E6E6"/>
            <w:vAlign w:val="center"/>
          </w:tcPr>
          <w:p w14:paraId="2302745E" w14:textId="77777777" w:rsidR="0094607E" w:rsidRDefault="00000000">
            <w:r>
              <w:t>次卧室</w:t>
            </w:r>
          </w:p>
        </w:tc>
        <w:tc>
          <w:tcPr>
            <w:tcW w:w="973" w:type="dxa"/>
            <w:vAlign w:val="center"/>
          </w:tcPr>
          <w:p w14:paraId="30370CD5" w14:textId="77777777" w:rsidR="0094607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AF41EEF" w14:textId="77777777" w:rsidR="0094607E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25386F7" w14:textId="77777777" w:rsidR="0094607E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96D5C24" w14:textId="77777777" w:rsidR="0094607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374A393" w14:textId="77777777" w:rsidR="0094607E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B417B8" w14:textId="77777777" w:rsidR="0094607E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FEB519" w14:textId="77777777" w:rsidR="0094607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4607E" w14:paraId="2791E0B0" w14:textId="77777777">
        <w:tc>
          <w:tcPr>
            <w:tcW w:w="1567" w:type="dxa"/>
            <w:shd w:val="clear" w:color="auto" w:fill="E6E6E6"/>
            <w:vAlign w:val="center"/>
          </w:tcPr>
          <w:p w14:paraId="14A5F38B" w14:textId="77777777" w:rsidR="0094607E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3D7CE779" w14:textId="77777777" w:rsidR="0094607E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BC8EDD6" w14:textId="77777777" w:rsidR="0094607E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659259F" w14:textId="77777777" w:rsidR="0094607E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0540C6" w14:textId="77777777" w:rsidR="0094607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59290A5" w14:textId="77777777" w:rsidR="0094607E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C3E3EE" w14:textId="77777777" w:rsidR="0094607E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0C0112" w14:textId="77777777" w:rsidR="0094607E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4607E" w14:paraId="00C56825" w14:textId="77777777">
        <w:tc>
          <w:tcPr>
            <w:tcW w:w="1567" w:type="dxa"/>
            <w:shd w:val="clear" w:color="auto" w:fill="E6E6E6"/>
            <w:vAlign w:val="center"/>
          </w:tcPr>
          <w:p w14:paraId="22658EEA" w14:textId="77777777" w:rsidR="0094607E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2D286BB8" w14:textId="77777777" w:rsidR="0094607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2B93AFA" w14:textId="77777777" w:rsidR="0094607E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7184717" w14:textId="77777777" w:rsidR="0094607E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96BEEAA" w14:textId="77777777" w:rsidR="0094607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CAFA7CE" w14:textId="77777777" w:rsidR="0094607E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C55E94" w14:textId="77777777" w:rsidR="0094607E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CA3E51" w14:textId="77777777" w:rsidR="0094607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4607E" w14:paraId="2ADE4C40" w14:textId="77777777">
        <w:tc>
          <w:tcPr>
            <w:tcW w:w="1567" w:type="dxa"/>
            <w:shd w:val="clear" w:color="auto" w:fill="E6E6E6"/>
            <w:vAlign w:val="center"/>
          </w:tcPr>
          <w:p w14:paraId="30390831" w14:textId="77777777" w:rsidR="0094607E" w:rsidRDefault="00000000">
            <w:r>
              <w:t>过厅</w:t>
            </w:r>
          </w:p>
        </w:tc>
        <w:tc>
          <w:tcPr>
            <w:tcW w:w="973" w:type="dxa"/>
            <w:vAlign w:val="center"/>
          </w:tcPr>
          <w:p w14:paraId="16FC14D9" w14:textId="77777777" w:rsidR="0094607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FB88E07" w14:textId="77777777" w:rsidR="0094607E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62D85C9" w14:textId="77777777" w:rsidR="0094607E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B724D14" w14:textId="77777777" w:rsidR="0094607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B03E908" w14:textId="77777777" w:rsidR="0094607E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0FBFE7" w14:textId="77777777" w:rsidR="0094607E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42059E" w14:textId="77777777" w:rsidR="0094607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2D200287" w14:textId="77777777" w:rsidR="0094607E" w:rsidRDefault="00000000">
      <w:pPr>
        <w:pStyle w:val="2"/>
        <w:widowControl w:val="0"/>
      </w:pPr>
      <w:bookmarkStart w:id="77" w:name="_Toc155656166"/>
      <w:r>
        <w:t>作息时间表</w:t>
      </w:r>
      <w:bookmarkEnd w:id="77"/>
    </w:p>
    <w:p w14:paraId="400DAF43" w14:textId="77777777" w:rsidR="0094607E" w:rsidRDefault="00000000">
      <w:pPr>
        <w:widowControl w:val="0"/>
        <w:jc w:val="both"/>
      </w:pPr>
      <w:r>
        <w:t>详见附录</w:t>
      </w:r>
    </w:p>
    <w:p w14:paraId="68097C59" w14:textId="77777777" w:rsidR="0094607E" w:rsidRDefault="00000000">
      <w:pPr>
        <w:pStyle w:val="1"/>
        <w:widowControl w:val="0"/>
        <w:jc w:val="both"/>
      </w:pPr>
      <w:bookmarkStart w:id="78" w:name="_Toc155656167"/>
      <w:r>
        <w:t>设计系统</w:t>
      </w:r>
      <w:bookmarkEnd w:id="78"/>
    </w:p>
    <w:p w14:paraId="4EF44875" w14:textId="77777777" w:rsidR="0094607E" w:rsidRDefault="00000000">
      <w:pPr>
        <w:pStyle w:val="2"/>
        <w:widowControl w:val="0"/>
      </w:pPr>
      <w:bookmarkStart w:id="79" w:name="_Toc155656168"/>
      <w:r>
        <w:t>系统类型</w:t>
      </w:r>
      <w:bookmarkEnd w:id="79"/>
    </w:p>
    <w:p w14:paraId="0C8CA073" w14:textId="77777777" w:rsidR="0094607E" w:rsidRDefault="00000000">
      <w:pPr>
        <w:pStyle w:val="3"/>
        <w:widowControl w:val="0"/>
        <w:jc w:val="both"/>
      </w:pPr>
      <w:bookmarkStart w:id="80" w:name="_Toc155656169"/>
      <w:r>
        <w:t>系统分区</w:t>
      </w:r>
      <w:bookmarkEnd w:id="8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94607E" w14:paraId="06854339" w14:textId="77777777">
        <w:tc>
          <w:tcPr>
            <w:tcW w:w="1131" w:type="dxa"/>
            <w:shd w:val="clear" w:color="auto" w:fill="E6E6E6"/>
            <w:vAlign w:val="center"/>
          </w:tcPr>
          <w:p w14:paraId="09F41D7E" w14:textId="77777777" w:rsidR="0094607E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51C29B6" w14:textId="77777777" w:rsidR="0094607E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791B22" w14:textId="77777777" w:rsidR="0094607E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12D678" w14:textId="77777777" w:rsidR="0094607E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EBAA1BE" w14:textId="77777777" w:rsidR="0094607E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8DBE24B" w14:textId="77777777" w:rsidR="0094607E" w:rsidRDefault="00000000">
            <w:pPr>
              <w:jc w:val="center"/>
            </w:pPr>
            <w:r>
              <w:t>包含的房间</w:t>
            </w:r>
          </w:p>
        </w:tc>
      </w:tr>
      <w:tr w:rsidR="0094607E" w14:paraId="02D4759B" w14:textId="77777777">
        <w:tc>
          <w:tcPr>
            <w:tcW w:w="1131" w:type="dxa"/>
            <w:vAlign w:val="center"/>
          </w:tcPr>
          <w:p w14:paraId="41708B5E" w14:textId="77777777" w:rsidR="0094607E" w:rsidRDefault="00000000">
            <w:r>
              <w:t>Sys1</w:t>
            </w:r>
          </w:p>
        </w:tc>
        <w:tc>
          <w:tcPr>
            <w:tcW w:w="1924" w:type="dxa"/>
            <w:vAlign w:val="center"/>
          </w:tcPr>
          <w:p w14:paraId="159F6EB1" w14:textId="77777777" w:rsidR="0094607E" w:rsidRDefault="00000000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2066321A" w14:textId="77777777" w:rsidR="0094607E" w:rsidRDefault="00000000">
            <w:r>
              <w:t>2.30</w:t>
            </w:r>
          </w:p>
        </w:tc>
        <w:tc>
          <w:tcPr>
            <w:tcW w:w="848" w:type="dxa"/>
            <w:vAlign w:val="center"/>
          </w:tcPr>
          <w:p w14:paraId="0B9CD2F6" w14:textId="77777777" w:rsidR="0094607E" w:rsidRDefault="00000000">
            <w:r>
              <w:t>1.90</w:t>
            </w:r>
          </w:p>
        </w:tc>
        <w:tc>
          <w:tcPr>
            <w:tcW w:w="905" w:type="dxa"/>
            <w:vAlign w:val="center"/>
          </w:tcPr>
          <w:p w14:paraId="1A55CDBC" w14:textId="77777777" w:rsidR="0094607E" w:rsidRDefault="00000000">
            <w:r>
              <w:t>3742.66</w:t>
            </w:r>
          </w:p>
        </w:tc>
        <w:tc>
          <w:tcPr>
            <w:tcW w:w="3673" w:type="dxa"/>
            <w:vAlign w:val="center"/>
          </w:tcPr>
          <w:p w14:paraId="68C258C5" w14:textId="77777777" w:rsidR="0094607E" w:rsidRDefault="00000000">
            <w:r>
              <w:t>所有房间</w:t>
            </w:r>
          </w:p>
        </w:tc>
      </w:tr>
    </w:tbl>
    <w:p w14:paraId="2BB06E56" w14:textId="77777777" w:rsidR="0094607E" w:rsidRDefault="00000000">
      <w:pPr>
        <w:pStyle w:val="3"/>
        <w:widowControl w:val="0"/>
        <w:jc w:val="both"/>
      </w:pPr>
      <w:bookmarkStart w:id="81" w:name="_Toc155656170"/>
      <w:r>
        <w:t>热回收参数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94607E" w14:paraId="78CABDE5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2A85A779" w14:textId="77777777" w:rsidR="0094607E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64768959" w14:textId="77777777" w:rsidR="0094607E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280049C" w14:textId="77777777" w:rsidR="0094607E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43D9003" w14:textId="77777777" w:rsidR="0094607E" w:rsidRDefault="00000000">
            <w:pPr>
              <w:jc w:val="center"/>
            </w:pPr>
            <w:r>
              <w:t>供暖</w:t>
            </w:r>
          </w:p>
        </w:tc>
      </w:tr>
      <w:tr w:rsidR="0094607E" w14:paraId="2468B828" w14:textId="77777777">
        <w:tc>
          <w:tcPr>
            <w:tcW w:w="1131" w:type="dxa"/>
            <w:vMerge/>
            <w:vAlign w:val="center"/>
          </w:tcPr>
          <w:p w14:paraId="14E3EF4F" w14:textId="77777777" w:rsidR="0094607E" w:rsidRDefault="0094607E"/>
        </w:tc>
        <w:tc>
          <w:tcPr>
            <w:tcW w:w="1262" w:type="dxa"/>
            <w:vMerge/>
            <w:vAlign w:val="center"/>
          </w:tcPr>
          <w:p w14:paraId="07605995" w14:textId="77777777" w:rsidR="0094607E" w:rsidRDefault="0094607E"/>
        </w:tc>
        <w:tc>
          <w:tcPr>
            <w:tcW w:w="1731" w:type="dxa"/>
            <w:vAlign w:val="center"/>
          </w:tcPr>
          <w:p w14:paraId="16595F3B" w14:textId="77777777" w:rsidR="0094607E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DA71373" w14:textId="77777777" w:rsidR="0094607E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0DA22BC0" w14:textId="77777777" w:rsidR="0094607E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217519BA" w14:textId="77777777" w:rsidR="0094607E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94607E" w14:paraId="1E8BE4DC" w14:textId="77777777">
        <w:tc>
          <w:tcPr>
            <w:tcW w:w="1131" w:type="dxa"/>
            <w:vAlign w:val="center"/>
          </w:tcPr>
          <w:p w14:paraId="606DAA39" w14:textId="77777777" w:rsidR="0094607E" w:rsidRDefault="00000000">
            <w:r>
              <w:t>Sys1</w:t>
            </w:r>
          </w:p>
        </w:tc>
        <w:tc>
          <w:tcPr>
            <w:tcW w:w="1262" w:type="dxa"/>
            <w:vAlign w:val="center"/>
          </w:tcPr>
          <w:p w14:paraId="6A2848C9" w14:textId="77777777" w:rsidR="0094607E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267D3F6E" w14:textId="77777777" w:rsidR="0094607E" w:rsidRDefault="00000000">
            <w:r>
              <w:t>0.50</w:t>
            </w:r>
          </w:p>
        </w:tc>
        <w:tc>
          <w:tcPr>
            <w:tcW w:w="1731" w:type="dxa"/>
            <w:vAlign w:val="center"/>
          </w:tcPr>
          <w:p w14:paraId="2DF734D5" w14:textId="77777777" w:rsidR="0094607E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7FB288FF" w14:textId="77777777" w:rsidR="0094607E" w:rsidRDefault="00000000">
            <w:r>
              <w:t>0.55</w:t>
            </w:r>
          </w:p>
        </w:tc>
        <w:tc>
          <w:tcPr>
            <w:tcW w:w="1731" w:type="dxa"/>
            <w:vAlign w:val="center"/>
          </w:tcPr>
          <w:p w14:paraId="7F3E929F" w14:textId="77777777" w:rsidR="0094607E" w:rsidRDefault="00000000">
            <w:r>
              <w:t>5(℃)</w:t>
            </w:r>
          </w:p>
        </w:tc>
      </w:tr>
    </w:tbl>
    <w:p w14:paraId="77D79294" w14:textId="77777777" w:rsidR="0094607E" w:rsidRDefault="00000000">
      <w:pPr>
        <w:pStyle w:val="2"/>
        <w:widowControl w:val="0"/>
      </w:pPr>
      <w:bookmarkStart w:id="82" w:name="_Toc155656171"/>
      <w:r>
        <w:lastRenderedPageBreak/>
        <w:t>制冷系统</w:t>
      </w:r>
      <w:bookmarkEnd w:id="82"/>
    </w:p>
    <w:p w14:paraId="241F1C9F" w14:textId="77777777" w:rsidR="0094607E" w:rsidRDefault="00000000">
      <w:pPr>
        <w:pStyle w:val="2"/>
        <w:widowControl w:val="0"/>
      </w:pPr>
      <w:bookmarkStart w:id="83" w:name="_Toc155656172"/>
      <w:r>
        <w:t>供暖系统</w:t>
      </w:r>
      <w:bookmarkEnd w:id="83"/>
    </w:p>
    <w:p w14:paraId="5899C61E" w14:textId="77777777" w:rsidR="0094607E" w:rsidRDefault="00000000">
      <w:pPr>
        <w:pStyle w:val="3"/>
        <w:widowControl w:val="0"/>
        <w:jc w:val="both"/>
      </w:pPr>
      <w:bookmarkStart w:id="84" w:name="_Toc155656173"/>
      <w:r>
        <w:t>热水锅炉系统</w:t>
      </w:r>
      <w:bookmarkEnd w:id="84"/>
    </w:p>
    <w:p w14:paraId="1E525C3F" w14:textId="77777777" w:rsidR="0094607E" w:rsidRDefault="00000000">
      <w:pPr>
        <w:pStyle w:val="4"/>
        <w:widowControl w:val="0"/>
        <w:jc w:val="both"/>
      </w:pPr>
      <w: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 w:rsidR="0094607E" w14:paraId="7EFA964F" w14:textId="77777777">
        <w:tc>
          <w:tcPr>
            <w:tcW w:w="1165" w:type="dxa"/>
            <w:shd w:val="clear" w:color="auto" w:fill="E6E6E6"/>
            <w:vAlign w:val="center"/>
          </w:tcPr>
          <w:p w14:paraId="58A98D37" w14:textId="77777777" w:rsidR="0094607E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7B9B56E3" w14:textId="77777777" w:rsidR="0094607E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1612F7D" w14:textId="77777777" w:rsidR="0094607E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678CF9" w14:textId="77777777" w:rsidR="0094607E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982000" w14:textId="77777777" w:rsidR="0094607E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21056EC" w14:textId="77777777" w:rsidR="0094607E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7E37B0C" w14:textId="77777777" w:rsidR="0094607E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CF430A2" w14:textId="77777777" w:rsidR="0094607E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94607E" w14:paraId="495F70D9" w14:textId="77777777">
        <w:tc>
          <w:tcPr>
            <w:tcW w:w="1165" w:type="dxa"/>
            <w:vAlign w:val="center"/>
          </w:tcPr>
          <w:p w14:paraId="6E653E45" w14:textId="77777777" w:rsidR="0094607E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3D12DAB9" w14:textId="77777777" w:rsidR="0094607E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175DB637" w14:textId="77777777" w:rsidR="0094607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12408A4" w14:textId="77777777" w:rsidR="0094607E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5E6C38F1" w14:textId="77777777" w:rsidR="0094607E" w:rsidRDefault="00000000">
            <w:r>
              <w:t>0.92</w:t>
            </w:r>
          </w:p>
        </w:tc>
        <w:tc>
          <w:tcPr>
            <w:tcW w:w="1415" w:type="dxa"/>
            <w:vAlign w:val="center"/>
          </w:tcPr>
          <w:p w14:paraId="78D16CAF" w14:textId="77777777" w:rsidR="0094607E" w:rsidRDefault="00000000">
            <w:r>
              <w:t>0</w:t>
            </w:r>
          </w:p>
        </w:tc>
        <w:tc>
          <w:tcPr>
            <w:tcW w:w="1556" w:type="dxa"/>
            <w:vAlign w:val="center"/>
          </w:tcPr>
          <w:p w14:paraId="154379E7" w14:textId="77777777" w:rsidR="0094607E" w:rsidRDefault="00000000">
            <w:r>
              <w:t>2.93</w:t>
            </w:r>
          </w:p>
        </w:tc>
        <w:tc>
          <w:tcPr>
            <w:tcW w:w="1550" w:type="dxa"/>
            <w:vAlign w:val="center"/>
          </w:tcPr>
          <w:p w14:paraId="58A83E00" w14:textId="77777777" w:rsidR="0094607E" w:rsidRDefault="00000000">
            <w:r>
              <w:t>0</w:t>
            </w:r>
          </w:p>
        </w:tc>
      </w:tr>
    </w:tbl>
    <w:p w14:paraId="6D790F6B" w14:textId="77777777" w:rsidR="0094607E" w:rsidRDefault="00000000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94607E" w14:paraId="010236C0" w14:textId="77777777">
        <w:tc>
          <w:tcPr>
            <w:tcW w:w="2677" w:type="dxa"/>
            <w:shd w:val="clear" w:color="auto" w:fill="E6E6E6"/>
            <w:vAlign w:val="center"/>
          </w:tcPr>
          <w:p w14:paraId="58516CDD" w14:textId="77777777" w:rsidR="0094607E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46CA30D4" w14:textId="77777777" w:rsidR="0094607E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5C006FC" w14:textId="77777777" w:rsidR="0094607E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42D8E6CF" w14:textId="77777777" w:rsidR="0094607E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61B774E" w14:textId="77777777" w:rsidR="0094607E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36BCB897" w14:textId="77777777" w:rsidR="0094607E" w:rsidRDefault="00000000">
            <w:pPr>
              <w:jc w:val="center"/>
            </w:pPr>
            <w:r>
              <w:t>台数</w:t>
            </w:r>
          </w:p>
        </w:tc>
      </w:tr>
      <w:tr w:rsidR="0094607E" w14:paraId="19EFA726" w14:textId="77777777">
        <w:tc>
          <w:tcPr>
            <w:tcW w:w="2677" w:type="dxa"/>
            <w:vAlign w:val="center"/>
          </w:tcPr>
          <w:p w14:paraId="4CFB1893" w14:textId="77777777" w:rsidR="0094607E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57EA9B6A" w14:textId="77777777" w:rsidR="0094607E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5E5918E8" w14:textId="77777777" w:rsidR="0094607E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1B1D6F99" w14:textId="77777777" w:rsidR="0094607E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534F08F6" w14:textId="77777777" w:rsidR="0094607E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1A17B10B" w14:textId="77777777" w:rsidR="0094607E" w:rsidRDefault="00000000">
            <w:r>
              <w:t>1</w:t>
            </w:r>
          </w:p>
        </w:tc>
      </w:tr>
    </w:tbl>
    <w:p w14:paraId="19EC2078" w14:textId="77777777" w:rsidR="0094607E" w:rsidRDefault="00000000">
      <w:pPr>
        <w:pStyle w:val="4"/>
        <w:widowControl w:val="0"/>
        <w:jc w:val="both"/>
      </w:pPr>
      <w: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94607E" w14:paraId="58A7A609" w14:textId="77777777">
        <w:tc>
          <w:tcPr>
            <w:tcW w:w="1182" w:type="dxa"/>
            <w:shd w:val="clear" w:color="auto" w:fill="E6E6E6"/>
            <w:vAlign w:val="center"/>
          </w:tcPr>
          <w:p w14:paraId="12A64FE6" w14:textId="77777777" w:rsidR="0094607E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153D5CB" w14:textId="77777777" w:rsidR="0094607E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83D78CE" w14:textId="77777777" w:rsidR="0094607E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950492F" w14:textId="77777777" w:rsidR="0094607E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8145B74" w14:textId="77777777" w:rsidR="0094607E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00540A4" w14:textId="77777777" w:rsidR="0094607E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48DA2B4" w14:textId="77777777" w:rsidR="0094607E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94607E" w14:paraId="655551F0" w14:textId="77777777">
        <w:tc>
          <w:tcPr>
            <w:tcW w:w="1182" w:type="dxa"/>
            <w:shd w:val="clear" w:color="auto" w:fill="E6E6E6"/>
            <w:vAlign w:val="center"/>
          </w:tcPr>
          <w:p w14:paraId="32998E86" w14:textId="77777777" w:rsidR="0094607E" w:rsidRDefault="00000000">
            <w:r>
              <w:t>25</w:t>
            </w:r>
          </w:p>
        </w:tc>
        <w:tc>
          <w:tcPr>
            <w:tcW w:w="1358" w:type="dxa"/>
            <w:vAlign w:val="center"/>
          </w:tcPr>
          <w:p w14:paraId="47FD69B2" w14:textId="77777777" w:rsidR="0094607E" w:rsidRDefault="00000000">
            <w:r>
              <w:t>250</w:t>
            </w:r>
          </w:p>
        </w:tc>
        <w:tc>
          <w:tcPr>
            <w:tcW w:w="1358" w:type="dxa"/>
            <w:vAlign w:val="center"/>
          </w:tcPr>
          <w:p w14:paraId="5FCCA249" w14:textId="77777777" w:rsidR="0094607E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487AB571" w14:textId="77777777" w:rsidR="0094607E" w:rsidRDefault="00000000">
            <w:r>
              <w:t>0.1504</w:t>
            </w:r>
          </w:p>
        </w:tc>
        <w:tc>
          <w:tcPr>
            <w:tcW w:w="1358" w:type="dxa"/>
            <w:vAlign w:val="center"/>
          </w:tcPr>
          <w:p w14:paraId="268F919C" w14:textId="77777777" w:rsidR="0094607E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6CD1D42D" w14:textId="77777777" w:rsidR="0094607E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48C5BFA1" w14:textId="77777777" w:rsidR="0094607E" w:rsidRDefault="00000000">
            <w:r>
              <w:t>0</w:t>
            </w:r>
          </w:p>
        </w:tc>
      </w:tr>
      <w:tr w:rsidR="0094607E" w14:paraId="3311B8C4" w14:textId="77777777">
        <w:tc>
          <w:tcPr>
            <w:tcW w:w="1182" w:type="dxa"/>
            <w:shd w:val="clear" w:color="auto" w:fill="E6E6E6"/>
            <w:vAlign w:val="center"/>
          </w:tcPr>
          <w:p w14:paraId="153544D9" w14:textId="77777777" w:rsidR="0094607E" w:rsidRDefault="00000000">
            <w:r>
              <w:t>50</w:t>
            </w:r>
          </w:p>
        </w:tc>
        <w:tc>
          <w:tcPr>
            <w:tcW w:w="1358" w:type="dxa"/>
            <w:vAlign w:val="center"/>
          </w:tcPr>
          <w:p w14:paraId="379EF872" w14:textId="77777777" w:rsidR="0094607E" w:rsidRDefault="00000000">
            <w:r>
              <w:t>500</w:t>
            </w:r>
          </w:p>
        </w:tc>
        <w:tc>
          <w:tcPr>
            <w:tcW w:w="1358" w:type="dxa"/>
            <w:vAlign w:val="center"/>
          </w:tcPr>
          <w:p w14:paraId="68AE0F6B" w14:textId="77777777" w:rsidR="0094607E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78926C2F" w14:textId="77777777" w:rsidR="0094607E" w:rsidRDefault="00000000">
            <w:r>
              <w:t>0.0752</w:t>
            </w:r>
          </w:p>
        </w:tc>
        <w:tc>
          <w:tcPr>
            <w:tcW w:w="1358" w:type="dxa"/>
            <w:vAlign w:val="center"/>
          </w:tcPr>
          <w:p w14:paraId="244D51FE" w14:textId="77777777" w:rsidR="0094607E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454F4E1F" w14:textId="77777777" w:rsidR="0094607E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E74D4BB" w14:textId="77777777" w:rsidR="0094607E" w:rsidRDefault="00000000">
            <w:r>
              <w:t>0</w:t>
            </w:r>
          </w:p>
        </w:tc>
      </w:tr>
      <w:tr w:rsidR="0094607E" w14:paraId="31512433" w14:textId="77777777">
        <w:tc>
          <w:tcPr>
            <w:tcW w:w="1182" w:type="dxa"/>
            <w:shd w:val="clear" w:color="auto" w:fill="E6E6E6"/>
            <w:vAlign w:val="center"/>
          </w:tcPr>
          <w:p w14:paraId="49E9FED6" w14:textId="77777777" w:rsidR="0094607E" w:rsidRDefault="00000000">
            <w:r>
              <w:t>75</w:t>
            </w:r>
          </w:p>
        </w:tc>
        <w:tc>
          <w:tcPr>
            <w:tcW w:w="1358" w:type="dxa"/>
            <w:vAlign w:val="center"/>
          </w:tcPr>
          <w:p w14:paraId="30E22418" w14:textId="77777777" w:rsidR="0094607E" w:rsidRDefault="00000000">
            <w:r>
              <w:t>750</w:t>
            </w:r>
          </w:p>
        </w:tc>
        <w:tc>
          <w:tcPr>
            <w:tcW w:w="1358" w:type="dxa"/>
            <w:vAlign w:val="center"/>
          </w:tcPr>
          <w:p w14:paraId="6E8F8A14" w14:textId="77777777" w:rsidR="0094607E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13B1078C" w14:textId="77777777" w:rsidR="0094607E" w:rsidRDefault="00000000">
            <w:r>
              <w:t>0.0501</w:t>
            </w:r>
          </w:p>
        </w:tc>
        <w:tc>
          <w:tcPr>
            <w:tcW w:w="1358" w:type="dxa"/>
            <w:vAlign w:val="center"/>
          </w:tcPr>
          <w:p w14:paraId="097B3717" w14:textId="77777777" w:rsidR="0094607E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56FD2DCB" w14:textId="77777777" w:rsidR="0094607E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49D2A6AD" w14:textId="77777777" w:rsidR="0094607E" w:rsidRDefault="00000000">
            <w:r>
              <w:t>0</w:t>
            </w:r>
          </w:p>
        </w:tc>
      </w:tr>
      <w:tr w:rsidR="0094607E" w14:paraId="166BEEA2" w14:textId="77777777">
        <w:tc>
          <w:tcPr>
            <w:tcW w:w="1182" w:type="dxa"/>
            <w:shd w:val="clear" w:color="auto" w:fill="E6E6E6"/>
            <w:vAlign w:val="center"/>
          </w:tcPr>
          <w:p w14:paraId="10E67AD8" w14:textId="77777777" w:rsidR="0094607E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75035A6D" w14:textId="77777777" w:rsidR="0094607E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1CB0FD03" w14:textId="77777777" w:rsidR="0094607E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4CE727D8" w14:textId="77777777" w:rsidR="0094607E" w:rsidRDefault="00000000">
            <w:r>
              <w:t>0.0376</w:t>
            </w:r>
          </w:p>
        </w:tc>
        <w:tc>
          <w:tcPr>
            <w:tcW w:w="1358" w:type="dxa"/>
            <w:vAlign w:val="center"/>
          </w:tcPr>
          <w:p w14:paraId="5AF05572" w14:textId="77777777" w:rsidR="0094607E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510AD74C" w14:textId="77777777" w:rsidR="0094607E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7F25321" w14:textId="77777777" w:rsidR="0094607E" w:rsidRDefault="00000000">
            <w:r>
              <w:t>0</w:t>
            </w:r>
          </w:p>
        </w:tc>
      </w:tr>
      <w:tr w:rsidR="0094607E" w14:paraId="6F58D095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45AE87EE" w14:textId="77777777" w:rsidR="0094607E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53A18F73" w14:textId="77777777" w:rsidR="0094607E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78090E62" w14:textId="77777777" w:rsidR="0094607E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E79BD1E" w14:textId="77777777" w:rsidR="0094607E" w:rsidRDefault="00000000">
            <w:r>
              <w:t>0</w:t>
            </w:r>
          </w:p>
        </w:tc>
      </w:tr>
    </w:tbl>
    <w:p w14:paraId="3D46D62C" w14:textId="77777777" w:rsidR="0094607E" w:rsidRDefault="00000000">
      <w:pPr>
        <w:pStyle w:val="2"/>
        <w:widowControl w:val="0"/>
      </w:pPr>
      <w:bookmarkStart w:id="85" w:name="_Toc155656174"/>
      <w:r>
        <w:t>负荷分项统计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94607E" w14:paraId="7CA531D3" w14:textId="77777777">
        <w:tc>
          <w:tcPr>
            <w:tcW w:w="1964" w:type="dxa"/>
            <w:shd w:val="clear" w:color="auto" w:fill="E6E6E6"/>
            <w:vAlign w:val="center"/>
          </w:tcPr>
          <w:p w14:paraId="61931B24" w14:textId="77777777" w:rsidR="0094607E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3852704" w14:textId="77777777" w:rsidR="0094607E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636B6B9" w14:textId="77777777" w:rsidR="0094607E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0C8AC1" w14:textId="77777777" w:rsidR="0094607E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340D1F" w14:textId="77777777" w:rsidR="0094607E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E80D3E" w14:textId="77777777" w:rsidR="0094607E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450D918" w14:textId="77777777" w:rsidR="0094607E" w:rsidRDefault="00000000">
            <w:pPr>
              <w:jc w:val="center"/>
            </w:pPr>
            <w:r>
              <w:t>合计</w:t>
            </w:r>
          </w:p>
        </w:tc>
      </w:tr>
      <w:tr w:rsidR="0094607E" w14:paraId="6F8C4305" w14:textId="77777777">
        <w:tc>
          <w:tcPr>
            <w:tcW w:w="1964" w:type="dxa"/>
            <w:shd w:val="clear" w:color="auto" w:fill="E6E6E6"/>
            <w:vAlign w:val="center"/>
          </w:tcPr>
          <w:p w14:paraId="68757020" w14:textId="77777777" w:rsidR="0094607E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C5B5ADB" w14:textId="77777777" w:rsidR="0094607E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57B97E97" w14:textId="77777777" w:rsidR="0094607E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23A4A97" w14:textId="77777777" w:rsidR="0094607E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114C2D45" w14:textId="77777777" w:rsidR="0094607E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2715C34" w14:textId="77777777" w:rsidR="0094607E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41EB00D8" w14:textId="77777777" w:rsidR="0094607E" w:rsidRDefault="00000000">
            <w:r>
              <w:t>0.00</w:t>
            </w:r>
          </w:p>
        </w:tc>
      </w:tr>
      <w:tr w:rsidR="0094607E" w14:paraId="68933655" w14:textId="77777777">
        <w:tc>
          <w:tcPr>
            <w:tcW w:w="1964" w:type="dxa"/>
            <w:shd w:val="clear" w:color="auto" w:fill="E6E6E6"/>
            <w:vAlign w:val="center"/>
          </w:tcPr>
          <w:p w14:paraId="72F40DE0" w14:textId="77777777" w:rsidR="0094607E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7C53C58" w14:textId="77777777" w:rsidR="0094607E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04A8BA17" w14:textId="77777777" w:rsidR="0094607E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7F7A7B8" w14:textId="77777777" w:rsidR="0094607E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2EA33DB" w14:textId="77777777" w:rsidR="0094607E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DD4359E" w14:textId="77777777" w:rsidR="0094607E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5119DF2A" w14:textId="77777777" w:rsidR="0094607E" w:rsidRDefault="00000000">
            <w:r>
              <w:t>0.00</w:t>
            </w:r>
          </w:p>
        </w:tc>
      </w:tr>
    </w:tbl>
    <w:p w14:paraId="7298402E" w14:textId="77777777" w:rsidR="0094607E" w:rsidRDefault="00000000">
      <w:r>
        <w:rPr>
          <w:noProof/>
        </w:rPr>
        <w:lastRenderedPageBreak/>
        <w:drawing>
          <wp:inline distT="0" distB="0" distL="0" distR="0" wp14:anchorId="672A5DE6" wp14:editId="5F611CCA">
            <wp:extent cx="5667375" cy="29813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314BA" w14:textId="77777777" w:rsidR="0094607E" w:rsidRDefault="0094607E"/>
    <w:p w14:paraId="039F12B1" w14:textId="77777777" w:rsidR="0094607E" w:rsidRDefault="00000000">
      <w:pPr>
        <w:widowControl w:val="0"/>
        <w:jc w:val="both"/>
      </w:pPr>
      <w:r>
        <w:rPr>
          <w:noProof/>
        </w:rPr>
        <w:drawing>
          <wp:inline distT="0" distB="0" distL="0" distR="0" wp14:anchorId="2B9A623A" wp14:editId="5CB713AD">
            <wp:extent cx="5667375" cy="29337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CD217" w14:textId="77777777" w:rsidR="0094607E" w:rsidRDefault="00000000">
      <w:pPr>
        <w:pStyle w:val="2"/>
        <w:widowControl w:val="0"/>
      </w:pPr>
      <w:bookmarkStart w:id="86" w:name="_Toc155656175"/>
      <w:r>
        <w:t>逐月负荷表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94607E" w14:paraId="6732863E" w14:textId="77777777">
        <w:tc>
          <w:tcPr>
            <w:tcW w:w="854" w:type="dxa"/>
            <w:shd w:val="clear" w:color="auto" w:fill="E6E6E6"/>
            <w:vAlign w:val="center"/>
          </w:tcPr>
          <w:p w14:paraId="03348245" w14:textId="77777777" w:rsidR="0094607E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76303D" w14:textId="77777777" w:rsidR="0094607E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255D38" w14:textId="77777777" w:rsidR="0094607E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75FBA5" w14:textId="77777777" w:rsidR="0094607E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643BBAA" w14:textId="77777777" w:rsidR="0094607E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83309D" w14:textId="77777777" w:rsidR="0094607E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6ECD84B" w14:textId="77777777" w:rsidR="0094607E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94607E" w14:paraId="2B6572E8" w14:textId="77777777">
        <w:tc>
          <w:tcPr>
            <w:tcW w:w="854" w:type="dxa"/>
            <w:shd w:val="clear" w:color="auto" w:fill="E6E6E6"/>
            <w:vAlign w:val="center"/>
          </w:tcPr>
          <w:p w14:paraId="1854DFED" w14:textId="77777777" w:rsidR="0094607E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1F540D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BE83F1A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C9B41E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00FBD6B" w14:textId="77777777" w:rsidR="0094607E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6E24F2A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303FF49" w14:textId="77777777" w:rsidR="0094607E" w:rsidRDefault="00000000">
            <w:r>
              <w:t>--</w:t>
            </w:r>
          </w:p>
        </w:tc>
      </w:tr>
      <w:tr w:rsidR="0094607E" w14:paraId="4956DB3B" w14:textId="77777777">
        <w:tc>
          <w:tcPr>
            <w:tcW w:w="854" w:type="dxa"/>
            <w:shd w:val="clear" w:color="auto" w:fill="E6E6E6"/>
            <w:vAlign w:val="center"/>
          </w:tcPr>
          <w:p w14:paraId="6DF5EA85" w14:textId="77777777" w:rsidR="0094607E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32F205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37B6D7A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123BBFC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2EF8426" w14:textId="77777777" w:rsidR="0094607E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9AD51DE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92A5DA1" w14:textId="77777777" w:rsidR="0094607E" w:rsidRDefault="00000000">
            <w:r>
              <w:t>--</w:t>
            </w:r>
          </w:p>
        </w:tc>
      </w:tr>
      <w:tr w:rsidR="0094607E" w14:paraId="3260D5C3" w14:textId="77777777">
        <w:tc>
          <w:tcPr>
            <w:tcW w:w="854" w:type="dxa"/>
            <w:shd w:val="clear" w:color="auto" w:fill="E6E6E6"/>
            <w:vAlign w:val="center"/>
          </w:tcPr>
          <w:p w14:paraId="242535EF" w14:textId="77777777" w:rsidR="0094607E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292E0F3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7CC9CED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ACF0FD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8A5D8ED" w14:textId="77777777" w:rsidR="0094607E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D7FCCB9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ADD99C4" w14:textId="77777777" w:rsidR="0094607E" w:rsidRDefault="00000000">
            <w:r>
              <w:t>--</w:t>
            </w:r>
          </w:p>
        </w:tc>
      </w:tr>
      <w:tr w:rsidR="0094607E" w14:paraId="0EF91686" w14:textId="77777777">
        <w:tc>
          <w:tcPr>
            <w:tcW w:w="854" w:type="dxa"/>
            <w:shd w:val="clear" w:color="auto" w:fill="E6E6E6"/>
            <w:vAlign w:val="center"/>
          </w:tcPr>
          <w:p w14:paraId="47F56059" w14:textId="77777777" w:rsidR="0094607E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B7E0D40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CF1EB4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DD999B0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E9B48E" w14:textId="77777777" w:rsidR="0094607E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3C0673B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7450C63" w14:textId="77777777" w:rsidR="0094607E" w:rsidRDefault="00000000">
            <w:r>
              <w:t>--</w:t>
            </w:r>
          </w:p>
        </w:tc>
      </w:tr>
      <w:tr w:rsidR="0094607E" w14:paraId="1802685E" w14:textId="77777777">
        <w:tc>
          <w:tcPr>
            <w:tcW w:w="854" w:type="dxa"/>
            <w:shd w:val="clear" w:color="auto" w:fill="E6E6E6"/>
            <w:vAlign w:val="center"/>
          </w:tcPr>
          <w:p w14:paraId="04E1BD05" w14:textId="77777777" w:rsidR="0094607E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31D0DFB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CAE339E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FF21A4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3BA8A7C" w14:textId="77777777" w:rsidR="0094607E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65FA545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E5402F6" w14:textId="77777777" w:rsidR="0094607E" w:rsidRDefault="00000000">
            <w:r>
              <w:t>--</w:t>
            </w:r>
          </w:p>
        </w:tc>
      </w:tr>
      <w:tr w:rsidR="0094607E" w14:paraId="260012D1" w14:textId="77777777">
        <w:tc>
          <w:tcPr>
            <w:tcW w:w="854" w:type="dxa"/>
            <w:shd w:val="clear" w:color="auto" w:fill="E6E6E6"/>
            <w:vAlign w:val="center"/>
          </w:tcPr>
          <w:p w14:paraId="2F6A9F30" w14:textId="77777777" w:rsidR="0094607E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869C164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C2CE1B5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DBC86D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AA4D82F" w14:textId="77777777" w:rsidR="0094607E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1067411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F9F86B7" w14:textId="77777777" w:rsidR="0094607E" w:rsidRDefault="00000000">
            <w:r>
              <w:t>--</w:t>
            </w:r>
          </w:p>
        </w:tc>
      </w:tr>
      <w:tr w:rsidR="0094607E" w14:paraId="0B47D360" w14:textId="77777777">
        <w:tc>
          <w:tcPr>
            <w:tcW w:w="854" w:type="dxa"/>
            <w:shd w:val="clear" w:color="auto" w:fill="E6E6E6"/>
            <w:vAlign w:val="center"/>
          </w:tcPr>
          <w:p w14:paraId="6BDEAAF9" w14:textId="77777777" w:rsidR="0094607E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852047F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D8367A8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52C8AF9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8DC3E5B" w14:textId="77777777" w:rsidR="0094607E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4512955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ABA0E3" w14:textId="77777777" w:rsidR="0094607E" w:rsidRDefault="00000000">
            <w:r>
              <w:t>--</w:t>
            </w:r>
          </w:p>
        </w:tc>
      </w:tr>
      <w:tr w:rsidR="0094607E" w14:paraId="18132953" w14:textId="77777777">
        <w:tc>
          <w:tcPr>
            <w:tcW w:w="854" w:type="dxa"/>
            <w:shd w:val="clear" w:color="auto" w:fill="E6E6E6"/>
            <w:vAlign w:val="center"/>
          </w:tcPr>
          <w:p w14:paraId="5D84B21C" w14:textId="77777777" w:rsidR="0094607E" w:rsidRDefault="00000000">
            <w:r>
              <w:lastRenderedPageBreak/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6B1CAC4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DBC9EF1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2A3FF2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7E3E9D3" w14:textId="77777777" w:rsidR="0094607E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D8E255D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13C0EDE" w14:textId="77777777" w:rsidR="0094607E" w:rsidRDefault="00000000">
            <w:r>
              <w:t>--</w:t>
            </w:r>
          </w:p>
        </w:tc>
      </w:tr>
      <w:tr w:rsidR="0094607E" w14:paraId="393C7B98" w14:textId="77777777">
        <w:tc>
          <w:tcPr>
            <w:tcW w:w="854" w:type="dxa"/>
            <w:shd w:val="clear" w:color="auto" w:fill="E6E6E6"/>
            <w:vAlign w:val="center"/>
          </w:tcPr>
          <w:p w14:paraId="3225245A" w14:textId="77777777" w:rsidR="0094607E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5F06A4F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32B3BD5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CA319C5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82067AC" w14:textId="77777777" w:rsidR="0094607E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E35F871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788E16A" w14:textId="77777777" w:rsidR="0094607E" w:rsidRDefault="00000000">
            <w:r>
              <w:t>--</w:t>
            </w:r>
          </w:p>
        </w:tc>
      </w:tr>
      <w:tr w:rsidR="0094607E" w14:paraId="454A1B55" w14:textId="77777777">
        <w:tc>
          <w:tcPr>
            <w:tcW w:w="854" w:type="dxa"/>
            <w:shd w:val="clear" w:color="auto" w:fill="E6E6E6"/>
            <w:vAlign w:val="center"/>
          </w:tcPr>
          <w:p w14:paraId="605E591F" w14:textId="77777777" w:rsidR="0094607E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E8DF17A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675886C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5FF6C6E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2EF7F97" w14:textId="77777777" w:rsidR="0094607E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8FEB692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EAEDC66" w14:textId="77777777" w:rsidR="0094607E" w:rsidRDefault="00000000">
            <w:r>
              <w:t>--</w:t>
            </w:r>
          </w:p>
        </w:tc>
      </w:tr>
      <w:tr w:rsidR="0094607E" w14:paraId="385B210B" w14:textId="77777777">
        <w:tc>
          <w:tcPr>
            <w:tcW w:w="854" w:type="dxa"/>
            <w:shd w:val="clear" w:color="auto" w:fill="E6E6E6"/>
            <w:vAlign w:val="center"/>
          </w:tcPr>
          <w:p w14:paraId="47076378" w14:textId="77777777" w:rsidR="0094607E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17FD966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0C3D9A0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480921D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372305A" w14:textId="77777777" w:rsidR="0094607E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EB5A54D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99370CC" w14:textId="77777777" w:rsidR="0094607E" w:rsidRDefault="00000000">
            <w:r>
              <w:t>--</w:t>
            </w:r>
          </w:p>
        </w:tc>
      </w:tr>
      <w:tr w:rsidR="0094607E" w14:paraId="5F60BAB4" w14:textId="77777777">
        <w:tc>
          <w:tcPr>
            <w:tcW w:w="854" w:type="dxa"/>
            <w:shd w:val="clear" w:color="auto" w:fill="E6E6E6"/>
            <w:vAlign w:val="center"/>
          </w:tcPr>
          <w:p w14:paraId="1B0F8228" w14:textId="77777777" w:rsidR="0094607E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01063B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B58ED22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D8E1A2D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F8F0EAE" w14:textId="77777777" w:rsidR="0094607E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E331D5A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9F9CE00" w14:textId="77777777" w:rsidR="0094607E" w:rsidRDefault="00000000">
            <w:r>
              <w:t>--</w:t>
            </w:r>
          </w:p>
        </w:tc>
      </w:tr>
    </w:tbl>
    <w:p w14:paraId="1CE76A07" w14:textId="77777777" w:rsidR="0094607E" w:rsidRDefault="00000000">
      <w:r>
        <w:rPr>
          <w:noProof/>
        </w:rPr>
        <w:drawing>
          <wp:inline distT="0" distB="0" distL="0" distR="0" wp14:anchorId="767AAE0F" wp14:editId="5B7469F6">
            <wp:extent cx="5667375" cy="26670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B51D3" w14:textId="77777777" w:rsidR="0094607E" w:rsidRDefault="0094607E"/>
    <w:p w14:paraId="1CDF1034" w14:textId="77777777" w:rsidR="0094607E" w:rsidRDefault="00000000">
      <w:pPr>
        <w:widowControl w:val="0"/>
        <w:jc w:val="both"/>
      </w:pPr>
      <w:r>
        <w:rPr>
          <w:noProof/>
        </w:rPr>
        <w:drawing>
          <wp:inline distT="0" distB="0" distL="0" distR="0" wp14:anchorId="1C11ED98" wp14:editId="76D490EB">
            <wp:extent cx="5667375" cy="26765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D5ACE" w14:textId="77777777" w:rsidR="0094607E" w:rsidRDefault="00000000">
      <w:pPr>
        <w:pStyle w:val="2"/>
        <w:widowControl w:val="0"/>
      </w:pPr>
      <w:bookmarkStart w:id="87" w:name="_Toc155656176"/>
      <w:r>
        <w:t>逐月电耗</w:t>
      </w:r>
      <w:bookmarkEnd w:id="87"/>
    </w:p>
    <w:p w14:paraId="4811685A" w14:textId="77777777" w:rsidR="0094607E" w:rsidRDefault="00000000">
      <w:pPr>
        <w:widowControl w:val="0"/>
        <w:jc w:val="both"/>
      </w:pPr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p w14:paraId="5EDD2487" w14:textId="77777777" w:rsidR="0094607E" w:rsidRDefault="00000000">
      <w:pPr>
        <w:pStyle w:val="1"/>
        <w:widowControl w:val="0"/>
        <w:jc w:val="both"/>
      </w:pPr>
      <w:bookmarkStart w:id="88" w:name="_Toc155656177"/>
      <w:r>
        <w:lastRenderedPageBreak/>
        <w:t>参照系统</w:t>
      </w:r>
      <w:bookmarkEnd w:id="88"/>
    </w:p>
    <w:p w14:paraId="64CF3518" w14:textId="77777777" w:rsidR="0094607E" w:rsidRDefault="00000000">
      <w:pPr>
        <w:pStyle w:val="2"/>
        <w:widowControl w:val="0"/>
      </w:pPr>
      <w:bookmarkStart w:id="89" w:name="_Toc155656178"/>
      <w:r>
        <w:t>系统类型</w:t>
      </w:r>
      <w:bookmarkEnd w:id="8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94607E" w14:paraId="7A876068" w14:textId="77777777">
        <w:tc>
          <w:tcPr>
            <w:tcW w:w="1131" w:type="dxa"/>
            <w:shd w:val="clear" w:color="auto" w:fill="E6E6E6"/>
            <w:vAlign w:val="center"/>
          </w:tcPr>
          <w:p w14:paraId="7C34C2B1" w14:textId="77777777" w:rsidR="0094607E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F1DEC80" w14:textId="77777777" w:rsidR="0094607E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06A912" w14:textId="77777777" w:rsidR="0094607E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90BE5A" w14:textId="77777777" w:rsidR="0094607E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7E35FFC" w14:textId="77777777" w:rsidR="0094607E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8E5FF7F" w14:textId="77777777" w:rsidR="0094607E" w:rsidRDefault="00000000">
            <w:pPr>
              <w:jc w:val="center"/>
            </w:pPr>
            <w:r>
              <w:t>包含的房间</w:t>
            </w:r>
          </w:p>
        </w:tc>
      </w:tr>
      <w:tr w:rsidR="0094607E" w14:paraId="41A07F66" w14:textId="77777777">
        <w:tc>
          <w:tcPr>
            <w:tcW w:w="1131" w:type="dxa"/>
            <w:vAlign w:val="center"/>
          </w:tcPr>
          <w:p w14:paraId="368A7B9B" w14:textId="77777777" w:rsidR="0094607E" w:rsidRDefault="00000000">
            <w:r>
              <w:t>Sys1</w:t>
            </w:r>
          </w:p>
        </w:tc>
        <w:tc>
          <w:tcPr>
            <w:tcW w:w="1924" w:type="dxa"/>
            <w:vAlign w:val="center"/>
          </w:tcPr>
          <w:p w14:paraId="79B4ACAA" w14:textId="77777777" w:rsidR="0094607E" w:rsidRDefault="00000000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23510147" w14:textId="77777777" w:rsidR="0094607E" w:rsidRDefault="00000000">
            <w:r>
              <w:t>2.30</w:t>
            </w:r>
          </w:p>
        </w:tc>
        <w:tc>
          <w:tcPr>
            <w:tcW w:w="848" w:type="dxa"/>
            <w:vAlign w:val="center"/>
          </w:tcPr>
          <w:p w14:paraId="75AABCA8" w14:textId="77777777" w:rsidR="0094607E" w:rsidRDefault="00000000">
            <w:r>
              <w:t>1.90</w:t>
            </w:r>
          </w:p>
        </w:tc>
        <w:tc>
          <w:tcPr>
            <w:tcW w:w="905" w:type="dxa"/>
            <w:vAlign w:val="center"/>
          </w:tcPr>
          <w:p w14:paraId="32147E41" w14:textId="77777777" w:rsidR="0094607E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573C5BF4" w14:textId="77777777" w:rsidR="0094607E" w:rsidRDefault="00000000">
            <w:r>
              <w:t>同设计建筑</w:t>
            </w:r>
          </w:p>
        </w:tc>
      </w:tr>
    </w:tbl>
    <w:p w14:paraId="45444B24" w14:textId="77777777" w:rsidR="0094607E" w:rsidRDefault="00000000">
      <w:pPr>
        <w:pStyle w:val="2"/>
        <w:widowControl w:val="0"/>
      </w:pPr>
      <w:bookmarkStart w:id="90" w:name="_Toc155656179"/>
      <w:r>
        <w:t>制冷系统</w:t>
      </w:r>
      <w:bookmarkEnd w:id="90"/>
    </w:p>
    <w:p w14:paraId="68036ACF" w14:textId="77777777" w:rsidR="0094607E" w:rsidRDefault="00000000">
      <w:pPr>
        <w:pStyle w:val="3"/>
        <w:widowControl w:val="0"/>
        <w:jc w:val="both"/>
      </w:pPr>
      <w:bookmarkStart w:id="91" w:name="_Toc155656180"/>
      <w:r>
        <w:t>冷水机组</w:t>
      </w:r>
      <w:bookmarkEnd w:id="91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94607E" w14:paraId="0AFA58A9" w14:textId="77777777">
        <w:tc>
          <w:tcPr>
            <w:tcW w:w="1398" w:type="dxa"/>
            <w:shd w:val="clear" w:color="auto" w:fill="E6E6E6"/>
            <w:vAlign w:val="center"/>
          </w:tcPr>
          <w:p w14:paraId="66257305" w14:textId="77777777" w:rsidR="0094607E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5BA6F44" w14:textId="77777777" w:rsidR="0094607E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C4B657D" w14:textId="77777777" w:rsidR="0094607E" w:rsidRDefault="00000000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3812176" w14:textId="77777777" w:rsidR="0094607E" w:rsidRDefault="00000000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BED766B" w14:textId="77777777" w:rsidR="0094607E" w:rsidRDefault="00000000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3FE4DCCF" w14:textId="77777777" w:rsidR="0094607E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F7C74B" w14:textId="77777777" w:rsidR="0094607E" w:rsidRDefault="0000000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41A556C5" w14:textId="77777777" w:rsidR="0094607E" w:rsidRDefault="00000000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7EFEAB30" w14:textId="77777777" w:rsidR="0094607E" w:rsidRDefault="00000000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94607E" w14:paraId="358B6E0A" w14:textId="77777777">
        <w:tc>
          <w:tcPr>
            <w:tcW w:w="1398" w:type="dxa"/>
            <w:vAlign w:val="center"/>
          </w:tcPr>
          <w:p w14:paraId="41280790" w14:textId="77777777" w:rsidR="0094607E" w:rsidRDefault="00000000">
            <w:r>
              <w:t>冷水机组</w:t>
            </w:r>
          </w:p>
        </w:tc>
        <w:tc>
          <w:tcPr>
            <w:tcW w:w="1556" w:type="dxa"/>
            <w:vAlign w:val="center"/>
          </w:tcPr>
          <w:p w14:paraId="37B6F3AF" w14:textId="77777777" w:rsidR="0094607E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14:paraId="00AF4849" w14:textId="77777777" w:rsidR="0094607E" w:rsidRDefault="00000000">
            <w:r>
              <w:t>0</w:t>
            </w:r>
          </w:p>
        </w:tc>
        <w:tc>
          <w:tcPr>
            <w:tcW w:w="990" w:type="dxa"/>
            <w:vAlign w:val="center"/>
          </w:tcPr>
          <w:p w14:paraId="5F74C57A" w14:textId="77777777" w:rsidR="0094607E" w:rsidRDefault="00000000">
            <w:r>
              <w:t>0</w:t>
            </w:r>
          </w:p>
        </w:tc>
        <w:tc>
          <w:tcPr>
            <w:tcW w:w="990" w:type="dxa"/>
            <w:vAlign w:val="center"/>
          </w:tcPr>
          <w:p w14:paraId="1DC8B290" w14:textId="77777777" w:rsidR="0094607E" w:rsidRDefault="00000000">
            <w:r>
              <w:t>4.60</w:t>
            </w:r>
          </w:p>
        </w:tc>
        <w:tc>
          <w:tcPr>
            <w:tcW w:w="424" w:type="dxa"/>
            <w:vAlign w:val="center"/>
          </w:tcPr>
          <w:p w14:paraId="37770A11" w14:textId="77777777" w:rsidR="0094607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CC9FA27" w14:textId="77777777" w:rsidR="0094607E" w:rsidRDefault="00000000">
            <w:r>
              <w:t>0</w:t>
            </w:r>
          </w:p>
        </w:tc>
        <w:tc>
          <w:tcPr>
            <w:tcW w:w="1313" w:type="dxa"/>
            <w:vAlign w:val="center"/>
          </w:tcPr>
          <w:p w14:paraId="1B8E8B0E" w14:textId="77777777" w:rsidR="0094607E" w:rsidRDefault="00000000">
            <w:r>
              <w:t>0.00</w:t>
            </w:r>
          </w:p>
        </w:tc>
        <w:tc>
          <w:tcPr>
            <w:tcW w:w="798" w:type="dxa"/>
            <w:vAlign w:val="center"/>
          </w:tcPr>
          <w:p w14:paraId="46794651" w14:textId="77777777" w:rsidR="0094607E" w:rsidRDefault="00000000">
            <w:r>
              <w:t>0</w:t>
            </w:r>
          </w:p>
        </w:tc>
      </w:tr>
      <w:tr w:rsidR="0094607E" w14:paraId="60C70B6E" w14:textId="77777777">
        <w:tc>
          <w:tcPr>
            <w:tcW w:w="8509" w:type="dxa"/>
            <w:gridSpan w:val="8"/>
            <w:vAlign w:val="center"/>
          </w:tcPr>
          <w:p w14:paraId="41093C97" w14:textId="77777777" w:rsidR="0094607E" w:rsidRDefault="00000000">
            <w:r>
              <w:t>合计</w:t>
            </w:r>
          </w:p>
        </w:tc>
        <w:tc>
          <w:tcPr>
            <w:tcW w:w="798" w:type="dxa"/>
            <w:vAlign w:val="center"/>
          </w:tcPr>
          <w:p w14:paraId="1A664739" w14:textId="77777777" w:rsidR="0094607E" w:rsidRDefault="00000000">
            <w:r>
              <w:t>0</w:t>
            </w:r>
          </w:p>
        </w:tc>
      </w:tr>
    </w:tbl>
    <w:p w14:paraId="4F0E5DDE" w14:textId="77777777" w:rsidR="0094607E" w:rsidRDefault="00000000">
      <w:pPr>
        <w:pStyle w:val="3"/>
        <w:widowControl w:val="0"/>
        <w:jc w:val="both"/>
      </w:pPr>
      <w:bookmarkStart w:id="92" w:name="_Toc155656181"/>
      <w:r>
        <w:t>冷却水泵</w:t>
      </w:r>
      <w:bookmarkEnd w:id="9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94607E" w14:paraId="209534B4" w14:textId="77777777">
        <w:tc>
          <w:tcPr>
            <w:tcW w:w="1415" w:type="dxa"/>
            <w:shd w:val="clear" w:color="auto" w:fill="E6E6E6"/>
            <w:vAlign w:val="center"/>
          </w:tcPr>
          <w:p w14:paraId="7533DE7E" w14:textId="77777777" w:rsidR="0094607E" w:rsidRDefault="00000000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1EB8799" w14:textId="77777777" w:rsidR="0094607E" w:rsidRDefault="0000000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23BDF44A" w14:textId="77777777" w:rsidR="0094607E" w:rsidRDefault="00000000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49519073" w14:textId="77777777" w:rsidR="0094607E" w:rsidRDefault="0000000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91F7640" w14:textId="77777777" w:rsidR="0094607E" w:rsidRDefault="00000000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2708535D" w14:textId="77777777" w:rsidR="0094607E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0572CFA9" w14:textId="77777777" w:rsidR="0094607E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94607E" w14:paraId="6335619E" w14:textId="77777777">
        <w:tc>
          <w:tcPr>
            <w:tcW w:w="1415" w:type="dxa"/>
            <w:vAlign w:val="center"/>
          </w:tcPr>
          <w:p w14:paraId="17139A9C" w14:textId="77777777" w:rsidR="0094607E" w:rsidRDefault="0094607E"/>
        </w:tc>
        <w:tc>
          <w:tcPr>
            <w:tcW w:w="1415" w:type="dxa"/>
            <w:vAlign w:val="center"/>
          </w:tcPr>
          <w:p w14:paraId="661F1582" w14:textId="77777777" w:rsidR="0094607E" w:rsidRDefault="00000000">
            <w:r>
              <w:t>0</w:t>
            </w:r>
          </w:p>
        </w:tc>
        <w:tc>
          <w:tcPr>
            <w:tcW w:w="1318" w:type="dxa"/>
            <w:vAlign w:val="center"/>
          </w:tcPr>
          <w:p w14:paraId="5188F6F7" w14:textId="77777777" w:rsidR="0094607E" w:rsidRDefault="00000000">
            <w:r>
              <w:t>0.00</w:t>
            </w:r>
          </w:p>
        </w:tc>
        <w:tc>
          <w:tcPr>
            <w:tcW w:w="1205" w:type="dxa"/>
            <w:vAlign w:val="center"/>
          </w:tcPr>
          <w:p w14:paraId="0E773A4D" w14:textId="77777777" w:rsidR="0094607E" w:rsidRDefault="00000000">
            <w:r>
              <w:t>0</w:t>
            </w:r>
          </w:p>
        </w:tc>
        <w:tc>
          <w:tcPr>
            <w:tcW w:w="1431" w:type="dxa"/>
            <w:vAlign w:val="center"/>
          </w:tcPr>
          <w:p w14:paraId="0F0443EA" w14:textId="77777777" w:rsidR="0094607E" w:rsidRDefault="00000000">
            <w:r>
              <w:t>0.0000</w:t>
            </w:r>
          </w:p>
        </w:tc>
        <w:tc>
          <w:tcPr>
            <w:tcW w:w="1318" w:type="dxa"/>
            <w:vAlign w:val="center"/>
          </w:tcPr>
          <w:p w14:paraId="31AE145E" w14:textId="77777777" w:rsidR="0094607E" w:rsidRDefault="00000000">
            <w:r>
              <w:t>0</w:t>
            </w:r>
          </w:p>
        </w:tc>
        <w:tc>
          <w:tcPr>
            <w:tcW w:w="1211" w:type="dxa"/>
            <w:vAlign w:val="center"/>
          </w:tcPr>
          <w:p w14:paraId="7E502200" w14:textId="77777777" w:rsidR="0094607E" w:rsidRDefault="00000000">
            <w:r>
              <w:t>0</w:t>
            </w:r>
          </w:p>
        </w:tc>
      </w:tr>
      <w:tr w:rsidR="0094607E" w14:paraId="6F1DE0B8" w14:textId="77777777">
        <w:tc>
          <w:tcPr>
            <w:tcW w:w="1415" w:type="dxa"/>
            <w:vAlign w:val="center"/>
          </w:tcPr>
          <w:p w14:paraId="11EEE1EA" w14:textId="77777777" w:rsidR="0094607E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145D769F" w14:textId="77777777" w:rsidR="0094607E" w:rsidRDefault="00000000">
            <w:r>
              <w:t>0</w:t>
            </w:r>
          </w:p>
        </w:tc>
        <w:tc>
          <w:tcPr>
            <w:tcW w:w="1318" w:type="dxa"/>
            <w:vAlign w:val="center"/>
          </w:tcPr>
          <w:p w14:paraId="609C7678" w14:textId="77777777" w:rsidR="0094607E" w:rsidRDefault="0094607E"/>
        </w:tc>
        <w:tc>
          <w:tcPr>
            <w:tcW w:w="1205" w:type="dxa"/>
            <w:vAlign w:val="center"/>
          </w:tcPr>
          <w:p w14:paraId="6D79C916" w14:textId="77777777" w:rsidR="0094607E" w:rsidRDefault="00000000">
            <w:r>
              <w:t>0</w:t>
            </w:r>
          </w:p>
        </w:tc>
        <w:tc>
          <w:tcPr>
            <w:tcW w:w="1431" w:type="dxa"/>
            <w:vAlign w:val="center"/>
          </w:tcPr>
          <w:p w14:paraId="7424359E" w14:textId="77777777" w:rsidR="0094607E" w:rsidRDefault="0094607E"/>
        </w:tc>
        <w:tc>
          <w:tcPr>
            <w:tcW w:w="1318" w:type="dxa"/>
            <w:vAlign w:val="center"/>
          </w:tcPr>
          <w:p w14:paraId="2C29EC81" w14:textId="77777777" w:rsidR="0094607E" w:rsidRDefault="0094607E"/>
        </w:tc>
        <w:tc>
          <w:tcPr>
            <w:tcW w:w="1211" w:type="dxa"/>
            <w:vAlign w:val="center"/>
          </w:tcPr>
          <w:p w14:paraId="5F62DF50" w14:textId="77777777" w:rsidR="0094607E" w:rsidRDefault="00000000">
            <w:r>
              <w:t>0</w:t>
            </w:r>
          </w:p>
        </w:tc>
      </w:tr>
    </w:tbl>
    <w:p w14:paraId="6842D8D2" w14:textId="77777777" w:rsidR="0094607E" w:rsidRDefault="00000000">
      <w:pPr>
        <w:pStyle w:val="3"/>
        <w:widowControl w:val="0"/>
        <w:jc w:val="both"/>
      </w:pPr>
      <w:bookmarkStart w:id="93" w:name="_Toc155656182"/>
      <w:r>
        <w:t>冷冻水泵</w:t>
      </w:r>
      <w:bookmarkEnd w:id="9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94607E" w14:paraId="05635B07" w14:textId="77777777">
        <w:tc>
          <w:tcPr>
            <w:tcW w:w="1862" w:type="dxa"/>
            <w:shd w:val="clear" w:color="auto" w:fill="E6E6E6"/>
            <w:vAlign w:val="center"/>
          </w:tcPr>
          <w:p w14:paraId="6784D25E" w14:textId="77777777" w:rsidR="0094607E" w:rsidRDefault="00000000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D87576F" w14:textId="77777777" w:rsidR="0094607E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C321DC1" w14:textId="77777777" w:rsidR="0094607E" w:rsidRDefault="00000000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9AC6CA0" w14:textId="77777777" w:rsidR="0094607E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6D0052C" w14:textId="77777777" w:rsidR="0094607E" w:rsidRDefault="00000000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94607E" w14:paraId="6DE3DAA1" w14:textId="77777777">
        <w:tc>
          <w:tcPr>
            <w:tcW w:w="1862" w:type="dxa"/>
            <w:vAlign w:val="center"/>
          </w:tcPr>
          <w:p w14:paraId="4FA7E08D" w14:textId="77777777" w:rsidR="0094607E" w:rsidRDefault="0094607E"/>
        </w:tc>
        <w:tc>
          <w:tcPr>
            <w:tcW w:w="1862" w:type="dxa"/>
            <w:vAlign w:val="center"/>
          </w:tcPr>
          <w:p w14:paraId="765E6639" w14:textId="77777777" w:rsidR="0094607E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1E849338" w14:textId="77777777" w:rsidR="0094607E" w:rsidRDefault="00000000">
            <w:r>
              <w:t>0.0000</w:t>
            </w:r>
          </w:p>
        </w:tc>
        <w:tc>
          <w:tcPr>
            <w:tcW w:w="1862" w:type="dxa"/>
            <w:vAlign w:val="center"/>
          </w:tcPr>
          <w:p w14:paraId="5F107E38" w14:textId="77777777" w:rsidR="0094607E" w:rsidRDefault="00000000">
            <w:r>
              <w:t>0</w:t>
            </w:r>
          </w:p>
        </w:tc>
        <w:tc>
          <w:tcPr>
            <w:tcW w:w="1867" w:type="dxa"/>
            <w:vAlign w:val="center"/>
          </w:tcPr>
          <w:p w14:paraId="16C71100" w14:textId="77777777" w:rsidR="0094607E" w:rsidRDefault="00000000">
            <w:r>
              <w:t>0</w:t>
            </w:r>
          </w:p>
        </w:tc>
      </w:tr>
      <w:tr w:rsidR="0094607E" w14:paraId="6486881C" w14:textId="77777777">
        <w:tc>
          <w:tcPr>
            <w:tcW w:w="1862" w:type="dxa"/>
            <w:vAlign w:val="center"/>
          </w:tcPr>
          <w:p w14:paraId="59474414" w14:textId="77777777" w:rsidR="0094607E" w:rsidRDefault="00000000">
            <w:r>
              <w:t>合计</w:t>
            </w:r>
          </w:p>
        </w:tc>
        <w:tc>
          <w:tcPr>
            <w:tcW w:w="1862" w:type="dxa"/>
            <w:vAlign w:val="center"/>
          </w:tcPr>
          <w:p w14:paraId="1E0B9B32" w14:textId="77777777" w:rsidR="0094607E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3E4D7E2B" w14:textId="77777777" w:rsidR="0094607E" w:rsidRDefault="0094607E"/>
        </w:tc>
        <w:tc>
          <w:tcPr>
            <w:tcW w:w="1862" w:type="dxa"/>
            <w:vAlign w:val="center"/>
          </w:tcPr>
          <w:p w14:paraId="3DEE0985" w14:textId="77777777" w:rsidR="0094607E" w:rsidRDefault="0094607E"/>
        </w:tc>
        <w:tc>
          <w:tcPr>
            <w:tcW w:w="1867" w:type="dxa"/>
            <w:vAlign w:val="center"/>
          </w:tcPr>
          <w:p w14:paraId="6FEFFB3F" w14:textId="77777777" w:rsidR="0094607E" w:rsidRDefault="00000000">
            <w:r>
              <w:t>0</w:t>
            </w:r>
          </w:p>
        </w:tc>
      </w:tr>
    </w:tbl>
    <w:p w14:paraId="18208D7D" w14:textId="77777777" w:rsidR="0094607E" w:rsidRDefault="00000000">
      <w:pPr>
        <w:pStyle w:val="2"/>
        <w:widowControl w:val="0"/>
      </w:pPr>
      <w:bookmarkStart w:id="94" w:name="_Toc155656183"/>
      <w:r>
        <w:t>供暖系统</w:t>
      </w:r>
      <w:bookmarkEnd w:id="94"/>
    </w:p>
    <w:p w14:paraId="33E0BCCB" w14:textId="77777777" w:rsidR="0094607E" w:rsidRDefault="00000000">
      <w:pPr>
        <w:pStyle w:val="3"/>
        <w:widowControl w:val="0"/>
        <w:jc w:val="both"/>
      </w:pPr>
      <w:bookmarkStart w:id="95" w:name="_Toc155656184"/>
      <w:r>
        <w:t>热水锅炉能耗</w:t>
      </w:r>
      <w:bookmarkEnd w:id="9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94607E" w14:paraId="344D9DE5" w14:textId="77777777">
        <w:tc>
          <w:tcPr>
            <w:tcW w:w="1166" w:type="dxa"/>
            <w:shd w:val="clear" w:color="auto" w:fill="E6E6E6"/>
            <w:vAlign w:val="center"/>
          </w:tcPr>
          <w:p w14:paraId="4FB77D0E" w14:textId="77777777" w:rsidR="0094607E" w:rsidRDefault="00000000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D455C99" w14:textId="77777777" w:rsidR="0094607E" w:rsidRDefault="00000000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78FE439A" w14:textId="77777777" w:rsidR="0094607E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D746BF9" w14:textId="77777777" w:rsidR="0094607E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65F0135" w14:textId="77777777" w:rsidR="0094607E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5BE0841" w14:textId="77777777" w:rsidR="0094607E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664F495A" w14:textId="77777777" w:rsidR="0094607E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ABDF430" w14:textId="77777777" w:rsidR="0094607E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94607E" w14:paraId="253AC40D" w14:textId="77777777">
        <w:tc>
          <w:tcPr>
            <w:tcW w:w="1166" w:type="dxa"/>
            <w:vAlign w:val="center"/>
          </w:tcPr>
          <w:p w14:paraId="20AF2678" w14:textId="77777777" w:rsidR="0094607E" w:rsidRDefault="00000000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7A639FFC" w14:textId="77777777" w:rsidR="0094607E" w:rsidRDefault="00000000">
            <w:r>
              <w:t>1.00</w:t>
            </w:r>
          </w:p>
        </w:tc>
        <w:tc>
          <w:tcPr>
            <w:tcW w:w="600" w:type="dxa"/>
            <w:vAlign w:val="center"/>
          </w:tcPr>
          <w:p w14:paraId="5AFD70F2" w14:textId="77777777" w:rsidR="0094607E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47E2CB0E" w14:textId="77777777" w:rsidR="0094607E" w:rsidRDefault="00000000">
            <w:r>
              <w:t>0.78</w:t>
            </w:r>
          </w:p>
        </w:tc>
        <w:tc>
          <w:tcPr>
            <w:tcW w:w="1166" w:type="dxa"/>
            <w:vAlign w:val="center"/>
          </w:tcPr>
          <w:p w14:paraId="6294BB70" w14:textId="77777777" w:rsidR="0094607E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7EE7B257" w14:textId="77777777" w:rsidR="0094607E" w:rsidRDefault="00000000">
            <w:r>
              <w:t>0</w:t>
            </w:r>
          </w:p>
        </w:tc>
        <w:tc>
          <w:tcPr>
            <w:tcW w:w="1732" w:type="dxa"/>
            <w:vAlign w:val="center"/>
          </w:tcPr>
          <w:p w14:paraId="19B1C113" w14:textId="77777777" w:rsidR="0094607E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5348A6FB" w14:textId="77777777" w:rsidR="0094607E" w:rsidRDefault="00000000">
            <w:r>
              <w:t>0</w:t>
            </w:r>
          </w:p>
        </w:tc>
      </w:tr>
    </w:tbl>
    <w:p w14:paraId="5A7FEA88" w14:textId="77777777" w:rsidR="0094607E" w:rsidRDefault="00000000">
      <w:pPr>
        <w:pStyle w:val="3"/>
        <w:widowControl w:val="0"/>
        <w:jc w:val="both"/>
      </w:pPr>
      <w:bookmarkStart w:id="96" w:name="_Toc155656185"/>
      <w:r>
        <w:t>热水循环水泵能耗</w:t>
      </w:r>
      <w:bookmarkEnd w:id="9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94607E" w14:paraId="60FEAD95" w14:textId="77777777">
        <w:tc>
          <w:tcPr>
            <w:tcW w:w="2331" w:type="dxa"/>
            <w:shd w:val="clear" w:color="auto" w:fill="E6E6E6"/>
            <w:vAlign w:val="center"/>
          </w:tcPr>
          <w:p w14:paraId="78554C01" w14:textId="77777777" w:rsidR="0094607E" w:rsidRDefault="00000000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B51B214" w14:textId="77777777" w:rsidR="0094607E" w:rsidRDefault="00000000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829A2E1" w14:textId="77777777" w:rsidR="0094607E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05A3DB9" w14:textId="77777777" w:rsidR="0094607E" w:rsidRDefault="00000000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94607E" w14:paraId="025B4B0C" w14:textId="77777777">
        <w:tc>
          <w:tcPr>
            <w:tcW w:w="2331" w:type="dxa"/>
            <w:vAlign w:val="center"/>
          </w:tcPr>
          <w:p w14:paraId="255622FE" w14:textId="77777777" w:rsidR="0094607E" w:rsidRDefault="00000000">
            <w:r>
              <w:t>1000</w:t>
            </w:r>
          </w:p>
        </w:tc>
        <w:tc>
          <w:tcPr>
            <w:tcW w:w="2331" w:type="dxa"/>
            <w:vAlign w:val="center"/>
          </w:tcPr>
          <w:p w14:paraId="74893965" w14:textId="77777777" w:rsidR="0094607E" w:rsidRDefault="00000000">
            <w:r>
              <w:t>0.00577</w:t>
            </w:r>
          </w:p>
        </w:tc>
        <w:tc>
          <w:tcPr>
            <w:tcW w:w="2331" w:type="dxa"/>
            <w:vAlign w:val="center"/>
          </w:tcPr>
          <w:p w14:paraId="4F6BD0B3" w14:textId="77777777" w:rsidR="0094607E" w:rsidRDefault="00000000">
            <w:r>
              <w:t>0</w:t>
            </w:r>
          </w:p>
        </w:tc>
        <w:tc>
          <w:tcPr>
            <w:tcW w:w="2337" w:type="dxa"/>
            <w:vAlign w:val="center"/>
          </w:tcPr>
          <w:p w14:paraId="76324A5A" w14:textId="77777777" w:rsidR="0094607E" w:rsidRDefault="00000000">
            <w:r>
              <w:t>0</w:t>
            </w:r>
          </w:p>
        </w:tc>
      </w:tr>
    </w:tbl>
    <w:p w14:paraId="035AB1A7" w14:textId="77777777" w:rsidR="0094607E" w:rsidRDefault="00000000">
      <w:pPr>
        <w:pStyle w:val="2"/>
        <w:widowControl w:val="0"/>
      </w:pPr>
      <w:bookmarkStart w:id="97" w:name="_Toc155656186"/>
      <w:r>
        <w:lastRenderedPageBreak/>
        <w:t>负荷分项统计</w:t>
      </w:r>
      <w:bookmarkEnd w:id="9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94607E" w14:paraId="6D02DAE6" w14:textId="77777777">
        <w:tc>
          <w:tcPr>
            <w:tcW w:w="1964" w:type="dxa"/>
            <w:shd w:val="clear" w:color="auto" w:fill="E6E6E6"/>
            <w:vAlign w:val="center"/>
          </w:tcPr>
          <w:p w14:paraId="495E002D" w14:textId="77777777" w:rsidR="0094607E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639AB23" w14:textId="77777777" w:rsidR="0094607E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D671E60" w14:textId="77777777" w:rsidR="0094607E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053FB6" w14:textId="77777777" w:rsidR="0094607E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6A061A" w14:textId="77777777" w:rsidR="0094607E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78FD3E" w14:textId="77777777" w:rsidR="0094607E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E981FA5" w14:textId="77777777" w:rsidR="0094607E" w:rsidRDefault="00000000">
            <w:pPr>
              <w:jc w:val="center"/>
            </w:pPr>
            <w:r>
              <w:t>合计</w:t>
            </w:r>
          </w:p>
        </w:tc>
      </w:tr>
      <w:tr w:rsidR="0094607E" w14:paraId="7C9EB73D" w14:textId="77777777">
        <w:tc>
          <w:tcPr>
            <w:tcW w:w="1964" w:type="dxa"/>
            <w:shd w:val="clear" w:color="auto" w:fill="E6E6E6"/>
            <w:vAlign w:val="center"/>
          </w:tcPr>
          <w:p w14:paraId="2194A138" w14:textId="77777777" w:rsidR="0094607E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DF997F7" w14:textId="77777777" w:rsidR="0094607E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4B47C887" w14:textId="77777777" w:rsidR="0094607E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1BE4CF2B" w14:textId="77777777" w:rsidR="0094607E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3EC5C38" w14:textId="77777777" w:rsidR="0094607E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D9AA1A5" w14:textId="77777777" w:rsidR="0094607E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0037ED7E" w14:textId="77777777" w:rsidR="0094607E" w:rsidRDefault="00000000">
            <w:r>
              <w:t>0.00</w:t>
            </w:r>
          </w:p>
        </w:tc>
      </w:tr>
      <w:tr w:rsidR="0094607E" w14:paraId="76E4DD03" w14:textId="77777777">
        <w:tc>
          <w:tcPr>
            <w:tcW w:w="1964" w:type="dxa"/>
            <w:shd w:val="clear" w:color="auto" w:fill="E6E6E6"/>
            <w:vAlign w:val="center"/>
          </w:tcPr>
          <w:p w14:paraId="6FE88F67" w14:textId="77777777" w:rsidR="0094607E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7D24E64" w14:textId="77777777" w:rsidR="0094607E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6A16226D" w14:textId="77777777" w:rsidR="0094607E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6E33901A" w14:textId="77777777" w:rsidR="0094607E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4B2C33D9" w14:textId="77777777" w:rsidR="0094607E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9CDF627" w14:textId="77777777" w:rsidR="0094607E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6D692CB4" w14:textId="77777777" w:rsidR="0094607E" w:rsidRDefault="00000000">
            <w:r>
              <w:t>0.00</w:t>
            </w:r>
          </w:p>
        </w:tc>
      </w:tr>
    </w:tbl>
    <w:p w14:paraId="44FFC462" w14:textId="77777777" w:rsidR="0094607E" w:rsidRDefault="00000000">
      <w:r>
        <w:rPr>
          <w:noProof/>
        </w:rPr>
        <w:drawing>
          <wp:inline distT="0" distB="0" distL="0" distR="0" wp14:anchorId="53C88A1F" wp14:editId="4F679FC0">
            <wp:extent cx="5667375" cy="29813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DCD07" w14:textId="77777777" w:rsidR="0094607E" w:rsidRDefault="0094607E"/>
    <w:p w14:paraId="494F4ED3" w14:textId="77777777" w:rsidR="0094607E" w:rsidRDefault="00000000">
      <w:pPr>
        <w:widowControl w:val="0"/>
        <w:jc w:val="both"/>
      </w:pPr>
      <w:r>
        <w:rPr>
          <w:noProof/>
        </w:rPr>
        <w:drawing>
          <wp:inline distT="0" distB="0" distL="0" distR="0" wp14:anchorId="55687672" wp14:editId="2394CA42">
            <wp:extent cx="5667375" cy="29337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FC0DC" w14:textId="77777777" w:rsidR="0094607E" w:rsidRDefault="00000000">
      <w:pPr>
        <w:pStyle w:val="2"/>
        <w:widowControl w:val="0"/>
      </w:pPr>
      <w:bookmarkStart w:id="98" w:name="_Toc155656187"/>
      <w:r>
        <w:t>逐月负荷表</w:t>
      </w:r>
      <w:bookmarkEnd w:id="9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94607E" w14:paraId="6D208E7A" w14:textId="77777777">
        <w:tc>
          <w:tcPr>
            <w:tcW w:w="854" w:type="dxa"/>
            <w:shd w:val="clear" w:color="auto" w:fill="E6E6E6"/>
            <w:vAlign w:val="center"/>
          </w:tcPr>
          <w:p w14:paraId="5FE660FB" w14:textId="77777777" w:rsidR="0094607E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236BB5" w14:textId="77777777" w:rsidR="0094607E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E7C628" w14:textId="77777777" w:rsidR="0094607E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A9F0B5" w14:textId="77777777" w:rsidR="0094607E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584131D" w14:textId="77777777" w:rsidR="0094607E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DE24B0" w14:textId="77777777" w:rsidR="0094607E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332562A" w14:textId="77777777" w:rsidR="0094607E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94607E" w14:paraId="7A99C02E" w14:textId="77777777">
        <w:tc>
          <w:tcPr>
            <w:tcW w:w="854" w:type="dxa"/>
            <w:shd w:val="clear" w:color="auto" w:fill="E6E6E6"/>
            <w:vAlign w:val="center"/>
          </w:tcPr>
          <w:p w14:paraId="1506DD07" w14:textId="77777777" w:rsidR="0094607E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35A0F03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0FECC24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9EA6A0D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0F360FF" w14:textId="77777777" w:rsidR="0094607E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3DCDC40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AFA2CE9" w14:textId="77777777" w:rsidR="0094607E" w:rsidRDefault="00000000">
            <w:r>
              <w:t>--</w:t>
            </w:r>
          </w:p>
        </w:tc>
      </w:tr>
      <w:tr w:rsidR="0094607E" w14:paraId="15FE75CE" w14:textId="77777777">
        <w:tc>
          <w:tcPr>
            <w:tcW w:w="854" w:type="dxa"/>
            <w:shd w:val="clear" w:color="auto" w:fill="E6E6E6"/>
            <w:vAlign w:val="center"/>
          </w:tcPr>
          <w:p w14:paraId="776EA73C" w14:textId="77777777" w:rsidR="0094607E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B1292D1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2975D07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3D8AE2F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A9F1657" w14:textId="77777777" w:rsidR="0094607E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428FC91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36E3545" w14:textId="77777777" w:rsidR="0094607E" w:rsidRDefault="00000000">
            <w:r>
              <w:t>--</w:t>
            </w:r>
          </w:p>
        </w:tc>
      </w:tr>
      <w:tr w:rsidR="0094607E" w14:paraId="1AFF2506" w14:textId="77777777">
        <w:tc>
          <w:tcPr>
            <w:tcW w:w="854" w:type="dxa"/>
            <w:shd w:val="clear" w:color="auto" w:fill="E6E6E6"/>
            <w:vAlign w:val="center"/>
          </w:tcPr>
          <w:p w14:paraId="5DFA1C3A" w14:textId="77777777" w:rsidR="0094607E" w:rsidRDefault="00000000">
            <w:r>
              <w:lastRenderedPageBreak/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F19C658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ADAFFAC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E8F644B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E076000" w14:textId="77777777" w:rsidR="0094607E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BFA8FCF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66BA753" w14:textId="77777777" w:rsidR="0094607E" w:rsidRDefault="00000000">
            <w:r>
              <w:t>--</w:t>
            </w:r>
          </w:p>
        </w:tc>
      </w:tr>
      <w:tr w:rsidR="0094607E" w14:paraId="76028C92" w14:textId="77777777">
        <w:tc>
          <w:tcPr>
            <w:tcW w:w="854" w:type="dxa"/>
            <w:shd w:val="clear" w:color="auto" w:fill="E6E6E6"/>
            <w:vAlign w:val="center"/>
          </w:tcPr>
          <w:p w14:paraId="493C130C" w14:textId="77777777" w:rsidR="0094607E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0B39239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FD4689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687C797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200D32E" w14:textId="77777777" w:rsidR="0094607E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4B2780E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DB4A3F3" w14:textId="77777777" w:rsidR="0094607E" w:rsidRDefault="00000000">
            <w:r>
              <w:t>--</w:t>
            </w:r>
          </w:p>
        </w:tc>
      </w:tr>
      <w:tr w:rsidR="0094607E" w14:paraId="57D7B98B" w14:textId="77777777">
        <w:tc>
          <w:tcPr>
            <w:tcW w:w="854" w:type="dxa"/>
            <w:shd w:val="clear" w:color="auto" w:fill="E6E6E6"/>
            <w:vAlign w:val="center"/>
          </w:tcPr>
          <w:p w14:paraId="5AD7C170" w14:textId="77777777" w:rsidR="0094607E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224BE08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9AF24C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14E530F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4D52D42" w14:textId="77777777" w:rsidR="0094607E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1360968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11398C0" w14:textId="77777777" w:rsidR="0094607E" w:rsidRDefault="00000000">
            <w:r>
              <w:t>--</w:t>
            </w:r>
          </w:p>
        </w:tc>
      </w:tr>
      <w:tr w:rsidR="0094607E" w14:paraId="5DABCD75" w14:textId="77777777">
        <w:tc>
          <w:tcPr>
            <w:tcW w:w="854" w:type="dxa"/>
            <w:shd w:val="clear" w:color="auto" w:fill="E6E6E6"/>
            <w:vAlign w:val="center"/>
          </w:tcPr>
          <w:p w14:paraId="09F5E164" w14:textId="77777777" w:rsidR="0094607E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8D46F47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8BDC83D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3B7B702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9F4A251" w14:textId="77777777" w:rsidR="0094607E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903C80E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11E97A2" w14:textId="77777777" w:rsidR="0094607E" w:rsidRDefault="00000000">
            <w:r>
              <w:t>--</w:t>
            </w:r>
          </w:p>
        </w:tc>
      </w:tr>
      <w:tr w:rsidR="0094607E" w14:paraId="2B348D7B" w14:textId="77777777">
        <w:tc>
          <w:tcPr>
            <w:tcW w:w="854" w:type="dxa"/>
            <w:shd w:val="clear" w:color="auto" w:fill="E6E6E6"/>
            <w:vAlign w:val="center"/>
          </w:tcPr>
          <w:p w14:paraId="22F5F6C5" w14:textId="77777777" w:rsidR="0094607E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108A14E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32120F3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F9EE88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740B298" w14:textId="77777777" w:rsidR="0094607E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8104D3B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46FAC5E" w14:textId="77777777" w:rsidR="0094607E" w:rsidRDefault="00000000">
            <w:r>
              <w:t>--</w:t>
            </w:r>
          </w:p>
        </w:tc>
      </w:tr>
      <w:tr w:rsidR="0094607E" w14:paraId="0D4A662C" w14:textId="77777777">
        <w:tc>
          <w:tcPr>
            <w:tcW w:w="854" w:type="dxa"/>
            <w:shd w:val="clear" w:color="auto" w:fill="E6E6E6"/>
            <w:vAlign w:val="center"/>
          </w:tcPr>
          <w:p w14:paraId="1A2480C7" w14:textId="77777777" w:rsidR="0094607E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56D04A6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2580A2E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68B5131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9B68D67" w14:textId="77777777" w:rsidR="0094607E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B5BA8FF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66F0CCA" w14:textId="77777777" w:rsidR="0094607E" w:rsidRDefault="00000000">
            <w:r>
              <w:t>--</w:t>
            </w:r>
          </w:p>
        </w:tc>
      </w:tr>
      <w:tr w:rsidR="0094607E" w14:paraId="21B31E16" w14:textId="77777777">
        <w:tc>
          <w:tcPr>
            <w:tcW w:w="854" w:type="dxa"/>
            <w:shd w:val="clear" w:color="auto" w:fill="E6E6E6"/>
            <w:vAlign w:val="center"/>
          </w:tcPr>
          <w:p w14:paraId="7A3E4FB7" w14:textId="77777777" w:rsidR="0094607E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385265A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61D22BC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6CA708D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F4C7411" w14:textId="77777777" w:rsidR="0094607E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30D7569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65E10B1" w14:textId="77777777" w:rsidR="0094607E" w:rsidRDefault="00000000">
            <w:r>
              <w:t>--</w:t>
            </w:r>
          </w:p>
        </w:tc>
      </w:tr>
      <w:tr w:rsidR="0094607E" w14:paraId="67B07FAD" w14:textId="77777777">
        <w:tc>
          <w:tcPr>
            <w:tcW w:w="854" w:type="dxa"/>
            <w:shd w:val="clear" w:color="auto" w:fill="E6E6E6"/>
            <w:vAlign w:val="center"/>
          </w:tcPr>
          <w:p w14:paraId="6F95E5EA" w14:textId="77777777" w:rsidR="0094607E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4A23D7D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F1DCB70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5125828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BCCF9E1" w14:textId="77777777" w:rsidR="0094607E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19B169C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5BF51C4" w14:textId="77777777" w:rsidR="0094607E" w:rsidRDefault="00000000">
            <w:r>
              <w:t>--</w:t>
            </w:r>
          </w:p>
        </w:tc>
      </w:tr>
      <w:tr w:rsidR="0094607E" w14:paraId="4DAA23C3" w14:textId="77777777">
        <w:tc>
          <w:tcPr>
            <w:tcW w:w="854" w:type="dxa"/>
            <w:shd w:val="clear" w:color="auto" w:fill="E6E6E6"/>
            <w:vAlign w:val="center"/>
          </w:tcPr>
          <w:p w14:paraId="791F07E1" w14:textId="77777777" w:rsidR="0094607E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67E427E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4C9AA13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78E6D9F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E105AFB" w14:textId="77777777" w:rsidR="0094607E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47F3071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E72300D" w14:textId="77777777" w:rsidR="0094607E" w:rsidRDefault="00000000">
            <w:r>
              <w:t>--</w:t>
            </w:r>
          </w:p>
        </w:tc>
      </w:tr>
      <w:tr w:rsidR="0094607E" w14:paraId="67273BE7" w14:textId="77777777">
        <w:tc>
          <w:tcPr>
            <w:tcW w:w="854" w:type="dxa"/>
            <w:shd w:val="clear" w:color="auto" w:fill="E6E6E6"/>
            <w:vAlign w:val="center"/>
          </w:tcPr>
          <w:p w14:paraId="132ABCCB" w14:textId="77777777" w:rsidR="0094607E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9998020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0D5374C" w14:textId="77777777" w:rsidR="009460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EB7391F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6174449" w14:textId="77777777" w:rsidR="0094607E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5A37F2F" w14:textId="77777777" w:rsidR="009460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52FFAD" w14:textId="77777777" w:rsidR="0094607E" w:rsidRDefault="00000000">
            <w:r>
              <w:t>--</w:t>
            </w:r>
          </w:p>
        </w:tc>
      </w:tr>
    </w:tbl>
    <w:p w14:paraId="673205A0" w14:textId="77777777" w:rsidR="0094607E" w:rsidRDefault="00000000">
      <w:r>
        <w:rPr>
          <w:noProof/>
        </w:rPr>
        <w:drawing>
          <wp:inline distT="0" distB="0" distL="0" distR="0" wp14:anchorId="1E200D76" wp14:editId="4EB12648">
            <wp:extent cx="5667375" cy="26670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EBCDF" w14:textId="77777777" w:rsidR="0094607E" w:rsidRDefault="0094607E"/>
    <w:p w14:paraId="21706026" w14:textId="77777777" w:rsidR="0094607E" w:rsidRDefault="00000000">
      <w:pPr>
        <w:widowControl w:val="0"/>
        <w:jc w:val="both"/>
      </w:pPr>
      <w:r>
        <w:rPr>
          <w:noProof/>
        </w:rPr>
        <w:drawing>
          <wp:inline distT="0" distB="0" distL="0" distR="0" wp14:anchorId="7D167DC1" wp14:editId="62E36101">
            <wp:extent cx="5667375" cy="26765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560ED" w14:textId="77777777" w:rsidR="0094607E" w:rsidRDefault="00000000">
      <w:pPr>
        <w:pStyle w:val="2"/>
        <w:widowControl w:val="0"/>
      </w:pPr>
      <w:bookmarkStart w:id="99" w:name="_Toc155656188"/>
      <w:r>
        <w:t>逐月电耗</w:t>
      </w:r>
      <w:bookmarkEnd w:id="99"/>
    </w:p>
    <w:p w14:paraId="08045D1C" w14:textId="77777777" w:rsidR="0094607E" w:rsidRDefault="00000000">
      <w:pPr>
        <w:widowControl w:val="0"/>
        <w:jc w:val="both"/>
      </w:pPr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p w14:paraId="2A74BC23" w14:textId="77777777" w:rsidR="0094607E" w:rsidRDefault="00000000">
      <w:pPr>
        <w:pStyle w:val="1"/>
        <w:widowControl w:val="0"/>
        <w:jc w:val="both"/>
      </w:pPr>
      <w:bookmarkStart w:id="100" w:name="_Toc155656189"/>
      <w:r>
        <w:lastRenderedPageBreak/>
        <w:t>计算结果</w:t>
      </w:r>
      <w:bookmarkEnd w:id="100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5AF7F14E" w14:textId="77777777">
        <w:tc>
          <w:tcPr>
            <w:tcW w:w="807" w:type="pct"/>
            <w:shd w:val="clear" w:color="auto" w:fill="E0E0E0"/>
            <w:vAlign w:val="center"/>
          </w:tcPr>
          <w:p w14:paraId="5B6250B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5BEAF8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5F60B95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1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01"/>
          </w:p>
          <w:p w14:paraId="1CB31CA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1E5E97D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2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02"/>
          </w:p>
          <w:p w14:paraId="2DF4124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076D512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3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03"/>
          </w:p>
          <w:p w14:paraId="07D03E7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B819A4" w:rsidRPr="007D7645" w14:paraId="3737FFF0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74F1140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F9A307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14:paraId="394198C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4" w:name="耗冷量2"/>
            <w:r w:rsidRPr="007D7645"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960" w:type="pct"/>
            <w:vAlign w:val="center"/>
          </w:tcPr>
          <w:p w14:paraId="248FAEF7" w14:textId="77777777" w:rsidR="00000000" w:rsidRPr="00B819A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14:paraId="5F7F3B92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A627B9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F2C552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14:paraId="52CB986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5" w:name="耗热量2"/>
            <w:r w:rsidRPr="007D7645"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960" w:type="pct"/>
            <w:vAlign w:val="center"/>
          </w:tcPr>
          <w:p w14:paraId="67A27C1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14:paraId="66697D0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F1D393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F29B3E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vAlign w:val="center"/>
          </w:tcPr>
          <w:p w14:paraId="4DE7571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6" w:name="耗冷耗热量2"/>
            <w:r w:rsidRPr="007D7645"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960" w:type="pct"/>
            <w:vAlign w:val="center"/>
          </w:tcPr>
          <w:p w14:paraId="3F060E9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14:paraId="7DA8F1DC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77EE8A1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vAlign w:val="center"/>
          </w:tcPr>
          <w:p w14:paraId="1535CEE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4C4E854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7" w:name="冷源能耗"/>
            <w:r w:rsidRPr="007D7645">
              <w:rPr>
                <w:lang w:val="en-US"/>
              </w:rPr>
              <w:t>0.00</w:t>
            </w:r>
            <w:bookmarkEnd w:id="107"/>
          </w:p>
        </w:tc>
        <w:tc>
          <w:tcPr>
            <w:tcW w:w="877" w:type="pct"/>
            <w:vAlign w:val="center"/>
          </w:tcPr>
          <w:p w14:paraId="7B5AB73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8" w:name="参照建筑冷源能耗"/>
            <w:r w:rsidRPr="007D7645">
              <w:rPr>
                <w:lang w:val="en-US"/>
              </w:rPr>
              <w:t>0.00</w:t>
            </w:r>
            <w:bookmarkEnd w:id="108"/>
          </w:p>
        </w:tc>
        <w:tc>
          <w:tcPr>
            <w:tcW w:w="960" w:type="pct"/>
            <w:vMerge w:val="restart"/>
            <w:vAlign w:val="center"/>
          </w:tcPr>
          <w:p w14:paraId="6233F0C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9" w:name="节能率空调能耗"/>
            <w:r w:rsidRPr="007D7645">
              <w:rPr>
                <w:lang w:val="en-US"/>
              </w:rPr>
              <w:t>-</w:t>
            </w:r>
            <w:bookmarkEnd w:id="109"/>
          </w:p>
        </w:tc>
      </w:tr>
      <w:tr w:rsidR="00B819A4" w:rsidRPr="007D7645" w14:paraId="63E78815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553708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D1071D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7AECF31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0" w:name="冷却水泵能耗"/>
            <w:r w:rsidRPr="007D7645">
              <w:rPr>
                <w:lang w:val="en-US"/>
              </w:rPr>
              <w:t>0.00</w:t>
            </w:r>
            <w:bookmarkEnd w:id="110"/>
          </w:p>
        </w:tc>
        <w:tc>
          <w:tcPr>
            <w:tcW w:w="877" w:type="pct"/>
            <w:vAlign w:val="center"/>
          </w:tcPr>
          <w:p w14:paraId="6F35AD9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1" w:name="参照建筑冷却水泵能耗"/>
            <w:r w:rsidRPr="007D7645">
              <w:rPr>
                <w:lang w:val="en-US"/>
              </w:rPr>
              <w:t>0.00</w:t>
            </w:r>
            <w:bookmarkEnd w:id="111"/>
          </w:p>
        </w:tc>
        <w:tc>
          <w:tcPr>
            <w:tcW w:w="960" w:type="pct"/>
            <w:vMerge/>
            <w:vAlign w:val="center"/>
          </w:tcPr>
          <w:p w14:paraId="7952432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C9DD24F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45C882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CDF7FE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1539BA6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2" w:name="冷冻水泵能耗"/>
            <w:r w:rsidRPr="007D7645">
              <w:rPr>
                <w:lang w:val="en-US"/>
              </w:rPr>
              <w:t>0.00</w:t>
            </w:r>
            <w:bookmarkEnd w:id="112"/>
          </w:p>
        </w:tc>
        <w:tc>
          <w:tcPr>
            <w:tcW w:w="877" w:type="pct"/>
            <w:vAlign w:val="center"/>
          </w:tcPr>
          <w:p w14:paraId="62B1995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3" w:name="参照建筑冷冻水泵能耗"/>
            <w:r w:rsidRPr="007D7645">
              <w:rPr>
                <w:lang w:val="en-US"/>
              </w:rPr>
              <w:t>0.00</w:t>
            </w:r>
            <w:bookmarkEnd w:id="113"/>
          </w:p>
        </w:tc>
        <w:tc>
          <w:tcPr>
            <w:tcW w:w="960" w:type="pct"/>
            <w:vMerge/>
            <w:vAlign w:val="center"/>
          </w:tcPr>
          <w:p w14:paraId="5254DC8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0D7AE06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D99E64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42534B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626476B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4" w:name="单元式空调能耗"/>
            <w:r w:rsidRPr="007D7645">
              <w:rPr>
                <w:lang w:val="en-US"/>
              </w:rPr>
              <w:t>0.00</w:t>
            </w:r>
            <w:bookmarkEnd w:id="114"/>
          </w:p>
        </w:tc>
        <w:tc>
          <w:tcPr>
            <w:tcW w:w="877" w:type="pct"/>
            <w:vAlign w:val="center"/>
          </w:tcPr>
          <w:p w14:paraId="432C598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5" w:name="参照建筑单元式空调能耗"/>
            <w:r w:rsidRPr="007D7645">
              <w:rPr>
                <w:lang w:val="en-US"/>
              </w:rPr>
              <w:t>0.00</w:t>
            </w:r>
            <w:bookmarkEnd w:id="115"/>
          </w:p>
        </w:tc>
        <w:tc>
          <w:tcPr>
            <w:tcW w:w="960" w:type="pct"/>
            <w:vMerge/>
            <w:vAlign w:val="center"/>
          </w:tcPr>
          <w:p w14:paraId="177439B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2F063A2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D3BF60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059EF7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654567C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6" w:name="空调能耗"/>
            <w:r w:rsidRPr="007D7645">
              <w:rPr>
                <w:lang w:val="en-US"/>
              </w:rPr>
              <w:t>0.00</w:t>
            </w:r>
            <w:bookmarkEnd w:id="116"/>
          </w:p>
        </w:tc>
        <w:tc>
          <w:tcPr>
            <w:tcW w:w="877" w:type="pct"/>
            <w:vAlign w:val="center"/>
          </w:tcPr>
          <w:p w14:paraId="32ABF1B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7" w:name="参照建筑空调能耗"/>
            <w:r w:rsidRPr="007D7645">
              <w:rPr>
                <w:lang w:val="en-US"/>
              </w:rPr>
              <w:t>0.00</w:t>
            </w:r>
            <w:bookmarkEnd w:id="117"/>
          </w:p>
        </w:tc>
        <w:tc>
          <w:tcPr>
            <w:tcW w:w="960" w:type="pct"/>
            <w:vMerge/>
            <w:vAlign w:val="center"/>
          </w:tcPr>
          <w:p w14:paraId="09642BC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CA9583E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3B2B1EB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6E6D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3B11B59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8" w:name="热源能耗"/>
            <w:r w:rsidRPr="007D7645">
              <w:rPr>
                <w:lang w:val="en-US"/>
              </w:rPr>
              <w:t>0.00</w:t>
            </w:r>
            <w:bookmarkEnd w:id="118"/>
          </w:p>
        </w:tc>
        <w:tc>
          <w:tcPr>
            <w:tcW w:w="877" w:type="pct"/>
            <w:vAlign w:val="center"/>
          </w:tcPr>
          <w:p w14:paraId="316F6D1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9" w:name="参照建筑热源能耗"/>
            <w:r w:rsidRPr="007D7645">
              <w:rPr>
                <w:lang w:val="en-US"/>
              </w:rPr>
              <w:t>0.00</w:t>
            </w:r>
            <w:bookmarkEnd w:id="119"/>
          </w:p>
        </w:tc>
        <w:tc>
          <w:tcPr>
            <w:tcW w:w="960" w:type="pct"/>
            <w:vMerge w:val="restart"/>
            <w:vAlign w:val="center"/>
          </w:tcPr>
          <w:p w14:paraId="1ABA004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0" w:name="节能率供暖能耗"/>
            <w:r w:rsidRPr="007D7645">
              <w:rPr>
                <w:rFonts w:hint="eastAsia"/>
                <w:lang w:val="en-US"/>
              </w:rPr>
              <w:t>-</w:t>
            </w:r>
            <w:bookmarkEnd w:id="120"/>
          </w:p>
        </w:tc>
      </w:tr>
      <w:tr w:rsidR="00B819A4" w:rsidRPr="007D7645" w14:paraId="78CC375C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7AB220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4663B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166BCA7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1" w:name="热水泵能耗"/>
            <w:r w:rsidRPr="007D7645">
              <w:rPr>
                <w:lang w:val="en-US"/>
              </w:rPr>
              <w:t>0.00</w:t>
            </w:r>
            <w:bookmarkEnd w:id="121"/>
          </w:p>
        </w:tc>
        <w:tc>
          <w:tcPr>
            <w:tcW w:w="877" w:type="pct"/>
            <w:vAlign w:val="center"/>
          </w:tcPr>
          <w:p w14:paraId="4042AAB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2" w:name="参照建筑热水泵能耗"/>
            <w:r w:rsidRPr="007D7645">
              <w:rPr>
                <w:lang w:val="en-US"/>
              </w:rPr>
              <w:t>0.00</w:t>
            </w:r>
            <w:bookmarkEnd w:id="122"/>
          </w:p>
        </w:tc>
        <w:tc>
          <w:tcPr>
            <w:tcW w:w="960" w:type="pct"/>
            <w:vMerge/>
            <w:vAlign w:val="center"/>
          </w:tcPr>
          <w:p w14:paraId="589C21D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9740F86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D74ABF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F64A8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7694B83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3" w:name="单元式热泵能耗"/>
            <w:r w:rsidRPr="007D7645">
              <w:rPr>
                <w:lang w:val="en-US"/>
              </w:rPr>
              <w:t>0.00</w:t>
            </w:r>
            <w:bookmarkEnd w:id="123"/>
          </w:p>
        </w:tc>
        <w:tc>
          <w:tcPr>
            <w:tcW w:w="877" w:type="pct"/>
            <w:vAlign w:val="center"/>
          </w:tcPr>
          <w:p w14:paraId="426BD3C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4" w:name="参照建筑单元式热泵能耗"/>
            <w:r w:rsidRPr="007D7645">
              <w:rPr>
                <w:lang w:val="en-US"/>
              </w:rPr>
              <w:t>0.00</w:t>
            </w:r>
            <w:bookmarkEnd w:id="124"/>
          </w:p>
        </w:tc>
        <w:tc>
          <w:tcPr>
            <w:tcW w:w="960" w:type="pct"/>
            <w:vMerge/>
            <w:vAlign w:val="center"/>
          </w:tcPr>
          <w:p w14:paraId="3DA90D6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79FBC0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48438C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F82435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335E4AC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5" w:name="供暖能耗"/>
            <w:r w:rsidRPr="007D7645">
              <w:rPr>
                <w:lang w:val="en-US"/>
              </w:rPr>
              <w:t>0.00</w:t>
            </w:r>
            <w:bookmarkEnd w:id="125"/>
          </w:p>
        </w:tc>
        <w:tc>
          <w:tcPr>
            <w:tcW w:w="877" w:type="pct"/>
            <w:vAlign w:val="center"/>
          </w:tcPr>
          <w:p w14:paraId="43679CE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6" w:name="参照建筑供暖能耗"/>
            <w:r w:rsidRPr="007D7645">
              <w:rPr>
                <w:lang w:val="en-US"/>
              </w:rPr>
              <w:t>0.00</w:t>
            </w:r>
            <w:bookmarkEnd w:id="126"/>
          </w:p>
        </w:tc>
        <w:tc>
          <w:tcPr>
            <w:tcW w:w="960" w:type="pct"/>
            <w:vMerge/>
            <w:vAlign w:val="center"/>
          </w:tcPr>
          <w:p w14:paraId="78FAC68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99FF4A8" w14:textId="77777777">
        <w:tc>
          <w:tcPr>
            <w:tcW w:w="2286" w:type="pct"/>
            <w:gridSpan w:val="2"/>
            <w:shd w:val="clear" w:color="auto" w:fill="E0E0E0"/>
            <w:vAlign w:val="center"/>
          </w:tcPr>
          <w:p w14:paraId="55FD4A5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空调系统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711A81E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7" w:name="空调供暖能耗"/>
            <w:r w:rsidRPr="007D7645"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877" w:type="pct"/>
            <w:vAlign w:val="center"/>
          </w:tcPr>
          <w:p w14:paraId="20F5D2D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8" w:name="参照建筑空调供暖能耗"/>
            <w:r w:rsidRPr="007D7645"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960" w:type="pct"/>
            <w:vAlign w:val="center"/>
          </w:tcPr>
          <w:p w14:paraId="11A6087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9" w:name="节能率空调供暖能耗"/>
            <w:r w:rsidRPr="007D7645">
              <w:rPr>
                <w:rFonts w:hint="eastAsia"/>
                <w:lang w:val="en-US"/>
              </w:rPr>
              <w:t>-</w:t>
            </w:r>
            <w:bookmarkEnd w:id="129"/>
          </w:p>
        </w:tc>
      </w:tr>
    </w:tbl>
    <w:p w14:paraId="78799DAE" w14:textId="77777777" w:rsidR="00000000" w:rsidRDefault="00000000"/>
    <w:p w14:paraId="6CA31571" w14:textId="77777777" w:rsidR="0094607E" w:rsidRDefault="0094607E">
      <w:pPr>
        <w:widowControl w:val="0"/>
        <w:jc w:val="both"/>
      </w:pPr>
    </w:p>
    <w:p w14:paraId="477A8C5B" w14:textId="77777777" w:rsidR="0094607E" w:rsidRDefault="00000000">
      <w:pPr>
        <w:pStyle w:val="1"/>
        <w:widowControl w:val="0"/>
        <w:jc w:val="both"/>
      </w:pPr>
      <w:bookmarkStart w:id="130" w:name="_Toc155656190"/>
      <w:r>
        <w:t>绿色建筑性能评估得分</w:t>
      </w:r>
      <w:bookmarkEnd w:id="130"/>
    </w:p>
    <w:tbl>
      <w:tblPr>
        <w:tblW w:w="934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8"/>
        <w:gridCol w:w="3795"/>
        <w:gridCol w:w="1841"/>
        <w:gridCol w:w="1841"/>
      </w:tblGrid>
      <w:tr w:rsidR="00203F55" w14:paraId="36AECBDB" w14:textId="77777777" w:rsidTr="00203F55">
        <w:trPr>
          <w:jc w:val="center"/>
        </w:trPr>
        <w:tc>
          <w:tcPr>
            <w:tcW w:w="56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3676616" w14:textId="77777777" w:rsidR="00000000" w:rsidRDefault="00000000">
            <w:pPr>
              <w:jc w:val="center"/>
            </w:pPr>
            <w:r>
              <w:rPr>
                <w:rFonts w:hint="eastAsia"/>
              </w:rPr>
              <w:t>供暖、通风与空调系统能耗降低幅度</w:t>
            </w:r>
            <w:r>
              <w:t>De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0C42A76" w14:textId="77777777" w:rsidR="00000000" w:rsidRDefault="00000000">
            <w:pPr>
              <w:jc w:val="center"/>
            </w:pPr>
            <w:r>
              <w:rPr>
                <w:rFonts w:hint="eastAsia"/>
              </w:rPr>
              <w:t>评估分值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309DF438" w14:textId="77777777" w:rsidR="00000000" w:rsidRDefault="00000000">
            <w:pPr>
              <w:jc w:val="center"/>
            </w:pPr>
            <w:r>
              <w:rPr>
                <w:rFonts w:hint="eastAsia"/>
              </w:rPr>
              <w:t>自评得分</w:t>
            </w:r>
          </w:p>
        </w:tc>
      </w:tr>
      <w:tr w:rsidR="00203F55" w14:paraId="30440BFB" w14:textId="77777777" w:rsidTr="0028191B">
        <w:trPr>
          <w:jc w:val="center"/>
        </w:trPr>
        <w:tc>
          <w:tcPr>
            <w:tcW w:w="566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F5D48" w14:textId="77777777" w:rsidR="00000000" w:rsidRDefault="00000000" w:rsidP="00203F55">
            <w:pPr>
              <w:jc w:val="center"/>
            </w:pPr>
            <w:r>
              <w:t>5%≤De</w:t>
            </w:r>
            <w:r>
              <w:rPr>
                <w:rFonts w:hint="eastAsia"/>
              </w:rPr>
              <w:t>＜</w:t>
            </w:r>
            <w:r>
              <w:t>10%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3A935C" w14:textId="77777777" w:rsidR="00000000" w:rsidRDefault="00000000">
            <w:r>
              <w:t>3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234022B" w14:textId="77777777" w:rsidR="00000000" w:rsidRDefault="00000000">
            <w:pPr>
              <w:jc w:val="center"/>
            </w:pPr>
            <w:bookmarkStart w:id="131" w:name="得分计算目标"/>
            <w:r>
              <w:t>0</w:t>
            </w:r>
            <w:bookmarkEnd w:id="131"/>
          </w:p>
        </w:tc>
      </w:tr>
      <w:tr w:rsidR="00203F55" w14:paraId="20786F23" w14:textId="77777777" w:rsidTr="00AC0AE9">
        <w:trPr>
          <w:jc w:val="center"/>
        </w:trPr>
        <w:tc>
          <w:tcPr>
            <w:tcW w:w="566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C664A" w14:textId="77777777" w:rsidR="00000000" w:rsidRDefault="00000000" w:rsidP="00203F55">
            <w:pPr>
              <w:jc w:val="center"/>
            </w:pPr>
            <w:r>
              <w:t>10%≤De</w:t>
            </w:r>
            <w:r>
              <w:rPr>
                <w:rFonts w:hint="eastAsia"/>
              </w:rPr>
              <w:t>＜</w:t>
            </w:r>
            <w:r>
              <w:t>15%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3CF102" w14:textId="77777777" w:rsidR="00000000" w:rsidRDefault="00000000">
            <w:r>
              <w:t>7</w:t>
            </w: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2F6C88C" w14:textId="77777777" w:rsidR="00000000" w:rsidRDefault="00000000"/>
        </w:tc>
      </w:tr>
      <w:tr w:rsidR="00203F55" w14:paraId="2505DC0C" w14:textId="77777777" w:rsidTr="00EC162A">
        <w:trPr>
          <w:jc w:val="center"/>
        </w:trPr>
        <w:tc>
          <w:tcPr>
            <w:tcW w:w="566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C681B" w14:textId="77777777" w:rsidR="00000000" w:rsidRDefault="00000000" w:rsidP="00203F55">
            <w:pPr>
              <w:jc w:val="center"/>
            </w:pPr>
            <w:r>
              <w:t>De≥15%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42BE35" w14:textId="77777777" w:rsidR="00000000" w:rsidRDefault="00000000">
            <w:r>
              <w:t>10</w:t>
            </w: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087CE65" w14:textId="77777777" w:rsidR="00000000" w:rsidRDefault="00000000"/>
        </w:tc>
      </w:tr>
      <w:tr w:rsidR="00203F55" w14:paraId="014535F1" w14:textId="77777777" w:rsidTr="00203F55">
        <w:trPr>
          <w:jc w:val="center"/>
        </w:trPr>
        <w:tc>
          <w:tcPr>
            <w:tcW w:w="18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CD78CCD" w14:textId="77777777" w:rsidR="00000000" w:rsidRDefault="00000000">
            <w:r>
              <w:rPr>
                <w:rFonts w:hint="eastAsia"/>
              </w:rPr>
              <w:t>标准依据</w:t>
            </w:r>
          </w:p>
        </w:tc>
        <w:tc>
          <w:tcPr>
            <w:tcW w:w="747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4418983" w14:textId="77777777" w:rsidR="00000000" w:rsidRDefault="00000000">
            <w:r>
              <w:rPr>
                <w:rFonts w:hint="eastAsia"/>
              </w:rPr>
              <w:t>《绿色建筑评价标准》</w:t>
            </w:r>
            <w:r>
              <w:t>GB/T 50378-2014</w:t>
            </w:r>
            <w:r>
              <w:rPr>
                <w:rFonts w:hint="eastAsia"/>
              </w:rPr>
              <w:t>第</w:t>
            </w:r>
            <w:r>
              <w:t>5.2.6</w:t>
            </w:r>
            <w:r>
              <w:rPr>
                <w:rFonts w:hint="eastAsia"/>
              </w:rPr>
              <w:t>条</w:t>
            </w:r>
          </w:p>
        </w:tc>
      </w:tr>
    </w:tbl>
    <w:p w14:paraId="57331FBD" w14:textId="77777777" w:rsidR="00000000" w:rsidRPr="00203F55" w:rsidRDefault="00000000">
      <w:pPr>
        <w:rPr>
          <w:lang w:val="en-US"/>
        </w:rPr>
      </w:pPr>
    </w:p>
    <w:p w14:paraId="5F55708C" w14:textId="77777777" w:rsidR="0094607E" w:rsidRDefault="0094607E">
      <w:pPr>
        <w:widowControl w:val="0"/>
        <w:jc w:val="both"/>
      </w:pPr>
    </w:p>
    <w:p w14:paraId="6BCB9CD3" w14:textId="77777777" w:rsidR="0094607E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480D41FF" wp14:editId="3FA9BD49">
            <wp:extent cx="4848734" cy="4562954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48734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DCF77B4" wp14:editId="4B301A98">
            <wp:extent cx="4839208" cy="4562954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39208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C2F0E" w14:textId="77777777" w:rsidR="0094607E" w:rsidRDefault="0094607E"/>
    <w:p w14:paraId="6EB61535" w14:textId="77777777" w:rsidR="0094607E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0F7909C5" wp14:editId="31788829">
            <wp:extent cx="5667375" cy="42195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88C76" w14:textId="77777777" w:rsidR="0094607E" w:rsidRDefault="0094607E">
      <w:pPr>
        <w:jc w:val="both"/>
      </w:pPr>
    </w:p>
    <w:p w14:paraId="12116E9A" w14:textId="77777777" w:rsidR="0094607E" w:rsidRDefault="0094607E">
      <w:pPr>
        <w:sectPr w:rsidR="0094607E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1CCB45B" w14:textId="77777777" w:rsidR="0094607E" w:rsidRDefault="00000000">
      <w:pPr>
        <w:pStyle w:val="1"/>
        <w:jc w:val="both"/>
      </w:pPr>
      <w:bookmarkStart w:id="132" w:name="_Toc155656191"/>
      <w:r>
        <w:lastRenderedPageBreak/>
        <w:t>附录</w:t>
      </w:r>
      <w:bookmarkEnd w:id="132"/>
    </w:p>
    <w:p w14:paraId="652FD98D" w14:textId="77777777" w:rsidR="0094607E" w:rsidRDefault="00000000">
      <w:pPr>
        <w:pStyle w:val="2"/>
      </w:pPr>
      <w:bookmarkStart w:id="133" w:name="_Toc155656192"/>
      <w:r>
        <w:t>工作日/节假日人员逐时在室率(%)</w:t>
      </w:r>
      <w:bookmarkEnd w:id="133"/>
    </w:p>
    <w:p w14:paraId="77B9F5E6" w14:textId="77777777" w:rsidR="0094607E" w:rsidRDefault="0094607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3F89EF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1B6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2B9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17E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4CD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139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E53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B58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5D0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FEE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874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D21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A46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409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DA6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B2C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22F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E91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C03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2DE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420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28B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FEF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3B8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5D8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94C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4607E" w14:paraId="14E6055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9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7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2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9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2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0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4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A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7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D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3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5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E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B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0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0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8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B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0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A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E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F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B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0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B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94607E" w14:paraId="41ED23F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E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F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A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D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7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B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7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D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4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E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3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D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8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2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A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F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4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0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F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B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7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E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4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6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94607E" w14:paraId="3C9552F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7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0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4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5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E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3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8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8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3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9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8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A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5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A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6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E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C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7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0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6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F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9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F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7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6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4607E" w14:paraId="71C658B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5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4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4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C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7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5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1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D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5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3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1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7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9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B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1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8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9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C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A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E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D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5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2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2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D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4607E" w14:paraId="0FCA2F5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0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5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F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9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6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1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1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7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8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7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6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E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E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6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8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5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3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D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6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0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B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E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0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9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94607E" w14:paraId="0E4159F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E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D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0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3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7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0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6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F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B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5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C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5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F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5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F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9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8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F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E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3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0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8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0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8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1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94607E" w14:paraId="26EFA8B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0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F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7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3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C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A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3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E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1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9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E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E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F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0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B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A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2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3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D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3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A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5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7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4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2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94607E" w14:paraId="5309D4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1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B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9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6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5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2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9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2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2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1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D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5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E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7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B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7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5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4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B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5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C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A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A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D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D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94607E" w14:paraId="48E560A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E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B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C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3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1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9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2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6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1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1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C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6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0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5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6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5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5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9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7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F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F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7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0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F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B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4607E" w14:paraId="17CD9A8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6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3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3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2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7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E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5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7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2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8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8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0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4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B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F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5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D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E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D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6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3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4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3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A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F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4607E" w14:paraId="51132B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8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3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A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5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A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F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4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3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5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2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E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B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9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3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9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A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1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3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4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F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7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9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4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8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5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94607E" w14:paraId="32BB061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F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0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4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5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1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3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F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5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F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9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3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E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E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2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D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A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0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4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1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5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C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F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F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A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C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94607E" w14:paraId="048D804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B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3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7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D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5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8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1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D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1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C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C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D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0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E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6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3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A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8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A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C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9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4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2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0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2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6E05D3B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0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C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7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5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0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5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B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2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F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1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2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7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6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6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B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D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0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1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9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1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9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9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C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4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3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70971C6B" w14:textId="77777777" w:rsidR="0094607E" w:rsidRDefault="0094607E">
      <w:pPr>
        <w:jc w:val="both"/>
      </w:pPr>
    </w:p>
    <w:p w14:paraId="702A1D18" w14:textId="77777777" w:rsidR="0094607E" w:rsidRDefault="00000000">
      <w:r>
        <w:t>注：上行：工作日；下行：节假日</w:t>
      </w:r>
    </w:p>
    <w:p w14:paraId="1AAB1509" w14:textId="77777777" w:rsidR="0094607E" w:rsidRDefault="00000000">
      <w:pPr>
        <w:pStyle w:val="2"/>
      </w:pPr>
      <w:bookmarkStart w:id="134" w:name="_Toc155656193"/>
      <w:r>
        <w:t>工作日/节假日照明开关时间表(%)</w:t>
      </w:r>
      <w:bookmarkEnd w:id="134"/>
    </w:p>
    <w:p w14:paraId="3052C2BA" w14:textId="77777777" w:rsidR="0094607E" w:rsidRDefault="0094607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360D55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052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89C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6C9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0A6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70A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4AA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9C5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0BC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97F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19E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F90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0B8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D01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271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9E6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F4F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19B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1B9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07E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A84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DE2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966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B35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BC4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625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4607E" w14:paraId="36D09A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9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A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8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F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7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F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4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8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F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5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E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3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A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1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B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4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8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9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4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2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9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D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B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4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9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4607E" w14:paraId="1B9E8A4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A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8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2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F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D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9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6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9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7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C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B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7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E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E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9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6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2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E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9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D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8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8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3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E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4607E" w14:paraId="3864804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A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8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F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F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E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4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4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7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8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6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B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2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F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3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1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9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1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3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8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4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A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1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F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5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5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4607E" w14:paraId="0BEAADE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C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D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5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E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D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0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D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1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8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5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C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3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1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0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D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E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F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1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2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5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D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9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3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0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9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4607E" w14:paraId="763C1C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6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A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D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D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2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4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1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5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5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4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5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7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6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4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7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4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0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1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6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C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B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0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A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3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F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94607E" w14:paraId="1D68B7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B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4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7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6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0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6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0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F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C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0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C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5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4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E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D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9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6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8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D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2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E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E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4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6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E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94607E" w14:paraId="26B5DA4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7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6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0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9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7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3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E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F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6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6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7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3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4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4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4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0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0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A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E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D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D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6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7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6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F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4607E" w14:paraId="2FA6224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C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0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2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1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B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9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9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A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1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9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2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4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A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B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4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4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0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1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F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4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9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6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2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3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1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4607E" w14:paraId="671B9B3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0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6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F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1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8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4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A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2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F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A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B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7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2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8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8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A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5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3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A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6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8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A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C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A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9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4607E" w14:paraId="6FAD2AD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E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3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0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6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3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B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F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0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D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D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C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7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D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5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F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A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8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0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7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4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2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B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1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8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8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4607E" w14:paraId="5BEC8D8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0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D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0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B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B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9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8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8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7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8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F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4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4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4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8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C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5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4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F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C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1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8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5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B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0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94607E" w14:paraId="71BE682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5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D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C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5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C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D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9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2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6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0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2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8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D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B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9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0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B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5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0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C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A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2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E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6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94607E" w14:paraId="7FF19AB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1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B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6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6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D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0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8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8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B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B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9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2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F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8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6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9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8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1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4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A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4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C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F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8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D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1887BA3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3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E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7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7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3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3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C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C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A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E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9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2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0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4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7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2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6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6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A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5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C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C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C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E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C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29FF8F99" w14:textId="77777777" w:rsidR="0094607E" w:rsidRDefault="0094607E"/>
    <w:p w14:paraId="4C349C39" w14:textId="77777777" w:rsidR="0094607E" w:rsidRDefault="00000000">
      <w:r>
        <w:t>注：上行：工作日；下行：节假日</w:t>
      </w:r>
    </w:p>
    <w:p w14:paraId="195A2707" w14:textId="77777777" w:rsidR="0094607E" w:rsidRDefault="00000000">
      <w:pPr>
        <w:pStyle w:val="2"/>
      </w:pPr>
      <w:bookmarkStart w:id="135" w:name="_Toc155656194"/>
      <w:r>
        <w:t>工作日/节假日设备逐时使用率(%)</w:t>
      </w:r>
      <w:bookmarkEnd w:id="135"/>
    </w:p>
    <w:p w14:paraId="3297F5BC" w14:textId="77777777" w:rsidR="0094607E" w:rsidRDefault="0094607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58E48B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BAF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AEE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808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E27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1D9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CD6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2E9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832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954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AF2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6F0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570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35E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877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A7C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997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74A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3AB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BB4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5DE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C9D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556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93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881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129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4607E" w14:paraId="61FE88E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D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0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D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6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D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9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4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0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0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B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9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6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A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2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C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1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1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F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7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4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6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B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7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9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5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4607E" w14:paraId="169951D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3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D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5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9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A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3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C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C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7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E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2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4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1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C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4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C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E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8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4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0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0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C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A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2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F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4607E" w14:paraId="2743586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9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9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B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B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2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6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7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8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9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9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0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6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5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9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9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6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5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F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B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7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5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4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0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1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4607E" w14:paraId="586AC23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0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C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D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B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3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F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5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E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4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2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7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B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3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8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A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8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D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5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9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1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0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1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3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0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8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4607E" w14:paraId="25E0E8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A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A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7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1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F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3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7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3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9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3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7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A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0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2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3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9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0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0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3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2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C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1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F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1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F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94607E" w14:paraId="22DE7AE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E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6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2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5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7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1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F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6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B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E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2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0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C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8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C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9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D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F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5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C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0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A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C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B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94607E" w14:paraId="70AB9B5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D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8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B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2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9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5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6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6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9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6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9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1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7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2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6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E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1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0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B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3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4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2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6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6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8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4607E" w14:paraId="218AEA0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4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1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B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2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9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3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8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0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C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0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A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C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5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B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A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A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E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9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F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8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A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3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F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E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E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4607E" w14:paraId="2AC674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D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E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8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3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4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7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8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7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A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F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B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3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C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9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C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5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F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9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E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4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6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0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C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9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8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4607E" w14:paraId="2921211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B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C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E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1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4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4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D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B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4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1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8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C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A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E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2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D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5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E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C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B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7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8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B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9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9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4607E" w14:paraId="6C554F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D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1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5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F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F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6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8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1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9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B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E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2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8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7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B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2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4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F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4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D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D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D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C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B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F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94607E" w14:paraId="2EDC03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0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8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1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8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B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C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5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6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5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B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3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6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2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B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C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F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C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4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4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E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F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6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1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D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5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94607E" w14:paraId="380D6B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3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B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3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D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8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3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B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6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B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1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8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6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6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9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D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9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B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4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C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4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B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9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F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6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06EF10A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F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3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9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F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2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1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0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B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C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C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D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6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A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7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9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C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8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2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F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1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C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2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4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8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1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1C5E60F0" w14:textId="77777777" w:rsidR="0094607E" w:rsidRDefault="0094607E"/>
    <w:p w14:paraId="6BB9863D" w14:textId="77777777" w:rsidR="0094607E" w:rsidRDefault="00000000">
      <w:r>
        <w:t>注：上行：工作日；下行：节假日</w:t>
      </w:r>
    </w:p>
    <w:p w14:paraId="475FD50F" w14:textId="77777777" w:rsidR="0094607E" w:rsidRDefault="00000000">
      <w:pPr>
        <w:pStyle w:val="2"/>
      </w:pPr>
      <w:bookmarkStart w:id="136" w:name="_Toc155656195"/>
      <w:r>
        <w:t>工作日/节假日空调系统运行时间表(1:开,0:关)</w:t>
      </w:r>
      <w:bookmarkEnd w:id="136"/>
    </w:p>
    <w:p w14:paraId="427D86E0" w14:textId="77777777" w:rsidR="0094607E" w:rsidRDefault="0094607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56E4D2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AC2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0DB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3D1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C64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BC6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803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418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D6C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319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1D6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889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715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F4D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D62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049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302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B1D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E21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F07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5EE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40A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896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065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CE8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1D1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4607E" w14:paraId="2D40A62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9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0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3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4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D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7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D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C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B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E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8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C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2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1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7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6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5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1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E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3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4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4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5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9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8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4D0F6B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1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F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0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0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C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3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D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C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1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E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0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5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B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3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7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A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F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3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0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1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7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4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7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D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6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3F958EE4" w14:textId="77777777" w:rsidR="0094607E" w:rsidRDefault="0094607E"/>
    <w:p w14:paraId="67979472" w14:textId="77777777" w:rsidR="0094607E" w:rsidRDefault="00000000">
      <w:r>
        <w:t>注：上行：工作日；下行：节假日</w:t>
      </w:r>
    </w:p>
    <w:p w14:paraId="3D26CE87" w14:textId="77777777" w:rsidR="0094607E" w:rsidRDefault="0094607E"/>
    <w:sectPr w:rsidR="0094607E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78390" w14:textId="77777777" w:rsidR="00831954" w:rsidRDefault="00831954" w:rsidP="00203A7D">
      <w:r>
        <w:separator/>
      </w:r>
    </w:p>
  </w:endnote>
  <w:endnote w:type="continuationSeparator" w:id="0">
    <w:p w14:paraId="173D5982" w14:textId="77777777" w:rsidR="00831954" w:rsidRDefault="0083195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78E9D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D7088F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C40D0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F2A08">
      <w:rPr>
        <w:rStyle w:val="a9"/>
        <w:noProof/>
      </w:rPr>
      <w:t>1</w:t>
    </w:r>
    <w:r>
      <w:rPr>
        <w:rStyle w:val="a9"/>
      </w:rPr>
      <w:fldChar w:fldCharType="end"/>
    </w:r>
  </w:p>
  <w:p w14:paraId="1A7F67B9" w14:textId="77777777"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9000F" w14:textId="77777777" w:rsidR="00831954" w:rsidRDefault="00831954" w:rsidP="00203A7D">
      <w:r>
        <w:separator/>
      </w:r>
    </w:p>
  </w:footnote>
  <w:footnote w:type="continuationSeparator" w:id="0">
    <w:p w14:paraId="1DEF01B2" w14:textId="77777777" w:rsidR="00831954" w:rsidRDefault="0083195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1DEB" w14:textId="77777777" w:rsidR="00D04BAE" w:rsidRDefault="002F2A08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63F71CA7" wp14:editId="1A13307A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62739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A50"/>
    <w:rsid w:val="00037A4C"/>
    <w:rsid w:val="000B5101"/>
    <w:rsid w:val="000D5BDD"/>
    <w:rsid w:val="000E3614"/>
    <w:rsid w:val="000F7EF2"/>
    <w:rsid w:val="00122AE1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5C74"/>
    <w:rsid w:val="00297DDF"/>
    <w:rsid w:val="002B09FA"/>
    <w:rsid w:val="002F2A08"/>
    <w:rsid w:val="0030437C"/>
    <w:rsid w:val="003121F7"/>
    <w:rsid w:val="00314D29"/>
    <w:rsid w:val="003749A1"/>
    <w:rsid w:val="003B1303"/>
    <w:rsid w:val="003E0BD9"/>
    <w:rsid w:val="004B4FD9"/>
    <w:rsid w:val="004D230F"/>
    <w:rsid w:val="004D449D"/>
    <w:rsid w:val="004F2FF8"/>
    <w:rsid w:val="00517BC7"/>
    <w:rsid w:val="005215FB"/>
    <w:rsid w:val="00534262"/>
    <w:rsid w:val="005755BA"/>
    <w:rsid w:val="00576307"/>
    <w:rsid w:val="005A5ADF"/>
    <w:rsid w:val="005F0E6C"/>
    <w:rsid w:val="00694FCA"/>
    <w:rsid w:val="006E3B8E"/>
    <w:rsid w:val="007D7FC4"/>
    <w:rsid w:val="00831954"/>
    <w:rsid w:val="00847185"/>
    <w:rsid w:val="00883D6C"/>
    <w:rsid w:val="00913D0C"/>
    <w:rsid w:val="0094607E"/>
    <w:rsid w:val="009677EB"/>
    <w:rsid w:val="00A32590"/>
    <w:rsid w:val="00A355BD"/>
    <w:rsid w:val="00A471F7"/>
    <w:rsid w:val="00AA47FE"/>
    <w:rsid w:val="00AA684C"/>
    <w:rsid w:val="00AC3272"/>
    <w:rsid w:val="00AF5D24"/>
    <w:rsid w:val="00B41640"/>
    <w:rsid w:val="00B55B22"/>
    <w:rsid w:val="00B60841"/>
    <w:rsid w:val="00BA7FC5"/>
    <w:rsid w:val="00C63237"/>
    <w:rsid w:val="00C67445"/>
    <w:rsid w:val="00C67778"/>
    <w:rsid w:val="00C90A50"/>
    <w:rsid w:val="00C97E25"/>
    <w:rsid w:val="00CA1A81"/>
    <w:rsid w:val="00CB5E85"/>
    <w:rsid w:val="00CE28AA"/>
    <w:rsid w:val="00D04BAE"/>
    <w:rsid w:val="00D10A9B"/>
    <w:rsid w:val="00D40158"/>
    <w:rsid w:val="00D43C46"/>
    <w:rsid w:val="00D62A9A"/>
    <w:rsid w:val="00DB4CC2"/>
    <w:rsid w:val="00DC73AD"/>
    <w:rsid w:val="00DF470C"/>
    <w:rsid w:val="00E05EFC"/>
    <w:rsid w:val="00E3135C"/>
    <w:rsid w:val="00E33199"/>
    <w:rsid w:val="00E81ACD"/>
    <w:rsid w:val="00EE70BC"/>
    <w:rsid w:val="00F75DD1"/>
    <w:rsid w:val="00F82291"/>
    <w:rsid w:val="00F82AF0"/>
    <w:rsid w:val="00F9046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D376AD2"/>
  <w15:chartTrackingRefBased/>
  <w15:docId w15:val="{C53B18EA-27B0-4C3B-9068-F469102D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1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1</TotalTime>
  <Pages>23</Pages>
  <Words>1772</Words>
  <Characters>10107</Characters>
  <Application>Microsoft Office Word</Application>
  <DocSecurity>0</DocSecurity>
  <Lines>84</Lines>
  <Paragraphs>23</Paragraphs>
  <ScaleCrop>false</ScaleCrop>
  <Company>ths</Company>
  <LinksUpToDate>false</LinksUpToDate>
  <CharactersWithSpaces>11856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空调系统节能率计算书</dc:title>
  <dc:subject/>
  <dc:creator>邹国强</dc:creator>
  <cp:keywords/>
  <cp:lastModifiedBy>guoqiang zou</cp:lastModifiedBy>
  <cp:revision>1</cp:revision>
  <cp:lastPrinted>1899-12-31T16:00:00Z</cp:lastPrinted>
  <dcterms:created xsi:type="dcterms:W3CDTF">2024-01-08T17:28:00Z</dcterms:created>
  <dcterms:modified xsi:type="dcterms:W3CDTF">2024-01-08T17:29:00Z</dcterms:modified>
</cp:coreProperties>
</file>