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</w:p>
    <w:p>
      <w:pPr>
        <w:jc w:val="center"/>
      </w:pPr>
      <w:r>
        <w:rPr>
          <w:sz w:val="56"/>
        </w:rPr>
        <w:t>护栏检测报告100字</w:t>
      </w:r>
    </w:p>
    <w:p>
      <w:pPr>
        <w:spacing w:line="480" w:lineRule="exact"/>
        <w:ind w:firstLine="640"/>
      </w:pPr>
      <w:r>
        <w:t>护栏检测报告是一份检测护栏有效性的报告，它通常通过检测护栏的高度、间距、坚固性等指标来判断护栏是否合格。以下是一份护栏检测报告，其中包括了护栏的检测结果、问题以及建议。</w:t>
      </w:r>
    </w:p>
    <w:p>
      <w:pPr>
        <w:spacing w:line="480" w:lineRule="exact"/>
        <w:ind w:firstLine="640"/>
      </w:pPr>
      <w:r>
        <w:t>一、护栏检测结果</w:t>
      </w:r>
    </w:p>
    <w:p>
      <w:pPr>
        <w:spacing w:line="480" w:lineRule="exact"/>
        <w:ind w:firstLine="640"/>
      </w:pPr>
      <w:r>
        <w:t>1、高度检测：各部位护栏高度符合国家标准（≥1.1m）。</w:t>
      </w:r>
    </w:p>
    <w:p>
      <w:pPr>
        <w:spacing w:line="480" w:lineRule="exact"/>
        <w:ind w:firstLine="640"/>
      </w:pPr>
      <w:r>
        <w:t>2、间距检测：各部位护栏间距符合国家标准（≤110mm）。</w:t>
      </w:r>
    </w:p>
    <w:p>
      <w:pPr>
        <w:spacing w:line="480" w:lineRule="exact"/>
        <w:ind w:firstLine="640"/>
      </w:pPr>
      <w:r>
        <w:t>3、坚固性检测：各部位护栏坚固性符合国家标准，并未发现松动或损坏。</w:t>
      </w:r>
    </w:p>
    <w:p>
      <w:pPr>
        <w:spacing w:line="480" w:lineRule="exact"/>
        <w:ind w:firstLine="640"/>
      </w:pPr>
      <w:r>
        <w:t>二、存在问题</w:t>
      </w:r>
    </w:p>
    <w:p>
      <w:pPr>
        <w:spacing w:line="480" w:lineRule="exact"/>
        <w:ind w:firstLine="640"/>
      </w:pPr>
      <w:r>
        <w:t>1、护栏之间缝隙过大，无法起到很好的防护作用。</w:t>
      </w:r>
    </w:p>
    <w:p>
      <w:pPr>
        <w:spacing w:line="480" w:lineRule="exact"/>
        <w:ind w:firstLine="640"/>
      </w:pPr>
      <w:r>
        <w:t>2、护栏中部分连接件已出现锈蚀现象，需要及时更换。</w:t>
      </w:r>
    </w:p>
    <w:p>
      <w:pPr>
        <w:spacing w:line="480" w:lineRule="exact"/>
        <w:ind w:firstLine="640"/>
      </w:pPr>
      <w:r>
        <w:t>3、护栏上方灯具存在散热不良问题，容易引起事故。</w:t>
      </w:r>
    </w:p>
    <w:p>
      <w:pPr>
        <w:spacing w:line="480" w:lineRule="exact"/>
        <w:ind w:firstLine="640"/>
      </w:pPr>
      <w:r>
        <w:t>三、建议</w:t>
      </w:r>
    </w:p>
    <w:p>
      <w:pPr>
        <w:spacing w:line="480" w:lineRule="exact"/>
        <w:ind w:firstLine="640"/>
      </w:pPr>
      <w:r>
        <w:t>1、加强对护栏之间的间距及缝隙的控制，以确保其起到更好的防护作用。</w:t>
      </w:r>
    </w:p>
    <w:p>
      <w:pPr>
        <w:spacing w:line="480" w:lineRule="exact"/>
        <w:ind w:firstLine="640"/>
      </w:pPr>
      <w:r>
        <w:t>2、定期对护栏的连接件进行维护，防止出现锈蚀现象。</w:t>
      </w:r>
    </w:p>
    <w:p>
      <w:pPr>
        <w:spacing w:line="480" w:lineRule="exact"/>
        <w:ind w:firstLine="640"/>
      </w:pPr>
      <w:r>
        <w:t>3、更换护栏上方灯具，以达到更好的散热效果，并减少事故发生的风险。</w:t>
      </w:r>
    </w:p>
    <w:p>
      <w:pPr>
        <w:spacing w:line="480" w:lineRule="exact"/>
        <w:ind w:firstLine="640"/>
      </w:pPr>
      <w:r>
        <w:t>以上是护栏检测报告，建议相关部门加以重视，及时进行维护和更换，保障公众的安全。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zEzNTJlMDAxYmE2NDdiN2ViODRjMDZjZDk3MTAifQ=="/>
  </w:docVars>
  <w:rsids>
    <w:rsidRoot w:val="00000000"/>
    <w:rsid w:val="0A463F98"/>
    <w:rsid w:val="0F7D318C"/>
    <w:rsid w:val="20C25B33"/>
    <w:rsid w:val="30623708"/>
    <w:rsid w:val="351460C4"/>
    <w:rsid w:val="482F3304"/>
    <w:rsid w:val="54610742"/>
    <w:rsid w:val="7169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 w:ascii="Times New Roman" w:hAnsi="Times New Roman" w:eastAsia="仿宋"/>
      <w:sz w:val="3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246</Characters>
  <Lines>0</Lines>
  <Paragraphs>0</Paragraphs>
  <TotalTime>0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2023-03-20T02:58:00Z</dcterms:created>
  <dc:creator>Administrator</dc:creator>
  <cp:lastModifiedBy>吴优</cp:lastModifiedBy>
  <dcterms:modified xsi:type="dcterms:W3CDTF">2023-03-20T07:03:19Z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D97E3BDDDDEF457A85D3EFE28927DCF6</vt:lpwstr>
  </property>
</Properties>
</file>