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E6F6" w14:textId="77777777" w:rsidR="000522DD" w:rsidRDefault="00000000">
      <w:pPr>
        <w:autoSpaceDE w:val="0"/>
        <w:autoSpaceDN w:val="0"/>
        <w:spacing w:before="60" w:line="260" w:lineRule="atLeast"/>
        <w:ind w:left="920"/>
        <w:rPr>
          <w:sz w:val="16"/>
        </w:rPr>
      </w:pPr>
      <w:r>
        <w:rPr>
          <w:rFonts w:ascii="宋体" w:eastAsia="宋体" w:hAnsi="宋体" w:cs="宋体"/>
          <w:color w:val="000000"/>
          <w:sz w:val="16"/>
          <w:u w:val="single"/>
        </w:rPr>
        <w:t>河南省基本建设科学实验研究院有限公司检验检测报告            报告编号:HJ20</w:t>
      </w:r>
      <w:r>
        <w:rPr>
          <w:rFonts w:ascii="宋体" w:eastAsia="宋体" w:hAnsi="宋体" w:cs="宋体" w:hint="eastAsia"/>
          <w:color w:val="000000"/>
          <w:sz w:val="16"/>
          <w:u w:val="single"/>
        </w:rPr>
        <w:t>23</w:t>
      </w:r>
      <w:r>
        <w:rPr>
          <w:rFonts w:ascii="宋体" w:eastAsia="宋体" w:hAnsi="宋体" w:cs="宋体"/>
          <w:color w:val="000000"/>
          <w:sz w:val="16"/>
          <w:u w:val="single"/>
        </w:rPr>
        <w:t>0300322</w:t>
      </w:r>
    </w:p>
    <w:p w14:paraId="11E323B7" w14:textId="77777777" w:rsidR="000522DD" w:rsidRDefault="00000000">
      <w:pPr>
        <w:autoSpaceDE w:val="0"/>
        <w:autoSpaceDN w:val="0"/>
        <w:spacing w:before="240" w:line="620" w:lineRule="atLeast"/>
        <w:ind w:firstLineChars="900" w:firstLine="3975"/>
        <w:rPr>
          <w:rFonts w:eastAsia="宋体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商业综合体</w:t>
      </w:r>
    </w:p>
    <w:p w14:paraId="51DDEDBC" w14:textId="77777777" w:rsidR="000522DD" w:rsidRDefault="00000000">
      <w:pPr>
        <w:autoSpaceDE w:val="0"/>
        <w:autoSpaceDN w:val="0"/>
        <w:spacing w:before="320" w:line="620" w:lineRule="atLeast"/>
        <w:ind w:firstLineChars="1000" w:firstLine="4000"/>
        <w:rPr>
          <w:sz w:val="40"/>
        </w:rPr>
      </w:pPr>
      <w:r>
        <w:rPr>
          <w:rFonts w:ascii="宋体" w:eastAsia="宋体" w:hAnsi="宋体" w:cs="宋体"/>
          <w:sz w:val="40"/>
        </w:rPr>
        <w:t>检验检测报告</w:t>
      </w:r>
    </w:p>
    <w:p w14:paraId="49F61F5C" w14:textId="77777777" w:rsidR="000522DD" w:rsidRDefault="00000000">
      <w:pPr>
        <w:autoSpaceDE w:val="0"/>
        <w:autoSpaceDN w:val="0"/>
        <w:spacing w:before="120" w:line="600" w:lineRule="atLeast"/>
        <w:ind w:left="940" w:right="440" w:firstLine="580"/>
        <w:rPr>
          <w:sz w:val="25"/>
        </w:rPr>
      </w:pPr>
      <w:r>
        <w:rPr>
          <w:rFonts w:ascii="宋体" w:eastAsia="宋体" w:hAnsi="宋体" w:cs="宋体"/>
          <w:color w:val="000000"/>
          <w:sz w:val="25"/>
        </w:rPr>
        <w:t>受郑州建业高新置业有限公司委托(委托日期：20</w:t>
      </w:r>
      <w:r>
        <w:rPr>
          <w:rFonts w:ascii="宋体" w:eastAsia="宋体" w:hAnsi="宋体" w:cs="宋体" w:hint="eastAsia"/>
          <w:color w:val="000000"/>
          <w:sz w:val="25"/>
        </w:rPr>
        <w:t>23</w:t>
      </w:r>
      <w:r>
        <w:rPr>
          <w:rFonts w:ascii="宋体" w:eastAsia="宋体" w:hAnsi="宋体" w:cs="宋体"/>
          <w:color w:val="000000"/>
          <w:sz w:val="25"/>
        </w:rPr>
        <w:t>年</w:t>
      </w:r>
      <w:r>
        <w:rPr>
          <w:rFonts w:ascii="宋体" w:eastAsia="宋体" w:hAnsi="宋体" w:cs="宋体" w:hint="eastAsia"/>
          <w:color w:val="000000"/>
          <w:sz w:val="25"/>
        </w:rPr>
        <w:t>12</w:t>
      </w:r>
      <w:r>
        <w:rPr>
          <w:rFonts w:ascii="宋体" w:eastAsia="宋体" w:hAnsi="宋体" w:cs="宋体"/>
          <w:color w:val="000000"/>
          <w:sz w:val="25"/>
        </w:rPr>
        <w:t xml:space="preserve"> 月05日；委托号: WT20</w:t>
      </w:r>
      <w:r>
        <w:rPr>
          <w:rFonts w:ascii="宋体" w:eastAsia="宋体" w:hAnsi="宋体" w:cs="宋体" w:hint="eastAsia"/>
          <w:color w:val="000000"/>
          <w:sz w:val="25"/>
        </w:rPr>
        <w:t>23</w:t>
      </w:r>
      <w:r>
        <w:rPr>
          <w:rFonts w:ascii="宋体" w:eastAsia="宋体" w:hAnsi="宋体" w:cs="宋体"/>
          <w:color w:val="000000"/>
          <w:sz w:val="25"/>
        </w:rPr>
        <w:t>54219), 我公司于 20</w:t>
      </w:r>
      <w:r>
        <w:rPr>
          <w:rFonts w:ascii="宋体" w:eastAsia="宋体" w:hAnsi="宋体" w:cs="宋体" w:hint="eastAsia"/>
          <w:color w:val="000000"/>
          <w:sz w:val="25"/>
        </w:rPr>
        <w:t>23</w:t>
      </w:r>
      <w:r>
        <w:rPr>
          <w:rFonts w:ascii="宋体" w:eastAsia="宋体" w:hAnsi="宋体" w:cs="宋体"/>
          <w:color w:val="000000"/>
          <w:sz w:val="25"/>
        </w:rPr>
        <w:t xml:space="preserve">年 </w:t>
      </w:r>
      <w:r>
        <w:rPr>
          <w:rFonts w:ascii="宋体" w:eastAsia="宋体" w:hAnsi="宋体" w:cs="宋体" w:hint="eastAsia"/>
          <w:color w:val="000000"/>
          <w:sz w:val="25"/>
        </w:rPr>
        <w:t>12</w:t>
      </w:r>
      <w:r>
        <w:rPr>
          <w:rFonts w:ascii="宋体" w:eastAsia="宋体" w:hAnsi="宋体" w:cs="宋体"/>
          <w:color w:val="000000"/>
          <w:sz w:val="25"/>
        </w:rPr>
        <w:t>月 10日对</w:t>
      </w:r>
      <w:r>
        <w:rPr>
          <w:rFonts w:ascii="宋体" w:eastAsia="宋体" w:hAnsi="宋体" w:cs="宋体" w:hint="eastAsia"/>
          <w:color w:val="000000"/>
          <w:sz w:val="25"/>
        </w:rPr>
        <w:t>商业综合体</w:t>
      </w:r>
      <w:r>
        <w:rPr>
          <w:rFonts w:ascii="宋体" w:eastAsia="宋体" w:hAnsi="宋体" w:cs="宋体"/>
          <w:sz w:val="25"/>
        </w:rPr>
        <w:t>进行了土壤氡浓度的现场检测，结果如下：</w:t>
      </w:r>
    </w:p>
    <w:p w14:paraId="021DF301" w14:textId="77777777" w:rsidR="000522DD" w:rsidRDefault="00000000">
      <w:pPr>
        <w:autoSpaceDE w:val="0"/>
        <w:autoSpaceDN w:val="0"/>
        <w:spacing w:before="30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一、工程概述</w:t>
      </w:r>
    </w:p>
    <w:p w14:paraId="52001407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rFonts w:eastAsia="宋体"/>
          <w:sz w:val="25"/>
        </w:rPr>
      </w:pPr>
      <w:r>
        <w:rPr>
          <w:rFonts w:ascii="宋体" w:eastAsia="宋体" w:hAnsi="宋体" w:cs="宋体"/>
          <w:sz w:val="25"/>
        </w:rPr>
        <w:t>工程名称：</w:t>
      </w:r>
      <w:r>
        <w:rPr>
          <w:rFonts w:ascii="宋体" w:eastAsia="宋体" w:hAnsi="宋体" w:cs="宋体" w:hint="eastAsia"/>
          <w:sz w:val="25"/>
        </w:rPr>
        <w:t>商业综合体</w:t>
      </w:r>
    </w:p>
    <w:p w14:paraId="680D1FE4" w14:textId="77777777" w:rsidR="000522DD" w:rsidRDefault="00000000">
      <w:pPr>
        <w:autoSpaceDE w:val="0"/>
        <w:autoSpaceDN w:val="0"/>
        <w:spacing w:before="26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委托单位：郑州建业高新置业有限公司</w:t>
      </w:r>
    </w:p>
    <w:p w14:paraId="5A8D6C61" w14:textId="77777777" w:rsidR="000522DD" w:rsidRDefault="00000000">
      <w:pPr>
        <w:autoSpaceDE w:val="0"/>
        <w:autoSpaceDN w:val="0"/>
        <w:spacing w:before="30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建设单位：郑州建业高新置业有限公司</w:t>
      </w:r>
    </w:p>
    <w:p w14:paraId="7E83BD6B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施工单位：/</w:t>
      </w:r>
    </w:p>
    <w:p w14:paraId="1F06BF90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设计单位：河南徐辉建筑工程设计有限公司</w:t>
      </w:r>
    </w:p>
    <w:p w14:paraId="60EFBD5E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监理单位：</w:t>
      </w:r>
      <w:proofErr w:type="gramStart"/>
      <w:r>
        <w:rPr>
          <w:rFonts w:ascii="宋体" w:eastAsia="宋体" w:hAnsi="宋体" w:cs="宋体"/>
          <w:sz w:val="25"/>
        </w:rPr>
        <w:t>广州广骏工程监理</w:t>
      </w:r>
      <w:proofErr w:type="gramEnd"/>
      <w:r>
        <w:rPr>
          <w:rFonts w:ascii="宋体" w:eastAsia="宋体" w:hAnsi="宋体" w:cs="宋体"/>
          <w:sz w:val="25"/>
        </w:rPr>
        <w:t>有限公司</w:t>
      </w:r>
    </w:p>
    <w:p w14:paraId="6840B8FB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检测类别：委托检测</w:t>
      </w:r>
    </w:p>
    <w:p w14:paraId="16055C5D" w14:textId="77777777" w:rsidR="000522DD" w:rsidRDefault="00000000">
      <w:pPr>
        <w:autoSpaceDE w:val="0"/>
        <w:autoSpaceDN w:val="0"/>
        <w:spacing w:line="600" w:lineRule="atLeast"/>
        <w:ind w:left="940" w:right="420" w:firstLine="580"/>
        <w:rPr>
          <w:sz w:val="25"/>
        </w:rPr>
      </w:pPr>
      <w:r>
        <w:rPr>
          <w:rFonts w:ascii="宋体" w:eastAsia="宋体" w:hAnsi="宋体" w:cs="宋体"/>
          <w:sz w:val="25"/>
        </w:rPr>
        <w:t>工程描述：拟建工程位于郑州市高新区</w:t>
      </w:r>
      <w:r>
        <w:rPr>
          <w:rFonts w:ascii="宋体" w:eastAsia="宋体" w:hAnsi="宋体" w:cs="宋体" w:hint="eastAsia"/>
          <w:sz w:val="25"/>
        </w:rPr>
        <w:t>东风路以北</w:t>
      </w:r>
      <w:r>
        <w:rPr>
          <w:rFonts w:ascii="宋体" w:eastAsia="宋体" w:hAnsi="宋体" w:cs="宋体"/>
          <w:sz w:val="25"/>
        </w:rPr>
        <w:t>、化肥</w:t>
      </w:r>
      <w:r>
        <w:rPr>
          <w:rFonts w:ascii="宋体" w:eastAsia="宋体" w:hAnsi="宋体" w:cs="宋体" w:hint="eastAsia"/>
          <w:sz w:val="25"/>
        </w:rPr>
        <w:t>东路以东、育林东路以西、丰林路以南</w:t>
      </w:r>
      <w:r>
        <w:rPr>
          <w:rFonts w:ascii="宋体" w:eastAsia="宋体" w:hAnsi="宋体" w:cs="宋体"/>
          <w:sz w:val="25"/>
        </w:rPr>
        <w:t>。结构形式为</w:t>
      </w:r>
      <w:r>
        <w:rPr>
          <w:rFonts w:ascii="宋体" w:eastAsia="宋体" w:hAnsi="宋体" w:cs="宋体" w:hint="eastAsia"/>
          <w:sz w:val="25"/>
        </w:rPr>
        <w:t>筒体结构</w:t>
      </w:r>
      <w:r>
        <w:rPr>
          <w:rFonts w:ascii="宋体" w:eastAsia="宋体" w:hAnsi="宋体" w:cs="宋体"/>
          <w:sz w:val="25"/>
        </w:rPr>
        <w:t>；层数为地上</w:t>
      </w:r>
      <w:r>
        <w:rPr>
          <w:rFonts w:ascii="宋体" w:eastAsia="宋体" w:hAnsi="宋体" w:cs="宋体" w:hint="eastAsia"/>
          <w:sz w:val="25"/>
        </w:rPr>
        <w:t>16</w:t>
      </w:r>
      <w:r>
        <w:rPr>
          <w:rFonts w:ascii="宋体" w:eastAsia="宋体" w:hAnsi="宋体" w:cs="宋体"/>
          <w:sz w:val="25"/>
        </w:rPr>
        <w:t>层，地下2层。查该工程《岩土工程勘察报告》得知：拟建场地土层主要由杂填土、粉土、粉质粘土等组成。本场地区域上位于华北地台南缘，基底地块完整，据区域资料，该地区的断裂大都为前新生代的非活动断裂，对拟建场地的稳定性无直接影响，所以场地稳定，适宜建筑。基础未开挖。</w:t>
      </w:r>
    </w:p>
    <w:p w14:paraId="66B513D4" w14:textId="77777777" w:rsidR="000522DD" w:rsidRDefault="00000000">
      <w:pPr>
        <w:autoSpaceDE w:val="0"/>
        <w:autoSpaceDN w:val="0"/>
        <w:spacing w:before="26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二、委托项目</w:t>
      </w:r>
    </w:p>
    <w:p w14:paraId="4BC6A71F" w14:textId="77777777" w:rsidR="000522DD" w:rsidRDefault="00000000">
      <w:pPr>
        <w:autoSpaceDE w:val="0"/>
        <w:autoSpaceDN w:val="0"/>
        <w:spacing w:before="32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土壤氡浓度检测</w:t>
      </w:r>
    </w:p>
    <w:p w14:paraId="1F063AD0" w14:textId="77777777" w:rsidR="000522DD" w:rsidRDefault="00000000">
      <w:pPr>
        <w:autoSpaceDE w:val="0"/>
        <w:autoSpaceDN w:val="0"/>
        <w:spacing w:before="900" w:line="260" w:lineRule="atLeast"/>
        <w:ind w:left="8180"/>
        <w:rPr>
          <w:sz w:val="16"/>
        </w:rPr>
      </w:pPr>
      <w:r>
        <w:rPr>
          <w:rFonts w:ascii="宋体" w:eastAsia="宋体" w:hAnsi="宋体" w:cs="宋体"/>
          <w:sz w:val="16"/>
        </w:rPr>
        <w:t>共4页第1页</w:t>
      </w:r>
      <w:r>
        <w:br w:type="page"/>
      </w:r>
    </w:p>
    <w:p w14:paraId="4D0AFC47" w14:textId="77777777" w:rsidR="000522DD" w:rsidRDefault="00000000">
      <w:pPr>
        <w:autoSpaceDE w:val="0"/>
        <w:autoSpaceDN w:val="0"/>
        <w:spacing w:before="60" w:line="260" w:lineRule="atLeast"/>
        <w:ind w:left="940"/>
        <w:rPr>
          <w:sz w:val="16"/>
        </w:rPr>
      </w:pPr>
      <w:r>
        <w:rPr>
          <w:rFonts w:ascii="宋体" w:eastAsia="宋体" w:hAnsi="宋体" w:cs="宋体"/>
          <w:color w:val="000000"/>
          <w:sz w:val="16"/>
          <w:u w:val="single"/>
        </w:rPr>
        <w:lastRenderedPageBreak/>
        <w:t>河南省基本建设科学实验研究院有限公司检验检测报告            报告编号:HJ20</w:t>
      </w:r>
      <w:r>
        <w:rPr>
          <w:rFonts w:ascii="宋体" w:eastAsia="宋体" w:hAnsi="宋体" w:cs="宋体" w:hint="eastAsia"/>
          <w:color w:val="000000"/>
          <w:sz w:val="16"/>
          <w:u w:val="single"/>
        </w:rPr>
        <w:t>23</w:t>
      </w:r>
      <w:r>
        <w:rPr>
          <w:rFonts w:ascii="宋体" w:eastAsia="宋体" w:hAnsi="宋体" w:cs="宋体"/>
          <w:color w:val="000000"/>
          <w:sz w:val="16"/>
          <w:u w:val="single"/>
        </w:rPr>
        <w:t>0300322</w:t>
      </w:r>
    </w:p>
    <w:p w14:paraId="397D0AE8" w14:textId="77777777" w:rsidR="000522DD" w:rsidRDefault="00000000">
      <w:pPr>
        <w:autoSpaceDE w:val="0"/>
        <w:autoSpaceDN w:val="0"/>
        <w:spacing w:before="36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三、检测依据</w:t>
      </w:r>
    </w:p>
    <w:p w14:paraId="0D183B54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color w:val="000000"/>
          <w:sz w:val="25"/>
        </w:rPr>
        <w:t>委托书: 编号为 WT201854219</w:t>
      </w:r>
    </w:p>
    <w:p w14:paraId="75A8BF35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该工程图纸：建施全图</w:t>
      </w:r>
    </w:p>
    <w:p w14:paraId="65BC4F36" w14:textId="77777777" w:rsidR="000522DD" w:rsidRDefault="00000000">
      <w:pPr>
        <w:autoSpaceDE w:val="0"/>
        <w:autoSpaceDN w:val="0"/>
        <w:spacing w:before="30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检测方案</w:t>
      </w:r>
    </w:p>
    <w:p w14:paraId="0437A74F" w14:textId="77777777" w:rsidR="000522DD" w:rsidRDefault="00000000">
      <w:pPr>
        <w:autoSpaceDE w:val="0"/>
        <w:autoSpaceDN w:val="0"/>
        <w:spacing w:before="260" w:line="320" w:lineRule="atLeast"/>
        <w:ind w:left="1520"/>
        <w:rPr>
          <w:sz w:val="25"/>
        </w:rPr>
      </w:pPr>
      <w:r>
        <w:rPr>
          <w:rFonts w:ascii="宋体" w:eastAsia="宋体" w:hAnsi="宋体" w:cs="宋体"/>
          <w:color w:val="000000"/>
          <w:sz w:val="25"/>
        </w:rPr>
        <w:t>GB50325—2010《民用建筑工程室内环境污染控制规范》(2013年版)。</w:t>
      </w:r>
    </w:p>
    <w:p w14:paraId="661A2942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四、检测方法</w:t>
      </w:r>
    </w:p>
    <w:p w14:paraId="14ADC596" w14:textId="77777777" w:rsidR="000522DD" w:rsidRDefault="00000000">
      <w:pPr>
        <w:autoSpaceDE w:val="0"/>
        <w:autoSpaceDN w:val="0"/>
        <w:spacing w:before="20" w:line="600" w:lineRule="atLeast"/>
        <w:ind w:left="980" w:right="420" w:firstLine="540"/>
        <w:rPr>
          <w:sz w:val="25"/>
        </w:rPr>
      </w:pPr>
      <w:r>
        <w:rPr>
          <w:rFonts w:ascii="宋体" w:eastAsia="宋体" w:hAnsi="宋体" w:cs="宋体"/>
          <w:color w:val="000000"/>
          <w:sz w:val="25"/>
        </w:rPr>
        <w:t>GB50325—2010《民用建筑工程室内环境污染控制规范》(2013年版)附录E：E.1 土壤中氡浓度测定。</w:t>
      </w:r>
    </w:p>
    <w:p w14:paraId="6981C197" w14:textId="77777777" w:rsidR="000522DD" w:rsidRDefault="00000000">
      <w:pPr>
        <w:autoSpaceDE w:val="0"/>
        <w:autoSpaceDN w:val="0"/>
        <w:spacing w:before="28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五、检测仪器</w:t>
      </w:r>
    </w:p>
    <w:p w14:paraId="31EC9D3E" w14:textId="77777777" w:rsidR="000522DD" w:rsidRDefault="00000000">
      <w:pPr>
        <w:autoSpaceDE w:val="0"/>
        <w:autoSpaceDN w:val="0"/>
        <w:spacing w:line="590" w:lineRule="atLeast"/>
        <w:ind w:left="960" w:right="440" w:firstLine="560"/>
        <w:rPr>
          <w:sz w:val="25"/>
        </w:rPr>
      </w:pPr>
      <w:r>
        <w:rPr>
          <w:rFonts w:ascii="宋体" w:eastAsia="宋体" w:hAnsi="宋体" w:cs="宋体"/>
          <w:sz w:val="25"/>
        </w:rPr>
        <w:t>所用仪器均经检定或校准，在检定或校准有效期内使用，检测环境正常，检测前后仪器功能正常，检测仪器汇总见表1。</w:t>
      </w:r>
    </w:p>
    <w:p w14:paraId="5D590FC4" w14:textId="77777777" w:rsidR="000522DD" w:rsidRDefault="00000000">
      <w:pPr>
        <w:autoSpaceDE w:val="0"/>
        <w:autoSpaceDN w:val="0"/>
        <w:spacing w:before="280" w:line="320" w:lineRule="atLeast"/>
        <w:ind w:left="3720"/>
        <w:rPr>
          <w:sz w:val="20"/>
        </w:rPr>
      </w:pPr>
      <w:r>
        <w:rPr>
          <w:rFonts w:ascii="宋体" w:eastAsia="宋体" w:hAnsi="宋体" w:cs="宋体"/>
          <w:b/>
          <w:color w:val="000000"/>
          <w:sz w:val="20"/>
        </w:rPr>
        <w:t>表1  主要检测仪器汇总表</w:t>
      </w:r>
    </w:p>
    <w:p w14:paraId="3CBEAD8B" w14:textId="77777777" w:rsidR="000522DD" w:rsidRDefault="000522DD">
      <w:pPr>
        <w:spacing w:line="160" w:lineRule="exact"/>
      </w:pPr>
    </w:p>
    <w:tbl>
      <w:tblPr>
        <w:tblW w:w="0" w:type="auto"/>
        <w:tblInd w:w="9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900"/>
        <w:gridCol w:w="1820"/>
        <w:gridCol w:w="2240"/>
        <w:gridCol w:w="2320"/>
      </w:tblGrid>
      <w:tr w:rsidR="000522DD" w14:paraId="3B238281" w14:textId="77777777">
        <w:trPr>
          <w:trHeight w:val="620"/>
        </w:trPr>
        <w:tc>
          <w:tcPr>
            <w:tcW w:w="760" w:type="dxa"/>
          </w:tcPr>
          <w:p w14:paraId="7A147114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序号</w:t>
            </w:r>
          </w:p>
        </w:tc>
        <w:tc>
          <w:tcPr>
            <w:tcW w:w="1900" w:type="dxa"/>
          </w:tcPr>
          <w:p w14:paraId="7D430652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仪器名称</w:t>
            </w:r>
          </w:p>
        </w:tc>
        <w:tc>
          <w:tcPr>
            <w:tcW w:w="1820" w:type="dxa"/>
          </w:tcPr>
          <w:p w14:paraId="0F5673F3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型号</w:t>
            </w:r>
          </w:p>
        </w:tc>
        <w:tc>
          <w:tcPr>
            <w:tcW w:w="2240" w:type="dxa"/>
          </w:tcPr>
          <w:p w14:paraId="02AAE402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仪器编号</w:t>
            </w:r>
          </w:p>
        </w:tc>
        <w:tc>
          <w:tcPr>
            <w:tcW w:w="2320" w:type="dxa"/>
          </w:tcPr>
          <w:p w14:paraId="70F9D313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检定有效期截止日期</w:t>
            </w:r>
          </w:p>
        </w:tc>
      </w:tr>
      <w:tr w:rsidR="000522DD" w14:paraId="11A1BC1B" w14:textId="77777777">
        <w:trPr>
          <w:trHeight w:val="640"/>
        </w:trPr>
        <w:tc>
          <w:tcPr>
            <w:tcW w:w="760" w:type="dxa"/>
            <w:vMerge w:val="restart"/>
          </w:tcPr>
          <w:p w14:paraId="5C527058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900" w:type="dxa"/>
            <w:vMerge w:val="restart"/>
          </w:tcPr>
          <w:p w14:paraId="61ACC5DF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z w:val="22"/>
              </w:rPr>
              <w:t>测氡仪</w:t>
            </w:r>
            <w:proofErr w:type="gramEnd"/>
          </w:p>
        </w:tc>
        <w:tc>
          <w:tcPr>
            <w:tcW w:w="1820" w:type="dxa"/>
            <w:vMerge w:val="restart"/>
          </w:tcPr>
          <w:p w14:paraId="3C2FD70D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FD-3017ARaA</w:t>
            </w:r>
          </w:p>
        </w:tc>
        <w:tc>
          <w:tcPr>
            <w:tcW w:w="2240" w:type="dxa"/>
          </w:tcPr>
          <w:p w14:paraId="1259DBCD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550</w:t>
            </w:r>
          </w:p>
        </w:tc>
        <w:tc>
          <w:tcPr>
            <w:tcW w:w="2320" w:type="dxa"/>
          </w:tcPr>
          <w:p w14:paraId="1C52054A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24</w:t>
            </w:r>
            <w:r>
              <w:rPr>
                <w:rFonts w:ascii="宋体" w:eastAsia="宋体" w:hAnsi="宋体" w:cs="宋体"/>
                <w:sz w:val="22"/>
              </w:rPr>
              <w:t>.05.24</w:t>
            </w:r>
          </w:p>
        </w:tc>
      </w:tr>
      <w:tr w:rsidR="000522DD" w14:paraId="4257417D" w14:textId="77777777">
        <w:trPr>
          <w:trHeight w:val="680"/>
        </w:trPr>
        <w:tc>
          <w:tcPr>
            <w:tcW w:w="760" w:type="dxa"/>
            <w:vMerge/>
          </w:tcPr>
          <w:p w14:paraId="04BA1195" w14:textId="77777777" w:rsidR="000522DD" w:rsidRDefault="000522DD"/>
        </w:tc>
        <w:tc>
          <w:tcPr>
            <w:tcW w:w="1900" w:type="dxa"/>
            <w:vMerge/>
          </w:tcPr>
          <w:p w14:paraId="71413653" w14:textId="77777777" w:rsidR="000522DD" w:rsidRDefault="000522DD"/>
        </w:tc>
        <w:tc>
          <w:tcPr>
            <w:tcW w:w="1820" w:type="dxa"/>
            <w:vMerge/>
          </w:tcPr>
          <w:p w14:paraId="6DCE0D01" w14:textId="77777777" w:rsidR="000522DD" w:rsidRDefault="000522DD"/>
        </w:tc>
        <w:tc>
          <w:tcPr>
            <w:tcW w:w="2240" w:type="dxa"/>
          </w:tcPr>
          <w:p w14:paraId="14D5CD23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220</w:t>
            </w:r>
          </w:p>
        </w:tc>
        <w:tc>
          <w:tcPr>
            <w:tcW w:w="2320" w:type="dxa"/>
          </w:tcPr>
          <w:p w14:paraId="692B6F3C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23</w:t>
            </w:r>
            <w:r>
              <w:rPr>
                <w:rFonts w:ascii="宋体" w:eastAsia="宋体" w:hAnsi="宋体" w:cs="宋体"/>
                <w:sz w:val="22"/>
              </w:rPr>
              <w:t>.11.26</w:t>
            </w:r>
          </w:p>
        </w:tc>
      </w:tr>
      <w:tr w:rsidR="000522DD" w14:paraId="27629146" w14:textId="77777777">
        <w:trPr>
          <w:trHeight w:val="660"/>
        </w:trPr>
        <w:tc>
          <w:tcPr>
            <w:tcW w:w="760" w:type="dxa"/>
            <w:vMerge/>
          </w:tcPr>
          <w:p w14:paraId="28783972" w14:textId="77777777" w:rsidR="000522DD" w:rsidRDefault="000522DD"/>
        </w:tc>
        <w:tc>
          <w:tcPr>
            <w:tcW w:w="1900" w:type="dxa"/>
            <w:vMerge/>
          </w:tcPr>
          <w:p w14:paraId="27408682" w14:textId="77777777" w:rsidR="000522DD" w:rsidRDefault="000522DD"/>
        </w:tc>
        <w:tc>
          <w:tcPr>
            <w:tcW w:w="1820" w:type="dxa"/>
          </w:tcPr>
          <w:p w14:paraId="7174F6A0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FD-3017RaA</w:t>
            </w:r>
          </w:p>
        </w:tc>
        <w:tc>
          <w:tcPr>
            <w:tcW w:w="2240" w:type="dxa"/>
          </w:tcPr>
          <w:p w14:paraId="2F264A51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084</w:t>
            </w:r>
          </w:p>
        </w:tc>
        <w:tc>
          <w:tcPr>
            <w:tcW w:w="2320" w:type="dxa"/>
          </w:tcPr>
          <w:p w14:paraId="6AFDD85E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24</w:t>
            </w:r>
            <w:r>
              <w:rPr>
                <w:rFonts w:ascii="宋体" w:eastAsia="宋体" w:hAnsi="宋体" w:cs="宋体"/>
                <w:sz w:val="22"/>
              </w:rPr>
              <w:t>.03.30</w:t>
            </w:r>
          </w:p>
        </w:tc>
      </w:tr>
      <w:tr w:rsidR="000522DD" w14:paraId="15D3DAE0" w14:textId="77777777">
        <w:trPr>
          <w:trHeight w:val="660"/>
        </w:trPr>
        <w:tc>
          <w:tcPr>
            <w:tcW w:w="760" w:type="dxa"/>
          </w:tcPr>
          <w:p w14:paraId="0B6BFF7A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1900" w:type="dxa"/>
          </w:tcPr>
          <w:p w14:paraId="4934A504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空盒压力计</w:t>
            </w:r>
          </w:p>
        </w:tc>
        <w:tc>
          <w:tcPr>
            <w:tcW w:w="1820" w:type="dxa"/>
          </w:tcPr>
          <w:p w14:paraId="03AB5F0D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DYM₃</w:t>
            </w:r>
          </w:p>
        </w:tc>
        <w:tc>
          <w:tcPr>
            <w:tcW w:w="2240" w:type="dxa"/>
          </w:tcPr>
          <w:p w14:paraId="606A2BF8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842</w:t>
            </w:r>
          </w:p>
        </w:tc>
        <w:tc>
          <w:tcPr>
            <w:tcW w:w="2320" w:type="dxa"/>
          </w:tcPr>
          <w:p w14:paraId="6425B66A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23</w:t>
            </w:r>
            <w:r>
              <w:rPr>
                <w:rFonts w:ascii="宋体" w:eastAsia="宋体" w:hAnsi="宋体" w:cs="宋体"/>
                <w:sz w:val="22"/>
              </w:rPr>
              <w:t>.12.03</w:t>
            </w:r>
          </w:p>
        </w:tc>
      </w:tr>
      <w:tr w:rsidR="000522DD" w14:paraId="28B9FA68" w14:textId="77777777">
        <w:trPr>
          <w:trHeight w:val="600"/>
        </w:trPr>
        <w:tc>
          <w:tcPr>
            <w:tcW w:w="760" w:type="dxa"/>
          </w:tcPr>
          <w:p w14:paraId="7B807918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1900" w:type="dxa"/>
          </w:tcPr>
          <w:p w14:paraId="0AB296FE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温湿度表</w:t>
            </w:r>
          </w:p>
        </w:tc>
        <w:tc>
          <w:tcPr>
            <w:tcW w:w="1820" w:type="dxa"/>
          </w:tcPr>
          <w:p w14:paraId="005738C3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HTC-1</w:t>
            </w:r>
          </w:p>
        </w:tc>
        <w:tc>
          <w:tcPr>
            <w:tcW w:w="2240" w:type="dxa"/>
          </w:tcPr>
          <w:p w14:paraId="2D2943F1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092</w:t>
            </w:r>
          </w:p>
        </w:tc>
        <w:tc>
          <w:tcPr>
            <w:tcW w:w="2320" w:type="dxa"/>
          </w:tcPr>
          <w:p w14:paraId="232049BF" w14:textId="77777777" w:rsidR="000522DD" w:rsidRDefault="00000000">
            <w:pPr>
              <w:autoSpaceDE w:val="0"/>
              <w:autoSpaceDN w:val="0"/>
              <w:spacing w:line="340" w:lineRule="atLeast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24</w:t>
            </w:r>
            <w:r>
              <w:rPr>
                <w:rFonts w:ascii="宋体" w:eastAsia="宋体" w:hAnsi="宋体" w:cs="宋体"/>
                <w:sz w:val="22"/>
              </w:rPr>
              <w:t>.05.02</w:t>
            </w:r>
          </w:p>
        </w:tc>
      </w:tr>
    </w:tbl>
    <w:p w14:paraId="01C82F58" w14:textId="77777777" w:rsidR="000522DD" w:rsidRDefault="00000000">
      <w:pPr>
        <w:autoSpaceDE w:val="0"/>
        <w:autoSpaceDN w:val="0"/>
        <w:spacing w:before="220" w:line="320" w:lineRule="atLeast"/>
        <w:ind w:left="1520"/>
        <w:rPr>
          <w:sz w:val="25"/>
        </w:rPr>
      </w:pPr>
      <w:r>
        <w:rPr>
          <w:rFonts w:ascii="宋体" w:eastAsia="宋体" w:hAnsi="宋体" w:cs="宋体"/>
          <w:sz w:val="25"/>
        </w:rPr>
        <w:t>六、取样测试过程描述</w:t>
      </w:r>
    </w:p>
    <w:p w14:paraId="77CCE1FC" w14:textId="77777777" w:rsidR="000522DD" w:rsidRDefault="00000000">
      <w:pPr>
        <w:autoSpaceDE w:val="0"/>
        <w:autoSpaceDN w:val="0"/>
        <w:spacing w:before="20" w:line="593" w:lineRule="atLeast"/>
        <w:ind w:left="940" w:right="440" w:firstLine="580"/>
        <w:rPr>
          <w:sz w:val="25"/>
        </w:rPr>
      </w:pPr>
      <w:r>
        <w:rPr>
          <w:rFonts w:ascii="宋体" w:eastAsia="宋体" w:hAnsi="宋体" w:cs="宋体"/>
          <w:sz w:val="25"/>
        </w:rPr>
        <w:t>在该工程基础范围布点，以间距10m作网格，各网格点即为测试点，布点位置应覆盖基础工程范围。在每个测试点，采用专用钢钎(直径为</w:t>
      </w:r>
      <w:r>
        <w:rPr>
          <w:rFonts w:ascii="宋体" w:eastAsia="宋体" w:hAnsi="宋体" w:cs="宋体"/>
          <w:color w:val="000000"/>
          <w:sz w:val="25"/>
        </w:rPr>
        <w:t>22mm，长度为1000mm) 打孔。成孔后，使用头部有气孔的特制的取样器，</w:t>
      </w:r>
    </w:p>
    <w:p w14:paraId="0A068866" w14:textId="77777777" w:rsidR="000522DD" w:rsidRDefault="00000000">
      <w:pPr>
        <w:autoSpaceDE w:val="0"/>
        <w:autoSpaceDN w:val="0"/>
        <w:spacing w:before="620" w:line="260" w:lineRule="atLeast"/>
        <w:ind w:left="8220"/>
        <w:rPr>
          <w:sz w:val="16"/>
        </w:rPr>
      </w:pPr>
      <w:r>
        <w:rPr>
          <w:rFonts w:ascii="宋体" w:eastAsia="宋体" w:hAnsi="宋体" w:cs="宋体"/>
          <w:sz w:val="16"/>
        </w:rPr>
        <w:t>共4页第2页</w:t>
      </w:r>
      <w:r>
        <w:br w:type="page"/>
      </w:r>
    </w:p>
    <w:p w14:paraId="37AB613C" w14:textId="77777777" w:rsidR="000522DD" w:rsidRDefault="00000000">
      <w:pPr>
        <w:autoSpaceDE w:val="0"/>
        <w:autoSpaceDN w:val="0"/>
        <w:spacing w:before="40" w:line="280" w:lineRule="atLeast"/>
        <w:ind w:left="940"/>
        <w:rPr>
          <w:sz w:val="16"/>
        </w:rPr>
      </w:pPr>
      <w:r>
        <w:rPr>
          <w:rFonts w:ascii="宋体" w:eastAsia="宋体" w:hAnsi="宋体" w:cs="宋体"/>
          <w:color w:val="000000"/>
          <w:sz w:val="16"/>
          <w:u w:val="single"/>
        </w:rPr>
        <w:lastRenderedPageBreak/>
        <w:t>河南省基本建设科学实验研究院有限公司检验检测报告             报告编号:HJ20</w:t>
      </w:r>
      <w:r>
        <w:rPr>
          <w:rFonts w:ascii="宋体" w:eastAsia="宋体" w:hAnsi="宋体" w:cs="宋体" w:hint="eastAsia"/>
          <w:color w:val="000000"/>
          <w:sz w:val="16"/>
          <w:u w:val="single"/>
        </w:rPr>
        <w:t>23</w:t>
      </w:r>
      <w:r>
        <w:rPr>
          <w:rFonts w:ascii="宋体" w:eastAsia="宋体" w:hAnsi="宋体" w:cs="宋体"/>
          <w:color w:val="000000"/>
          <w:sz w:val="16"/>
          <w:u w:val="single"/>
        </w:rPr>
        <w:t>0300322</w:t>
      </w:r>
    </w:p>
    <w:p w14:paraId="44BE0CC5" w14:textId="77777777" w:rsidR="000522DD" w:rsidRDefault="00000000">
      <w:pPr>
        <w:autoSpaceDE w:val="0"/>
        <w:autoSpaceDN w:val="0"/>
        <w:spacing w:before="60" w:line="600" w:lineRule="atLeast"/>
        <w:ind w:left="940" w:right="460"/>
        <w:rPr>
          <w:sz w:val="25"/>
        </w:rPr>
      </w:pPr>
      <w:r>
        <w:rPr>
          <w:rFonts w:ascii="宋体" w:eastAsia="宋体" w:hAnsi="宋体" w:cs="宋体"/>
          <w:sz w:val="25"/>
        </w:rPr>
        <w:t>插入打好的孔中，取样器在靠近地表处进行密闭，避免大气渗入孔中，然后进行抽气。每个点取四次，第一次不计数，结果取后三次平均值。</w:t>
      </w:r>
    </w:p>
    <w:p w14:paraId="49FCB077" w14:textId="77777777" w:rsidR="000522DD" w:rsidRDefault="00000000">
      <w:pPr>
        <w:autoSpaceDE w:val="0"/>
        <w:autoSpaceDN w:val="0"/>
        <w:spacing w:before="260" w:line="320" w:lineRule="atLeast"/>
        <w:ind w:left="1540"/>
        <w:rPr>
          <w:sz w:val="25"/>
        </w:rPr>
      </w:pPr>
      <w:r>
        <w:rPr>
          <w:rFonts w:ascii="宋体" w:eastAsia="宋体" w:hAnsi="宋体" w:cs="宋体"/>
          <w:sz w:val="25"/>
        </w:rPr>
        <w:t>七、应施布的检测点数及相应位置：</w:t>
      </w:r>
    </w:p>
    <w:p w14:paraId="7E0AA955" w14:textId="77777777" w:rsidR="000522DD" w:rsidRDefault="00000000">
      <w:pPr>
        <w:autoSpaceDE w:val="0"/>
        <w:autoSpaceDN w:val="0"/>
        <w:spacing w:before="20" w:line="610" w:lineRule="atLeast"/>
        <w:ind w:left="980" w:right="440" w:firstLine="560"/>
        <w:rPr>
          <w:sz w:val="25"/>
        </w:rPr>
      </w:pPr>
      <w:r>
        <w:rPr>
          <w:rFonts w:ascii="宋体" w:eastAsia="宋体" w:hAnsi="宋体" w:cs="宋体"/>
          <w:color w:val="000000"/>
          <w:sz w:val="25"/>
        </w:rPr>
        <w:t xml:space="preserve">依据GB50325-2010(2013年版) 要求, 应施布21 </w:t>
      </w:r>
      <w:proofErr w:type="gramStart"/>
      <w:r>
        <w:rPr>
          <w:rFonts w:ascii="宋体" w:eastAsia="宋体" w:hAnsi="宋体" w:cs="宋体"/>
          <w:color w:val="000000"/>
          <w:sz w:val="25"/>
        </w:rPr>
        <w:t>个</w:t>
      </w:r>
      <w:proofErr w:type="gramEnd"/>
      <w:r>
        <w:rPr>
          <w:rFonts w:ascii="宋体" w:eastAsia="宋体" w:hAnsi="宋体" w:cs="宋体"/>
          <w:color w:val="000000"/>
          <w:sz w:val="25"/>
        </w:rPr>
        <w:t>检测点, 具体分</w:t>
      </w:r>
      <w:r>
        <w:rPr>
          <w:rFonts w:ascii="宋体" w:eastAsia="宋体" w:hAnsi="宋体" w:cs="宋体"/>
          <w:sz w:val="25"/>
        </w:rPr>
        <w:t>布如下：</w:t>
      </w:r>
    </w:p>
    <w:p w14:paraId="7A0F157D" w14:textId="77777777" w:rsidR="000522DD" w:rsidRDefault="00000000">
      <w:pPr>
        <w:spacing w:before="240"/>
        <w:ind w:left="4120" w:right="2320"/>
      </w:pPr>
      <w:r>
        <w:rPr>
          <w:noProof/>
        </w:rPr>
        <w:drawing>
          <wp:inline distT="0" distB="0" distL="0" distR="0" wp14:anchorId="78B4E87F" wp14:editId="4F4836A3">
            <wp:extent cx="2451100" cy="2489200"/>
            <wp:effectExtent l="0" t="0" r="0" b="0"/>
            <wp:docPr id="26" name="Draw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671B" w14:textId="77777777" w:rsidR="000522DD" w:rsidRDefault="00000000">
      <w:pPr>
        <w:autoSpaceDE w:val="0"/>
        <w:autoSpaceDN w:val="0"/>
        <w:spacing w:before="360" w:line="320" w:lineRule="atLeast"/>
        <w:ind w:left="1540"/>
        <w:rPr>
          <w:sz w:val="25"/>
        </w:rPr>
      </w:pPr>
      <w:r>
        <w:rPr>
          <w:rFonts w:ascii="宋体" w:eastAsia="宋体" w:hAnsi="宋体" w:cs="宋体"/>
          <w:sz w:val="25"/>
        </w:rPr>
        <w:t>八、检测结果</w:t>
      </w:r>
    </w:p>
    <w:p w14:paraId="505832AD" w14:textId="77777777" w:rsidR="000522DD" w:rsidRDefault="00000000">
      <w:pPr>
        <w:autoSpaceDE w:val="0"/>
        <w:autoSpaceDN w:val="0"/>
        <w:spacing w:before="280" w:line="340" w:lineRule="atLeast"/>
        <w:ind w:left="1540"/>
        <w:rPr>
          <w:sz w:val="25"/>
        </w:rPr>
      </w:pPr>
      <w:r>
        <w:rPr>
          <w:rFonts w:ascii="宋体" w:eastAsia="宋体" w:hAnsi="宋体" w:cs="宋体"/>
          <w:sz w:val="25"/>
        </w:rPr>
        <w:t>土壤氡浓度检测结果见表2。</w:t>
      </w:r>
    </w:p>
    <w:p w14:paraId="629CF5B5" w14:textId="77777777" w:rsidR="000522DD" w:rsidRDefault="00000000">
      <w:pPr>
        <w:autoSpaceDE w:val="0"/>
        <w:autoSpaceDN w:val="0"/>
        <w:spacing w:before="260" w:line="340" w:lineRule="atLeast"/>
        <w:ind w:left="3980"/>
        <w:rPr>
          <w:sz w:val="25"/>
        </w:rPr>
      </w:pPr>
      <w:r>
        <w:rPr>
          <w:rFonts w:ascii="宋体" w:eastAsia="宋体" w:hAnsi="宋体" w:cs="宋体"/>
          <w:sz w:val="25"/>
        </w:rPr>
        <w:t>表2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6"/>
        </w:rPr>
        <w:t xml:space="preserve">  </w:t>
      </w:r>
      <w:r>
        <w:rPr>
          <w:rFonts w:ascii="宋体" w:eastAsia="宋体" w:hAnsi="宋体" w:cs="宋体"/>
          <w:color w:val="000000"/>
          <w:sz w:val="25"/>
        </w:rPr>
        <w:t>du</w:t>
      </w:r>
      <w:r>
        <w:rPr>
          <w:rFonts w:ascii="宋体" w:eastAsia="宋体" w:hAnsi="宋体" w:cs="宋体"/>
          <w:sz w:val="25"/>
        </w:rPr>
        <w:t>土壤氡浓度检测结果</w:t>
      </w:r>
    </w:p>
    <w:p w14:paraId="3A8AF8F2" w14:textId="77777777" w:rsidR="000522DD" w:rsidRDefault="000522DD">
      <w:pPr>
        <w:spacing w:line="140" w:lineRule="exact"/>
      </w:pPr>
    </w:p>
    <w:tbl>
      <w:tblPr>
        <w:tblW w:w="0" w:type="auto"/>
        <w:tblInd w:w="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880"/>
        <w:gridCol w:w="1380"/>
        <w:gridCol w:w="1740"/>
        <w:gridCol w:w="1360"/>
        <w:gridCol w:w="1820"/>
      </w:tblGrid>
      <w:tr w:rsidR="000522DD" w14:paraId="107B8A60" w14:textId="77777777">
        <w:trPr>
          <w:trHeight w:val="680"/>
        </w:trPr>
        <w:tc>
          <w:tcPr>
            <w:tcW w:w="1300" w:type="dxa"/>
          </w:tcPr>
          <w:p w14:paraId="007D2DBD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测点编号</w:t>
            </w:r>
          </w:p>
        </w:tc>
        <w:tc>
          <w:tcPr>
            <w:tcW w:w="1880" w:type="dxa"/>
          </w:tcPr>
          <w:p w14:paraId="5D506C9F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 xml:space="preserve">氡浓度 </w:t>
            </w:r>
            <w:proofErr w:type="spellStart"/>
            <w:r>
              <w:rPr>
                <w:rFonts w:ascii="宋体" w:eastAsia="宋体" w:hAnsi="宋体" w:cs="宋体"/>
                <w:sz w:val="18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8"/>
              </w:rPr>
              <w:t>/m³</w:t>
            </w:r>
          </w:p>
        </w:tc>
        <w:tc>
          <w:tcPr>
            <w:tcW w:w="1380" w:type="dxa"/>
          </w:tcPr>
          <w:p w14:paraId="7163FC1B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测点编号</w:t>
            </w:r>
          </w:p>
        </w:tc>
        <w:tc>
          <w:tcPr>
            <w:tcW w:w="1740" w:type="dxa"/>
          </w:tcPr>
          <w:p w14:paraId="23CB9624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氡浓度</w:t>
            </w:r>
            <w:proofErr w:type="spellStart"/>
            <w:r>
              <w:rPr>
                <w:rFonts w:ascii="宋体" w:eastAsia="宋体" w:hAnsi="宋体" w:cs="宋体"/>
                <w:sz w:val="18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8"/>
              </w:rPr>
              <w:t>/m³</w:t>
            </w:r>
          </w:p>
        </w:tc>
        <w:tc>
          <w:tcPr>
            <w:tcW w:w="1360" w:type="dxa"/>
          </w:tcPr>
          <w:p w14:paraId="544BA025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测点编号</w:t>
            </w:r>
          </w:p>
        </w:tc>
        <w:tc>
          <w:tcPr>
            <w:tcW w:w="1820" w:type="dxa"/>
          </w:tcPr>
          <w:p w14:paraId="744B86B4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氡浓度</w:t>
            </w:r>
            <w:proofErr w:type="spellStart"/>
            <w:r>
              <w:rPr>
                <w:rFonts w:ascii="宋体" w:eastAsia="宋体" w:hAnsi="宋体" w:cs="宋体"/>
                <w:sz w:val="18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8"/>
              </w:rPr>
              <w:t>/m³</w:t>
            </w:r>
          </w:p>
        </w:tc>
      </w:tr>
      <w:tr w:rsidR="000522DD" w14:paraId="7E8CF8CC" w14:textId="77777777">
        <w:trPr>
          <w:trHeight w:val="700"/>
        </w:trPr>
        <w:tc>
          <w:tcPr>
            <w:tcW w:w="1300" w:type="dxa"/>
          </w:tcPr>
          <w:p w14:paraId="6E783666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检01</w:t>
            </w:r>
          </w:p>
        </w:tc>
        <w:tc>
          <w:tcPr>
            <w:tcW w:w="1880" w:type="dxa"/>
          </w:tcPr>
          <w:p w14:paraId="14CBE9BC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5328</w:t>
            </w:r>
          </w:p>
        </w:tc>
        <w:tc>
          <w:tcPr>
            <w:tcW w:w="1380" w:type="dxa"/>
          </w:tcPr>
          <w:p w14:paraId="6DD27C61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检08</w:t>
            </w:r>
          </w:p>
        </w:tc>
        <w:tc>
          <w:tcPr>
            <w:tcW w:w="1740" w:type="dxa"/>
          </w:tcPr>
          <w:p w14:paraId="3EFA8016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5558</w:t>
            </w:r>
          </w:p>
        </w:tc>
        <w:tc>
          <w:tcPr>
            <w:tcW w:w="1360" w:type="dxa"/>
          </w:tcPr>
          <w:p w14:paraId="2B10A6BB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检15</w:t>
            </w:r>
          </w:p>
        </w:tc>
        <w:tc>
          <w:tcPr>
            <w:tcW w:w="1820" w:type="dxa"/>
          </w:tcPr>
          <w:p w14:paraId="38D92C80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4961</w:t>
            </w:r>
          </w:p>
        </w:tc>
      </w:tr>
      <w:tr w:rsidR="000522DD" w14:paraId="2B864A69" w14:textId="77777777">
        <w:trPr>
          <w:trHeight w:val="740"/>
        </w:trPr>
        <w:tc>
          <w:tcPr>
            <w:tcW w:w="1300" w:type="dxa"/>
          </w:tcPr>
          <w:p w14:paraId="0131A333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检02</w:t>
            </w:r>
          </w:p>
        </w:tc>
        <w:tc>
          <w:tcPr>
            <w:tcW w:w="1880" w:type="dxa"/>
          </w:tcPr>
          <w:p w14:paraId="684E7D05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4638</w:t>
            </w:r>
          </w:p>
        </w:tc>
        <w:tc>
          <w:tcPr>
            <w:tcW w:w="1380" w:type="dxa"/>
          </w:tcPr>
          <w:p w14:paraId="261F0A14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检09</w:t>
            </w:r>
          </w:p>
        </w:tc>
        <w:tc>
          <w:tcPr>
            <w:tcW w:w="1740" w:type="dxa"/>
          </w:tcPr>
          <w:p w14:paraId="0FD2575E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6027</w:t>
            </w:r>
          </w:p>
        </w:tc>
        <w:tc>
          <w:tcPr>
            <w:tcW w:w="1360" w:type="dxa"/>
          </w:tcPr>
          <w:p w14:paraId="136E6A2C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 16</w:t>
            </w:r>
          </w:p>
        </w:tc>
        <w:tc>
          <w:tcPr>
            <w:tcW w:w="1820" w:type="dxa"/>
          </w:tcPr>
          <w:p w14:paraId="0DEBD63B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5098</w:t>
            </w:r>
          </w:p>
        </w:tc>
      </w:tr>
      <w:tr w:rsidR="000522DD" w14:paraId="7F2D91FA" w14:textId="77777777">
        <w:trPr>
          <w:trHeight w:val="700"/>
        </w:trPr>
        <w:tc>
          <w:tcPr>
            <w:tcW w:w="1300" w:type="dxa"/>
          </w:tcPr>
          <w:p w14:paraId="59E161BB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检03</w:t>
            </w:r>
          </w:p>
        </w:tc>
        <w:tc>
          <w:tcPr>
            <w:tcW w:w="1880" w:type="dxa"/>
          </w:tcPr>
          <w:p w14:paraId="366F16A1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4838</w:t>
            </w:r>
          </w:p>
        </w:tc>
        <w:tc>
          <w:tcPr>
            <w:tcW w:w="1380" w:type="dxa"/>
          </w:tcPr>
          <w:p w14:paraId="5EC3F434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 10</w:t>
            </w:r>
          </w:p>
        </w:tc>
        <w:tc>
          <w:tcPr>
            <w:tcW w:w="1740" w:type="dxa"/>
          </w:tcPr>
          <w:p w14:paraId="1E7C674E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4447</w:t>
            </w:r>
          </w:p>
        </w:tc>
        <w:tc>
          <w:tcPr>
            <w:tcW w:w="1360" w:type="dxa"/>
          </w:tcPr>
          <w:p w14:paraId="2593CAD8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 17</w:t>
            </w:r>
          </w:p>
        </w:tc>
        <w:tc>
          <w:tcPr>
            <w:tcW w:w="1820" w:type="dxa"/>
          </w:tcPr>
          <w:p w14:paraId="31D97A17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5635</w:t>
            </w:r>
          </w:p>
        </w:tc>
      </w:tr>
      <w:tr w:rsidR="000522DD" w14:paraId="74EABDF2" w14:textId="77777777">
        <w:trPr>
          <w:trHeight w:val="720"/>
        </w:trPr>
        <w:tc>
          <w:tcPr>
            <w:tcW w:w="1300" w:type="dxa"/>
          </w:tcPr>
          <w:p w14:paraId="12462AEB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 04</w:t>
            </w:r>
          </w:p>
        </w:tc>
        <w:tc>
          <w:tcPr>
            <w:tcW w:w="1880" w:type="dxa"/>
          </w:tcPr>
          <w:p w14:paraId="28E94008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4255</w:t>
            </w:r>
          </w:p>
        </w:tc>
        <w:tc>
          <w:tcPr>
            <w:tcW w:w="1380" w:type="dxa"/>
          </w:tcPr>
          <w:p w14:paraId="174A3166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 11</w:t>
            </w:r>
          </w:p>
        </w:tc>
        <w:tc>
          <w:tcPr>
            <w:tcW w:w="1740" w:type="dxa"/>
          </w:tcPr>
          <w:p w14:paraId="1455DC44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6210</w:t>
            </w:r>
          </w:p>
        </w:tc>
        <w:tc>
          <w:tcPr>
            <w:tcW w:w="1360" w:type="dxa"/>
          </w:tcPr>
          <w:p w14:paraId="3CEFD7BF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检18</w:t>
            </w:r>
          </w:p>
        </w:tc>
        <w:tc>
          <w:tcPr>
            <w:tcW w:w="1820" w:type="dxa"/>
          </w:tcPr>
          <w:p w14:paraId="58349952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4551</w:t>
            </w:r>
          </w:p>
        </w:tc>
      </w:tr>
      <w:tr w:rsidR="000522DD" w14:paraId="1A0B116E" w14:textId="77777777">
        <w:trPr>
          <w:trHeight w:val="620"/>
        </w:trPr>
        <w:tc>
          <w:tcPr>
            <w:tcW w:w="1300" w:type="dxa"/>
          </w:tcPr>
          <w:p w14:paraId="6C85E0FA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检05</w:t>
            </w:r>
          </w:p>
        </w:tc>
        <w:tc>
          <w:tcPr>
            <w:tcW w:w="1880" w:type="dxa"/>
          </w:tcPr>
          <w:p w14:paraId="6714BE98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3872</w:t>
            </w:r>
          </w:p>
        </w:tc>
        <w:tc>
          <w:tcPr>
            <w:tcW w:w="1380" w:type="dxa"/>
          </w:tcPr>
          <w:p w14:paraId="21E0BD17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检12</w:t>
            </w:r>
          </w:p>
        </w:tc>
        <w:tc>
          <w:tcPr>
            <w:tcW w:w="1740" w:type="dxa"/>
          </w:tcPr>
          <w:p w14:paraId="45C2D619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5535</w:t>
            </w:r>
          </w:p>
        </w:tc>
        <w:tc>
          <w:tcPr>
            <w:tcW w:w="1360" w:type="dxa"/>
          </w:tcPr>
          <w:p w14:paraId="5E9C6681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检19</w:t>
            </w:r>
          </w:p>
        </w:tc>
        <w:tc>
          <w:tcPr>
            <w:tcW w:w="1820" w:type="dxa"/>
          </w:tcPr>
          <w:p w14:paraId="31155282" w14:textId="77777777" w:rsidR="000522DD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3067</w:t>
            </w:r>
          </w:p>
        </w:tc>
      </w:tr>
    </w:tbl>
    <w:p w14:paraId="35A87863" w14:textId="77777777" w:rsidR="000522DD" w:rsidRDefault="00000000">
      <w:pPr>
        <w:autoSpaceDE w:val="0"/>
        <w:autoSpaceDN w:val="0"/>
        <w:spacing w:before="800" w:line="260" w:lineRule="atLeast"/>
        <w:ind w:left="8240"/>
        <w:rPr>
          <w:sz w:val="16"/>
        </w:rPr>
      </w:pPr>
      <w:r>
        <w:rPr>
          <w:rFonts w:ascii="宋体" w:eastAsia="宋体" w:hAnsi="宋体" w:cs="宋体"/>
          <w:sz w:val="16"/>
        </w:rPr>
        <w:t>共4页第3页</w:t>
      </w:r>
      <w:r>
        <w:br w:type="page"/>
      </w:r>
    </w:p>
    <w:p w14:paraId="1B1F3620" w14:textId="77777777" w:rsidR="000522DD" w:rsidRDefault="00000000">
      <w:pPr>
        <w:autoSpaceDE w:val="0"/>
        <w:autoSpaceDN w:val="0"/>
        <w:spacing w:before="60" w:line="240" w:lineRule="atLeast"/>
        <w:ind w:left="1000"/>
        <w:rPr>
          <w:sz w:val="14"/>
        </w:rPr>
      </w:pPr>
      <w:r>
        <w:rPr>
          <w:rFonts w:ascii="宋体" w:eastAsia="宋体" w:hAnsi="宋体" w:cs="宋体"/>
          <w:color w:val="000000"/>
          <w:sz w:val="14"/>
          <w:u w:val="single"/>
        </w:rPr>
        <w:lastRenderedPageBreak/>
        <w:t>河南省基本建设科学实验研究院有限公司检验检测报告             报告编号:HJ20</w:t>
      </w:r>
      <w:r>
        <w:rPr>
          <w:rFonts w:ascii="宋体" w:eastAsia="宋体" w:hAnsi="宋体" w:cs="宋体" w:hint="eastAsia"/>
          <w:color w:val="000000"/>
          <w:sz w:val="14"/>
          <w:u w:val="single"/>
        </w:rPr>
        <w:t>23</w:t>
      </w:r>
      <w:r>
        <w:rPr>
          <w:rFonts w:ascii="宋体" w:eastAsia="宋体" w:hAnsi="宋体" w:cs="宋体"/>
          <w:color w:val="000000"/>
          <w:sz w:val="14"/>
          <w:u w:val="single"/>
        </w:rPr>
        <w:t>0300322</w:t>
      </w:r>
    </w:p>
    <w:p w14:paraId="176C1A08" w14:textId="77777777" w:rsidR="000522DD" w:rsidRDefault="000522DD">
      <w:pPr>
        <w:spacing w:line="220" w:lineRule="exact"/>
      </w:pPr>
    </w:p>
    <w:tbl>
      <w:tblPr>
        <w:tblW w:w="0" w:type="auto"/>
        <w:tblInd w:w="6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880"/>
        <w:gridCol w:w="1340"/>
        <w:gridCol w:w="1780"/>
        <w:gridCol w:w="1340"/>
        <w:gridCol w:w="1800"/>
      </w:tblGrid>
      <w:tr w:rsidR="000522DD" w14:paraId="30D3B879" w14:textId="77777777">
        <w:trPr>
          <w:trHeight w:val="680"/>
        </w:trPr>
        <w:tc>
          <w:tcPr>
            <w:tcW w:w="1260" w:type="dxa"/>
          </w:tcPr>
          <w:p w14:paraId="292F656C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测点编号</w:t>
            </w:r>
          </w:p>
        </w:tc>
        <w:tc>
          <w:tcPr>
            <w:tcW w:w="1880" w:type="dxa"/>
          </w:tcPr>
          <w:p w14:paraId="1A52A2C6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 xml:space="preserve">氡浓度 </w:t>
            </w:r>
            <w:proofErr w:type="spellStart"/>
            <w:r>
              <w:rPr>
                <w:rFonts w:ascii="宋体" w:eastAsia="宋体" w:hAnsi="宋体" w:cs="宋体"/>
                <w:sz w:val="16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6"/>
              </w:rPr>
              <w:t>/m³</w:t>
            </w:r>
          </w:p>
        </w:tc>
        <w:tc>
          <w:tcPr>
            <w:tcW w:w="1340" w:type="dxa"/>
          </w:tcPr>
          <w:p w14:paraId="6F3B44CB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测点编号</w:t>
            </w:r>
          </w:p>
        </w:tc>
        <w:tc>
          <w:tcPr>
            <w:tcW w:w="1780" w:type="dxa"/>
          </w:tcPr>
          <w:p w14:paraId="4FCB08CC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 xml:space="preserve">氡浓度 </w:t>
            </w:r>
            <w:proofErr w:type="spellStart"/>
            <w:r>
              <w:rPr>
                <w:rFonts w:ascii="宋体" w:eastAsia="宋体" w:hAnsi="宋体" w:cs="宋体"/>
                <w:sz w:val="16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6"/>
              </w:rPr>
              <w:t>/m³</w:t>
            </w:r>
          </w:p>
        </w:tc>
        <w:tc>
          <w:tcPr>
            <w:tcW w:w="1340" w:type="dxa"/>
          </w:tcPr>
          <w:p w14:paraId="3B1D4710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测点编号</w:t>
            </w:r>
          </w:p>
        </w:tc>
        <w:tc>
          <w:tcPr>
            <w:tcW w:w="1800" w:type="dxa"/>
          </w:tcPr>
          <w:p w14:paraId="6D3BF931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 xml:space="preserve">氡浓度 </w:t>
            </w:r>
            <w:proofErr w:type="spellStart"/>
            <w:r>
              <w:rPr>
                <w:rFonts w:ascii="宋体" w:eastAsia="宋体" w:hAnsi="宋体" w:cs="宋体"/>
                <w:sz w:val="16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6"/>
              </w:rPr>
              <w:t>/m³</w:t>
            </w:r>
          </w:p>
        </w:tc>
      </w:tr>
      <w:tr w:rsidR="000522DD" w14:paraId="08AD48EB" w14:textId="77777777">
        <w:trPr>
          <w:trHeight w:val="700"/>
        </w:trPr>
        <w:tc>
          <w:tcPr>
            <w:tcW w:w="1260" w:type="dxa"/>
          </w:tcPr>
          <w:p w14:paraId="4558D48C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检06</w:t>
            </w:r>
          </w:p>
        </w:tc>
        <w:tc>
          <w:tcPr>
            <w:tcW w:w="1880" w:type="dxa"/>
          </w:tcPr>
          <w:p w14:paraId="7BDEC97C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4141</w:t>
            </w:r>
          </w:p>
        </w:tc>
        <w:tc>
          <w:tcPr>
            <w:tcW w:w="1340" w:type="dxa"/>
          </w:tcPr>
          <w:p w14:paraId="2CE496F4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 13</w:t>
            </w:r>
          </w:p>
        </w:tc>
        <w:tc>
          <w:tcPr>
            <w:tcW w:w="1780" w:type="dxa"/>
          </w:tcPr>
          <w:p w14:paraId="587FE0B0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4063</w:t>
            </w:r>
          </w:p>
        </w:tc>
        <w:tc>
          <w:tcPr>
            <w:tcW w:w="1340" w:type="dxa"/>
          </w:tcPr>
          <w:p w14:paraId="3CDB95CE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检20</w:t>
            </w:r>
          </w:p>
        </w:tc>
        <w:tc>
          <w:tcPr>
            <w:tcW w:w="1800" w:type="dxa"/>
          </w:tcPr>
          <w:p w14:paraId="4F0EDFD2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5712</w:t>
            </w:r>
          </w:p>
        </w:tc>
      </w:tr>
      <w:tr w:rsidR="000522DD" w14:paraId="2933EC63" w14:textId="77777777">
        <w:trPr>
          <w:trHeight w:val="700"/>
        </w:trPr>
        <w:tc>
          <w:tcPr>
            <w:tcW w:w="1260" w:type="dxa"/>
          </w:tcPr>
          <w:p w14:paraId="7AD319BD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检07</w:t>
            </w:r>
          </w:p>
        </w:tc>
        <w:tc>
          <w:tcPr>
            <w:tcW w:w="1880" w:type="dxa"/>
          </w:tcPr>
          <w:p w14:paraId="0F8F549C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5213</w:t>
            </w:r>
          </w:p>
        </w:tc>
        <w:tc>
          <w:tcPr>
            <w:tcW w:w="1340" w:type="dxa"/>
          </w:tcPr>
          <w:p w14:paraId="08AD9C59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 14</w:t>
            </w:r>
          </w:p>
        </w:tc>
        <w:tc>
          <w:tcPr>
            <w:tcW w:w="1780" w:type="dxa"/>
          </w:tcPr>
          <w:p w14:paraId="0753B43D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6287</w:t>
            </w:r>
          </w:p>
        </w:tc>
        <w:tc>
          <w:tcPr>
            <w:tcW w:w="1340" w:type="dxa"/>
          </w:tcPr>
          <w:p w14:paraId="31363A97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检21</w:t>
            </w:r>
          </w:p>
        </w:tc>
        <w:tc>
          <w:tcPr>
            <w:tcW w:w="1800" w:type="dxa"/>
          </w:tcPr>
          <w:p w14:paraId="08726FB3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4182</w:t>
            </w:r>
          </w:p>
        </w:tc>
      </w:tr>
      <w:tr w:rsidR="000522DD" w14:paraId="368F3638" w14:textId="77777777">
        <w:trPr>
          <w:trHeight w:val="680"/>
        </w:trPr>
        <w:tc>
          <w:tcPr>
            <w:tcW w:w="3140" w:type="dxa"/>
            <w:gridSpan w:val="2"/>
          </w:tcPr>
          <w:p w14:paraId="48005AF2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检测点平均值(</w:t>
            </w:r>
            <w:proofErr w:type="spellStart"/>
            <w:r>
              <w:rPr>
                <w:rFonts w:ascii="宋体" w:eastAsia="宋体" w:hAnsi="宋体" w:cs="宋体"/>
                <w:sz w:val="16"/>
              </w:rPr>
              <w:t>Bq</w:t>
            </w:r>
            <w:proofErr w:type="spellEnd"/>
            <w:r>
              <w:rPr>
                <w:rFonts w:ascii="宋体" w:eastAsia="宋体" w:hAnsi="宋体" w:cs="宋体"/>
                <w:sz w:val="16"/>
              </w:rPr>
              <w:t>/m³)</w:t>
            </w:r>
          </w:p>
        </w:tc>
        <w:tc>
          <w:tcPr>
            <w:tcW w:w="6260" w:type="dxa"/>
            <w:gridSpan w:val="4"/>
          </w:tcPr>
          <w:p w14:paraId="50ADCC9B" w14:textId="77777777" w:rsidR="000522DD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16"/>
              </w:rPr>
            </w:pPr>
            <w:r>
              <w:rPr>
                <w:rFonts w:ascii="宋体" w:eastAsia="宋体" w:hAnsi="宋体" w:cs="宋体"/>
                <w:sz w:val="16"/>
              </w:rPr>
              <w:t>4934</w:t>
            </w:r>
          </w:p>
        </w:tc>
      </w:tr>
    </w:tbl>
    <w:p w14:paraId="2F1FC901" w14:textId="77777777" w:rsidR="000522DD" w:rsidRDefault="00000000">
      <w:pPr>
        <w:autoSpaceDE w:val="0"/>
        <w:autoSpaceDN w:val="0"/>
        <w:spacing w:before="220" w:line="320" w:lineRule="atLeast"/>
        <w:ind w:left="1500"/>
        <w:rPr>
          <w:sz w:val="26"/>
        </w:rPr>
      </w:pPr>
      <w:r>
        <w:rPr>
          <w:rFonts w:ascii="宋体" w:eastAsia="宋体" w:hAnsi="宋体" w:cs="宋体"/>
          <w:sz w:val="26"/>
        </w:rPr>
        <w:t>九、检测结论</w:t>
      </w:r>
    </w:p>
    <w:p w14:paraId="716EE9DA" w14:textId="77777777" w:rsidR="000522DD" w:rsidRDefault="00000000">
      <w:pPr>
        <w:autoSpaceDE w:val="0"/>
        <w:autoSpaceDN w:val="0"/>
        <w:spacing w:line="587" w:lineRule="atLeast"/>
        <w:ind w:left="940" w:right="440" w:firstLine="560"/>
        <w:rPr>
          <w:sz w:val="26"/>
        </w:rPr>
      </w:pPr>
      <w:r>
        <w:rPr>
          <w:rFonts w:ascii="宋体" w:eastAsia="宋体" w:hAnsi="宋体" w:cs="宋体"/>
          <w:color w:val="000000"/>
          <w:sz w:val="26"/>
        </w:rPr>
        <w:t xml:space="preserve">依据 GB50325—2010《民用建筑工程室内环境污染控制规范》(2013年版)，本工程土壤氡浓度检测结果低于 20000 </w:t>
      </w:r>
      <w:proofErr w:type="spellStart"/>
      <w:r>
        <w:rPr>
          <w:rFonts w:ascii="宋体" w:eastAsia="宋体" w:hAnsi="宋体" w:cs="宋体"/>
          <w:color w:val="000000"/>
          <w:sz w:val="26"/>
        </w:rPr>
        <w:t>Bq</w:t>
      </w:r>
      <w:proofErr w:type="spellEnd"/>
      <w:r>
        <w:rPr>
          <w:rFonts w:ascii="宋体" w:eastAsia="宋体" w:hAnsi="宋体" w:cs="宋体"/>
          <w:color w:val="000000"/>
          <w:sz w:val="26"/>
        </w:rPr>
        <w:t>/m³，可不</w:t>
      </w:r>
      <w:proofErr w:type="gramStart"/>
      <w:r>
        <w:rPr>
          <w:rFonts w:ascii="宋体" w:eastAsia="宋体" w:hAnsi="宋体" w:cs="宋体"/>
          <w:color w:val="000000"/>
          <w:sz w:val="26"/>
        </w:rPr>
        <w:t>采取防氡工程</w:t>
      </w:r>
      <w:r>
        <w:rPr>
          <w:rFonts w:ascii="宋体" w:eastAsia="宋体" w:hAnsi="宋体" w:cs="宋体"/>
          <w:sz w:val="26"/>
        </w:rPr>
        <w:t>措施</w:t>
      </w:r>
      <w:proofErr w:type="gramEnd"/>
      <w:r>
        <w:rPr>
          <w:rFonts w:ascii="宋体" w:eastAsia="宋体" w:hAnsi="宋体" w:cs="宋体"/>
          <w:sz w:val="26"/>
        </w:rPr>
        <w:t>。</w:t>
      </w:r>
    </w:p>
    <w:p w14:paraId="470E3CC4" w14:textId="77777777" w:rsidR="000522DD" w:rsidRDefault="00000000">
      <w:pPr>
        <w:autoSpaceDE w:val="0"/>
        <w:autoSpaceDN w:val="0"/>
        <w:spacing w:before="700" w:line="600" w:lineRule="atLeast"/>
        <w:ind w:left="1000"/>
        <w:rPr>
          <w:sz w:val="38"/>
        </w:rPr>
      </w:pPr>
      <w:r>
        <w:rPr>
          <w:rFonts w:ascii="宋体" w:eastAsia="宋体" w:hAnsi="宋体" w:cs="宋体"/>
          <w:sz w:val="38"/>
        </w:rPr>
        <w:t>主检：</w:t>
      </w:r>
      <w:r>
        <w:rPr>
          <w:rFonts w:ascii="宋体" w:eastAsia="宋体" w:hAnsi="宋体" w:cs="宋体"/>
          <w:color w:val="000000"/>
          <w:sz w:val="38"/>
        </w:rPr>
        <w:t>钱玉桃</w:t>
      </w:r>
      <w:r>
        <w:rPr>
          <w:rFonts w:ascii="宋体" w:eastAsia="宋体" w:hAnsi="宋体" w:cs="宋体"/>
          <w:sz w:val="24"/>
        </w:rPr>
        <w:t xml:space="preserve">          </w:t>
      </w:r>
      <w:r>
        <w:rPr>
          <w:rFonts w:ascii="宋体" w:eastAsia="宋体" w:hAnsi="宋体" w:cs="宋体"/>
          <w:sz w:val="38"/>
        </w:rPr>
        <w:t>审核：</w:t>
      </w:r>
      <w:r>
        <w:rPr>
          <w:rFonts w:ascii="宋体" w:eastAsia="宋体" w:hAnsi="宋体" w:cs="宋体"/>
          <w:color w:val="000000"/>
          <w:sz w:val="38"/>
        </w:rPr>
        <w:t>赵绍芝</w:t>
      </w:r>
      <w:r>
        <w:rPr>
          <w:rFonts w:ascii="宋体" w:eastAsia="宋体" w:hAnsi="宋体" w:cs="宋体"/>
          <w:sz w:val="24"/>
        </w:rPr>
        <w:t xml:space="preserve">      </w:t>
      </w:r>
      <w:r>
        <w:rPr>
          <w:rFonts w:ascii="宋体" w:eastAsia="宋体" w:hAnsi="宋体" w:cs="宋体"/>
          <w:sz w:val="38"/>
        </w:rPr>
        <w:t>批准：</w:t>
      </w:r>
      <w:r>
        <w:rPr>
          <w:rFonts w:ascii="宋体" w:eastAsia="宋体" w:hAnsi="宋体" w:cs="宋体"/>
          <w:color w:val="000000"/>
          <w:sz w:val="38"/>
        </w:rPr>
        <w:t>燕林雪</w:t>
      </w:r>
    </w:p>
    <w:p w14:paraId="083E0CB0" w14:textId="77777777" w:rsidR="000522DD" w:rsidRDefault="000522DD">
      <w:pPr>
        <w:spacing w:line="14" w:lineRule="exact"/>
      </w:pPr>
    </w:p>
    <w:p w14:paraId="4F797B7A" w14:textId="77777777" w:rsidR="000522DD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064F7A3" wp14:editId="5C7CFBAF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3213100" cy="838200"/>
                <wp:effectExtent l="0" t="0" r="0" b="0"/>
                <wp:wrapTopAndBottom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5805B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224pt;margin-top:0;width:253pt;height:66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" filled="f" stroked="f" strokeweight=".5pt">
                <v:textbox inset="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1D04FC0" wp14:editId="6F905728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485900" cy="1498600"/>
                <wp:effectExtent l="0" t="0" r="0" b="0"/>
                <wp:wrapTopAndBottom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B69C8" w14:textId="77777777" w:rsidR="000522DD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04341" wp14:editId="4310FA4B">
                                  <wp:extent cx="1485900" cy="1498600"/>
                                  <wp:effectExtent l="0" t="0" r="0" b="0"/>
                                  <wp:docPr id="30" name="Drawing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Drawing 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149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04FC0" id="文本框 28" o:spid="_x0000_s1026" type="#_x0000_t202" style="position:absolute;left:0;text-align:left;margin-left:348pt;margin-top:0;width:117pt;height:118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" filled="f" stroked="f" strokeweight=".5pt">
                <v:textbox style="mso-fit-shape-to-text:t" inset="0,0,0,0">
                  <w:txbxContent>
                    <w:p w14:paraId="6B0B69C8" w14:textId="77777777" w:rsidR="000522DD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56B04341" wp14:editId="4310FA4B">
                            <wp:extent cx="1485900" cy="1498600"/>
                            <wp:effectExtent l="0" t="0" r="0" b="0"/>
                            <wp:docPr id="30" name="Drawing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Drawing 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00" cy="149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F6C94A4" wp14:editId="538F1BD6">
                <wp:simplePos x="0" y="0"/>
                <wp:positionH relativeFrom="column">
                  <wp:posOffset>2844800</wp:posOffset>
                </wp:positionH>
                <wp:positionV relativeFrom="paragraph">
                  <wp:posOffset>520700</wp:posOffset>
                </wp:positionV>
                <wp:extent cx="3213100" cy="190500"/>
                <wp:effectExtent l="0" t="0" r="0" b="0"/>
                <wp:wrapTopAndBottom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49F5D" w14:textId="77777777" w:rsidR="000522DD" w:rsidRDefault="00000000">
                            <w:pPr>
                              <w:autoSpaceDE w:val="0"/>
                              <w:autoSpaceDN w:val="0"/>
                              <w:spacing w:line="30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0"/>
                              </w:rPr>
                              <w:t>河南省基本建设科学实验研究院有限公司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C94A4" id="文本框 33" o:spid="_x0000_s1027" type="#_x0000_t202" style="position:absolute;left:0;text-align:left;margin-left:224pt;margin-top:41pt;width:253pt;height: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" filled="f" stroked="f" strokeweight=".5pt">
                <v:textbox style="mso-fit-shape-to-text:t" inset="0,0,0,0">
                  <w:txbxContent>
                    <w:p w14:paraId="26349F5D" w14:textId="77777777" w:rsidR="000522DD" w:rsidRDefault="00000000">
                      <w:pPr>
                        <w:autoSpaceDE w:val="0"/>
                        <w:autoSpaceDN w:val="0"/>
                        <w:spacing w:line="300" w:lineRule="atLeast"/>
                        <w:rPr>
                          <w:sz w:val="20"/>
                        </w:rPr>
                      </w:pPr>
                      <w:r>
                        <w:rPr>
                          <w:rFonts w:ascii="宋体" w:eastAsia="宋体" w:hAnsi="宋体" w:cs="宋体"/>
                          <w:sz w:val="20"/>
                        </w:rPr>
                        <w:t>河南省基本建设科学实验研究院有限公司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2BCCCA" wp14:editId="0F5C3861">
                <wp:simplePos x="0" y="0"/>
                <wp:positionH relativeFrom="column">
                  <wp:posOffset>4279900</wp:posOffset>
                </wp:positionH>
                <wp:positionV relativeFrom="paragraph">
                  <wp:posOffset>838200</wp:posOffset>
                </wp:positionV>
                <wp:extent cx="1778000" cy="241300"/>
                <wp:effectExtent l="0" t="0" r="0" b="0"/>
                <wp:wrapTopAndBottom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86EB9" w14:textId="77777777" w:rsidR="000522DD" w:rsidRDefault="00000000">
                            <w:pPr>
                              <w:autoSpaceDE w:val="0"/>
                              <w:autoSpaceDN w:val="0"/>
                              <w:spacing w:line="3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0"/>
                              </w:rPr>
                              <w:t>二〇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0"/>
                              </w:rPr>
                              <w:t>二三</w:t>
                            </w:r>
                            <w:r>
                              <w:rPr>
                                <w:rFonts w:ascii="宋体" w:eastAsia="宋体" w:hAnsi="宋体" w:cs="宋体"/>
                                <w:sz w:val="20"/>
                              </w:rPr>
                              <w:t>年十月十一日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CCCA" id="文本框 34" o:spid="_x0000_s1028" type="#_x0000_t202" style="position:absolute;left:0;text-align:left;margin-left:337pt;margin-top:66pt;width:140pt;height:1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" filled="f" stroked="f" strokeweight=".5pt">
                <v:textbox style="mso-fit-shape-to-text:t" inset="0,0,0,0">
                  <w:txbxContent>
                    <w:p w14:paraId="64086EB9" w14:textId="77777777" w:rsidR="000522DD" w:rsidRDefault="00000000">
                      <w:pPr>
                        <w:autoSpaceDE w:val="0"/>
                        <w:autoSpaceDN w:val="0"/>
                        <w:spacing w:line="380" w:lineRule="atLeast"/>
                        <w:rPr>
                          <w:sz w:val="20"/>
                        </w:rPr>
                      </w:pPr>
                      <w:r>
                        <w:rPr>
                          <w:rFonts w:ascii="宋体" w:eastAsia="宋体" w:hAnsi="宋体" w:cs="宋体"/>
                          <w:sz w:val="20"/>
                        </w:rPr>
                        <w:t>二〇</w:t>
                      </w:r>
                      <w:r>
                        <w:rPr>
                          <w:rFonts w:ascii="宋体" w:eastAsia="宋体" w:hAnsi="宋体" w:cs="宋体" w:hint="eastAsia"/>
                          <w:sz w:val="20"/>
                        </w:rPr>
                        <w:t>二三</w:t>
                      </w:r>
                      <w:r>
                        <w:rPr>
                          <w:rFonts w:ascii="宋体" w:eastAsia="宋体" w:hAnsi="宋体" w:cs="宋体"/>
                          <w:sz w:val="20"/>
                        </w:rPr>
                        <w:t>年十月十一日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82D25D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6FCCE17F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1F3A952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1BB373A7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4E687E5F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19C4DEE7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30A7F5F9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369411D2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697C8040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685104B8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072EEF26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E99324A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462AFE2D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7A65CE26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EA284C9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BCCEBF6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6F850725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5D6FFAEB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BF9F98A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FE6F9C0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4B0813B1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0FE83815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5ABC3BBE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024CD81F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590BC68C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33CCC5EC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51D1D024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792AD402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7B14563F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563DA319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15A6EBCC" w14:textId="77777777" w:rsidR="000522DD" w:rsidRDefault="000522DD">
      <w:pPr>
        <w:ind w:firstLineChars="6100" w:firstLine="8540"/>
        <w:rPr>
          <w:rFonts w:ascii="宋体" w:eastAsia="宋体" w:hAnsi="宋体" w:cs="宋体"/>
          <w:color w:val="000000"/>
          <w:sz w:val="14"/>
        </w:rPr>
      </w:pPr>
    </w:p>
    <w:p w14:paraId="28F2B258" w14:textId="5081AC76" w:rsidR="000522DD" w:rsidRDefault="00000000" w:rsidP="001F2817">
      <w:pPr>
        <w:ind w:firstLineChars="6100" w:firstLine="8540"/>
      </w:pPr>
      <w:r>
        <w:rPr>
          <w:rFonts w:ascii="宋体" w:eastAsia="宋体" w:hAnsi="宋体" w:cs="宋体"/>
          <w:color w:val="000000"/>
          <w:sz w:val="14"/>
        </w:rPr>
        <w:t>共 4页第4页</w:t>
      </w:r>
    </w:p>
    <w:sectPr w:rsidR="000522DD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xZTg1ZWUxMThhYjg3YzdhYzRjMTA1YWVkNDg1MTYifQ=="/>
  </w:docVars>
  <w:rsids>
    <w:rsidRoot w:val="000522DD"/>
    <w:rsid w:val="000522DD"/>
    <w:rsid w:val="001F2817"/>
    <w:rsid w:val="07885820"/>
    <w:rsid w:val="0EE72544"/>
    <w:rsid w:val="1220683A"/>
    <w:rsid w:val="1A7A649F"/>
    <w:rsid w:val="2AF459E0"/>
    <w:rsid w:val="452E3822"/>
    <w:rsid w:val="473C6C81"/>
    <w:rsid w:val="48514F71"/>
    <w:rsid w:val="611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2CC4AD"/>
  <w15:docId w15:val="{5B1C88E8-40F6-402A-A667-A7B5F98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琳琳 付琳琳</cp:lastModifiedBy>
  <cp:revision>2</cp:revision>
  <dcterms:created xsi:type="dcterms:W3CDTF">2024-03-09T02:00:00Z</dcterms:created>
  <dcterms:modified xsi:type="dcterms:W3CDTF">2024-03-09T03:06:00Z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17E8D21EB0DB4B3AA26FA9C5DFC46E35_12</vt:lpwstr>
  </property>
</Properties>
</file>