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11.jpg" ContentType="image/jpg"/>
  <Override PartName="/word/media/image12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bookmarkEnd w:id="0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深圳</w:t>
            </w:r>
            <w:bookmarkEnd w:id="1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2024年03月14日</w:t>
            </w:r>
            <w:bookmarkEnd w:id="5"/>
          </w:p>
        </w:tc>
      </w:tr>
    </w:tbl>
    <w:p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628946" cy="162894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E058C" w:rsidRPr="00D40158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20220808（SP1）</w:t>
            </w:r>
            <w:bookmarkEnd w:id="8"/>
          </w:p>
        </w:tc>
      </w:tr>
      <w:tr w:rsidR="004E058C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T15553188826</w:t>
            </w:r>
            <w:bookmarkEnd w:id="9"/>
          </w:p>
        </w:tc>
      </w:tr>
    </w:tbl>
    <w:p w:rsidR="00F87D86" w:rsidRDefault="00F87D86" w:rsidP="00F87D86">
      <w:pPr>
        <w:jc w:val="center"/>
        <w:rPr>
          <w:b/>
          <w:sz w:val="56"/>
        </w:rPr>
      </w:pPr>
    </w:p>
    <w:p w:rsidR="00F87D86" w:rsidRPr="00026621" w:rsidRDefault="00F87D86" w:rsidP="00F87D86">
      <w:pPr>
        <w:tabs>
          <w:tab w:val="left" w:pos="1052"/>
        </w:tabs>
      </w:pPr>
    </w:p>
    <w:p w:rsidR="00F87D86" w:rsidRDefault="00F87D86" w:rsidP="004E058C">
      <w:pPr>
        <w:widowControl/>
        <w:spacing w:line="240" w:lineRule="atLeast"/>
      </w:pPr>
      <w:r w:rsidRPr="00026621">
        <w:br w:type="page"/>
      </w:r>
    </w:p>
    <w:p w:rsidR="00F87D86" w:rsidRPr="004E058C" w:rsidRDefault="00F87D86" w:rsidP="00F87D86"/>
    <w:p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bookmarkStart w:id="11" w:name="_GoBack"/>
    <w:p w:rsidR="00F9609C" w:rsidRDefault="00F87D8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61340939" w:history="1">
        <w:r w:rsidR="00F9609C" w:rsidRPr="00735E52">
          <w:rPr>
            <w:rStyle w:val="a7"/>
            <w:rFonts w:ascii="黑体" w:eastAsia="黑体" w:hAnsi="黑体"/>
            <w:noProof/>
            <w:kern w:val="32"/>
          </w:rPr>
          <w:t>1.</w:t>
        </w:r>
        <w:r w:rsidR="00F9609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9609C" w:rsidRPr="00735E52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F9609C">
          <w:rPr>
            <w:noProof/>
            <w:webHidden/>
          </w:rPr>
          <w:tab/>
        </w:r>
        <w:r w:rsidR="00F9609C">
          <w:rPr>
            <w:noProof/>
            <w:webHidden/>
          </w:rPr>
          <w:fldChar w:fldCharType="begin"/>
        </w:r>
        <w:r w:rsidR="00F9609C">
          <w:rPr>
            <w:noProof/>
            <w:webHidden/>
          </w:rPr>
          <w:instrText xml:space="preserve"> PAGEREF _Toc161340939 \h </w:instrText>
        </w:r>
        <w:r w:rsidR="00F9609C">
          <w:rPr>
            <w:noProof/>
            <w:webHidden/>
          </w:rPr>
        </w:r>
        <w:r w:rsidR="00F9609C">
          <w:rPr>
            <w:noProof/>
            <w:webHidden/>
          </w:rPr>
          <w:fldChar w:fldCharType="separate"/>
        </w:r>
        <w:r w:rsidR="00F9609C">
          <w:rPr>
            <w:noProof/>
            <w:webHidden/>
          </w:rPr>
          <w:t>3</w:t>
        </w:r>
        <w:r w:rsidR="00F9609C">
          <w:rPr>
            <w:noProof/>
            <w:webHidden/>
          </w:rPr>
          <w:fldChar w:fldCharType="end"/>
        </w:r>
      </w:hyperlink>
    </w:p>
    <w:p w:rsidR="00F9609C" w:rsidRDefault="00F9609C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61340940" w:history="1">
        <w:r w:rsidRPr="00735E52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35E52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_Toc161340940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9609C" w:rsidRDefault="00F9609C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61340941" w:history="1">
        <w:r w:rsidRPr="00735E52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35E52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_Toc161340941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9609C" w:rsidRDefault="00F9609C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61340942" w:history="1">
        <w:r w:rsidRPr="00735E52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35E52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_Toc161340942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9609C" w:rsidRDefault="00F9609C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61340943" w:history="1">
        <w:r w:rsidRPr="00735E52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35E52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_Toc161340943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9609C" w:rsidRDefault="00F9609C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1340944" w:history="1">
        <w:r w:rsidRPr="00735E52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35E52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_Toc161340944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9609C" w:rsidRDefault="00F9609C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1340945" w:history="1">
        <w:r w:rsidRPr="00735E52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35E52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_Toc161340945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9609C" w:rsidRDefault="00F9609C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1340946" w:history="1">
        <w:r w:rsidRPr="00735E52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35E52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_Toc161340946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9609C" w:rsidRDefault="00F9609C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61340947" w:history="1">
        <w:r w:rsidRPr="00735E52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35E52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_Toc161340947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9609C" w:rsidRDefault="00F9609C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61340948" w:history="1">
        <w:r w:rsidRPr="00735E52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35E52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_Toc161340948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9609C" w:rsidRDefault="00F9609C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61340949" w:history="1">
        <w:r w:rsidRPr="00735E52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35E52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_Toc161340949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9609C" w:rsidRDefault="00F9609C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61340950" w:history="1">
        <w:r w:rsidRPr="00735E52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35E52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_Toc161340950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9609C" w:rsidRDefault="00F9609C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1340951" w:history="1">
        <w:r w:rsidRPr="00735E52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35E52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_Toc161340951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9609C" w:rsidRDefault="00F9609C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1340952" w:history="1">
        <w:r w:rsidRPr="00735E52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35E52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_Toc161340952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  <w:bookmarkEnd w:id="11"/>
    </w:p>
    <w:p w:rsidR="00F87D86" w:rsidRPr="007B127D" w:rsidRDefault="00F87D86" w:rsidP="00F87D86">
      <w:pPr>
        <w:spacing w:before="156"/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2" w:name="_Toc161340939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2"/>
    </w:p>
    <w:p w:rsidR="00F87D86" w:rsidRPr="00A86763" w:rsidRDefault="00F87D86" w:rsidP="00F87D86">
      <w:pPr>
        <w:pStyle w:val="2"/>
        <w:rPr>
          <w:sz w:val="24"/>
          <w:szCs w:val="24"/>
        </w:rPr>
      </w:pPr>
      <w:bookmarkStart w:id="13" w:name="_Toc161340940"/>
      <w:r w:rsidRPr="00A86763">
        <w:rPr>
          <w:rFonts w:hint="eastAsia"/>
          <w:sz w:val="24"/>
          <w:szCs w:val="24"/>
        </w:rPr>
        <w:t>建筑基本信息</w:t>
      </w:r>
      <w:bookmarkEnd w:id="13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地区"/>
            <w:r>
              <w:t>深圳</w:t>
            </w:r>
            <w:bookmarkEnd w:id="14"/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面积"/>
            <w:r>
              <w:t>3071.57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6" w:name="建筑层高"/>
            <w:r>
              <w:t>23.600</w:t>
            </w:r>
            <w:bookmarkEnd w:id="16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:rsidR="00F87D86" w:rsidRPr="00913966" w:rsidRDefault="00FB58E6" w:rsidP="00F87D86">
      <w:pPr>
        <w:pStyle w:val="2"/>
        <w:rPr>
          <w:sz w:val="24"/>
          <w:szCs w:val="24"/>
        </w:rPr>
      </w:pPr>
      <w:bookmarkStart w:id="17" w:name="_Toc161340941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7"/>
    </w:p>
    <w:p w:rsidR="00FB58E6" w:rsidRPr="00FB58E6" w:rsidRDefault="00FB58E6" w:rsidP="00FB58E6">
      <w:pPr>
        <w:rPr>
          <w:highlight w:val="red"/>
          <w:lang w:val="x-none" w:eastAsia="x-none"/>
        </w:rPr>
      </w:pPr>
    </w:p>
    <w:p w:rsidR="00C81D9A" w:rsidRDefault="00C81D9A" w:rsidP="00F134A0">
      <w:pPr>
        <w:jc w:val="center"/>
        <w:rPr>
          <w:lang w:val="x-none" w:eastAsia="x-none"/>
        </w:rPr>
      </w:pPr>
    </w:p>
    <w:p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8" w:name="平面图"/>
      <w:bookmarkEnd w:id="18"/>
      <w:r>
        <w:rPr>
          <w:noProof/>
        </w:rPr>
        <w:drawing>
          <wp:inline distT="0" distB="0" distL="0" distR="0" wp14:anchorId="067C6202" wp14:editId="6CC89FE5">
            <wp:extent cx="5667375" cy="42100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74" w:rsidRDefault="002D0D1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063774" w:rsidRDefault="002D0D1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7AB04BB" wp14:editId="26E1738B">
            <wp:extent cx="5667375" cy="19145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74" w:rsidRDefault="002D0D1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063774" w:rsidRDefault="002D0D1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321A6DC5" wp14:editId="3AF1E2FA">
            <wp:extent cx="5667375" cy="40767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74" w:rsidRDefault="002D0D1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063774" w:rsidRDefault="002D0D1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C9D6470" wp14:editId="6D2311CC">
            <wp:extent cx="5667375" cy="43434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74" w:rsidRDefault="002D0D1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063774" w:rsidRDefault="002D0D1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56EBBB6" wp14:editId="34243805">
            <wp:extent cx="4657725" cy="80105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74" w:rsidRDefault="002D0D1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063774" w:rsidRDefault="0006377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:rsidR="00F87D86" w:rsidRPr="00986806" w:rsidRDefault="00F87D86" w:rsidP="00F87D86">
      <w:pPr>
        <w:jc w:val="center"/>
        <w:rPr>
          <w:lang w:val="x-none" w:eastAsia="x-none"/>
        </w:rPr>
      </w:pPr>
    </w:p>
    <w:p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9" w:name="_Toc161340942"/>
      <w:r w:rsidRPr="00913966">
        <w:rPr>
          <w:rFonts w:hint="eastAsia"/>
          <w:sz w:val="24"/>
          <w:szCs w:val="24"/>
        </w:rPr>
        <w:lastRenderedPageBreak/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9"/>
    </w:p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:rsidTr="00E43770">
        <w:tc>
          <w:tcPr>
            <w:tcW w:w="8277" w:type="dxa"/>
          </w:tcPr>
          <w:p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20" w:name="三维视图"/>
            <w:r>
              <w:t>请先在[模型观察]命令中保存图片！</w:t>
            </w:r>
            <w:bookmarkEnd w:id="20"/>
          </w:p>
        </w:tc>
      </w:tr>
    </w:tbl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21" w:name="_Toc161340943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21"/>
    </w:p>
    <w:p w:rsidR="00F87D86" w:rsidRPr="00723096" w:rsidRDefault="00AF374A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22" w:name="标准名称"/>
      <w:r>
        <w:t>《绿色建筑评价标准》</w:t>
      </w:r>
      <w:r>
        <w:t>GB/T 50378-2019</w:t>
      </w:r>
      <w:bookmarkEnd w:id="22"/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:rsidR="00F87D86" w:rsidRPr="00AD1884" w:rsidRDefault="00F87D86" w:rsidP="00F87D86"/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3" w:name="_Toc161340944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3"/>
    </w:p>
    <w:p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4" w:name="标准名称1"/>
      <w:r>
        <w:t>《绿色建筑评价标准》GB/T 50378-2019</w:t>
      </w:r>
      <w:bookmarkEnd w:id="24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5" w:name="_Toc161340945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5"/>
    </w:p>
    <w:p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85D7E1" wp14:editId="65B7B830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hint="eastAsia"/>
          <w:lang w:val="x-none"/>
        </w:rPr>
        <w:t>预评估模型方程如下：</w:t>
      </w:r>
    </w:p>
    <w:p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3F373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pt;height:28.5pt" o:ole="">
            <v:imagedata r:id="rId19" o:title=""/>
          </v:shape>
          <o:OLEObject Type="Embed" ProgID="Equation.DSMT4" ShapeID="_x0000_i1025" DrawAspect="Content" ObjectID="_1771953746" r:id="rId20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6" w:name="_Toc161340946"/>
      <w:r>
        <w:rPr>
          <w:rFonts w:hint="eastAsia"/>
          <w:kern w:val="32"/>
          <w:sz w:val="28"/>
          <w:szCs w:val="28"/>
        </w:rPr>
        <w:lastRenderedPageBreak/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6"/>
    </w:p>
    <w:p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:rsidR="00906195" w:rsidRPr="00002BA3" w:rsidRDefault="00906195" w:rsidP="00F87D86">
      <w:pPr>
        <w:pStyle w:val="2"/>
        <w:rPr>
          <w:sz w:val="24"/>
          <w:szCs w:val="24"/>
        </w:rPr>
      </w:pPr>
      <w:bookmarkStart w:id="27" w:name="_Toc161340947"/>
      <w:r w:rsidRPr="00002BA3">
        <w:rPr>
          <w:rFonts w:hint="eastAsia"/>
          <w:sz w:val="24"/>
          <w:szCs w:val="24"/>
        </w:rPr>
        <w:t>渗透风量</w:t>
      </w:r>
      <w:bookmarkEnd w:id="27"/>
    </w:p>
    <w:p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8" w:name="渗透风量"/>
      <w:r>
        <w:t>本项目忽略渗透风量的影响。</w:t>
      </w:r>
      <w:bookmarkEnd w:id="28"/>
    </w:p>
    <w:p w:rsidR="00F87D86" w:rsidRDefault="00F87D86" w:rsidP="00ED2CB7">
      <w:pPr>
        <w:pStyle w:val="2"/>
        <w:rPr>
          <w:sz w:val="24"/>
          <w:szCs w:val="24"/>
        </w:rPr>
      </w:pPr>
      <w:bookmarkStart w:id="29" w:name="_Toc161340948"/>
      <w:r w:rsidRPr="00002BA3">
        <w:rPr>
          <w:rFonts w:hint="eastAsia"/>
          <w:sz w:val="24"/>
          <w:szCs w:val="24"/>
        </w:rPr>
        <w:t>室内颗粒物源强</w:t>
      </w:r>
      <w:bookmarkEnd w:id="29"/>
    </w:p>
    <w:p w:rsidR="00F87D86" w:rsidRDefault="00F87D86" w:rsidP="00913966">
      <w:pPr>
        <w:jc w:val="center"/>
      </w:pPr>
      <w:bookmarkStart w:id="30" w:name="室内颗粒物源强表"/>
      <w:r>
        <w:t>该项目室内颗粒物源强为0。</w:t>
      </w:r>
      <w:bookmarkEnd w:id="30"/>
    </w:p>
    <w:p w:rsidR="005C0EFF" w:rsidRPr="005C0EFF" w:rsidRDefault="005C0EFF" w:rsidP="00913966">
      <w:pPr>
        <w:jc w:val="center"/>
      </w:pPr>
    </w:p>
    <w:p w:rsidR="00F87D86" w:rsidRPr="00002BA3" w:rsidRDefault="00F87D86" w:rsidP="00ED2CB7">
      <w:pPr>
        <w:pStyle w:val="2"/>
        <w:rPr>
          <w:sz w:val="24"/>
          <w:szCs w:val="24"/>
        </w:rPr>
      </w:pPr>
      <w:bookmarkStart w:id="31" w:name="_Toc161340949"/>
      <w:r w:rsidRPr="00002BA3">
        <w:rPr>
          <w:rFonts w:hint="eastAsia"/>
          <w:sz w:val="24"/>
          <w:szCs w:val="24"/>
        </w:rPr>
        <w:t>室外颗粒物污染源浓度</w:t>
      </w:r>
      <w:bookmarkEnd w:id="31"/>
    </w:p>
    <w:p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2" w:name="室外颗粒物逐时浓度图"/>
      <w:bookmarkEnd w:id="32"/>
      <w:r>
        <w:rPr>
          <w:noProof/>
        </w:rPr>
        <w:drawing>
          <wp:inline distT="0" distB="0" distL="0" distR="0" wp14:anchorId="5422078A" wp14:editId="38882DDF">
            <wp:extent cx="5667375" cy="35147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:rsidR="00F87D86" w:rsidRDefault="00A921EA" w:rsidP="00ED2CB7">
      <w:pPr>
        <w:pStyle w:val="2"/>
        <w:rPr>
          <w:sz w:val="24"/>
          <w:szCs w:val="24"/>
        </w:rPr>
      </w:pPr>
      <w:bookmarkStart w:id="33" w:name="_Toc161340950"/>
      <w:r w:rsidRPr="00002BA3">
        <w:rPr>
          <w:rFonts w:hint="eastAsia"/>
          <w:sz w:val="24"/>
          <w:szCs w:val="24"/>
        </w:rPr>
        <w:lastRenderedPageBreak/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3"/>
    </w:p>
    <w:p w:rsidR="00D5581C" w:rsidRPr="00CD0F6C" w:rsidRDefault="00D5581C" w:rsidP="00D5581C">
      <w:pPr>
        <w:jc w:val="center"/>
      </w:pPr>
    </w:p>
    <w:p w:rsidR="00D5581C" w:rsidRPr="00CD0F6C" w:rsidRDefault="00D5581C" w:rsidP="00D5581C">
      <w:pPr>
        <w:rPr>
          <w:lang w:val="x-none" w:eastAsia="x-none"/>
        </w:rPr>
      </w:pPr>
    </w:p>
    <w:p w:rsidR="00D2407D" w:rsidRPr="00CD0F6C" w:rsidRDefault="00D2407D" w:rsidP="00D2407D">
      <w:pPr>
        <w:jc w:val="center"/>
      </w:pPr>
      <w:bookmarkStart w:id="34" w:name="通风净化表"/>
      <w:bookmarkEnd w:id="34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063774">
        <w:tc>
          <w:tcPr>
            <w:tcW w:w="905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开窗通风量（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空气净化量（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</w:tr>
      <w:tr w:rsidR="00063774">
        <w:tc>
          <w:tcPr>
            <w:tcW w:w="905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X001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28.9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144.7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X002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28.9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144.7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X005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16.6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82.8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X006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42.1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210.6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X007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43.1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215.3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X009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44.3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221.5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X010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575.7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2878.3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X012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28.6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142.9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X013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37.3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186.4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X014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123.0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614.9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X015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34.4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171.8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X016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48.7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243.5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X017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40.8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203.9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X018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379.0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1894.9</w:t>
            </w:r>
          </w:p>
        </w:tc>
      </w:tr>
      <w:tr w:rsidR="00063774">
        <w:tc>
          <w:tcPr>
            <w:tcW w:w="905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192.0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928.9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X005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54.8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265.4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X009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35.1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169.7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X010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17.1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82.8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X011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101.8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X012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101.8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X013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17.8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86.2</w:t>
            </w:r>
          </w:p>
        </w:tc>
      </w:tr>
      <w:tr w:rsidR="00063774">
        <w:tc>
          <w:tcPr>
            <w:tcW w:w="905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3002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26.1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126.4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3003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40.9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197.7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X001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243.0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1175.6</w:t>
            </w:r>
          </w:p>
        </w:tc>
      </w:tr>
      <w:tr w:rsidR="00063774"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X003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67.2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336.0</w:t>
            </w:r>
          </w:p>
        </w:tc>
      </w:tr>
      <w:tr w:rsidR="00063774"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X003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51.9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259.6</w:t>
            </w:r>
          </w:p>
        </w:tc>
      </w:tr>
      <w:tr w:rsidR="00063774"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X003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161.8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539.3</w:t>
            </w:r>
          </w:p>
        </w:tc>
      </w:tr>
      <w:tr w:rsidR="00063774"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X003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61.6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298.0</w:t>
            </w:r>
          </w:p>
        </w:tc>
      </w:tr>
      <w:tr w:rsidR="00063774"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X003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59.6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298.0</w:t>
            </w:r>
          </w:p>
        </w:tc>
      </w:tr>
      <w:tr w:rsidR="00063774"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X004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53.1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265.4</w:t>
            </w:r>
          </w:p>
        </w:tc>
      </w:tr>
      <w:tr w:rsidR="00063774"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X004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53.6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259.6</w:t>
            </w:r>
          </w:p>
        </w:tc>
      </w:tr>
      <w:tr w:rsidR="00063774">
        <w:tc>
          <w:tcPr>
            <w:tcW w:w="905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X004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51.9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259.6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X005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26.4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131.9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X007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16.5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82.7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X008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101.8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X009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101.8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X010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107.0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X011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191.2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925.0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X012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49.2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246.1</w:t>
            </w:r>
          </w:p>
        </w:tc>
      </w:tr>
      <w:tr w:rsidR="00063774">
        <w:tc>
          <w:tcPr>
            <w:tcW w:w="905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4001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420.6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2035.1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4002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40.5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195.8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4005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17.1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82.8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4006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101.8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X001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171.3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856.3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X004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59.6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298.0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X005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51.9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259.6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X006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53.1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265.4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X007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33.9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169.7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X012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107.9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539.3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X013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71.8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358.8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X014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107.9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539.3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X015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71.8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358.8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X016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33.1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165.3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X017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66.6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332.9</w:t>
            </w:r>
          </w:p>
        </w:tc>
      </w:tr>
      <w:tr w:rsidR="00063774">
        <w:tc>
          <w:tcPr>
            <w:tcW w:w="905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5001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855.9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2853.1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5002</w:t>
            </w:r>
          </w:p>
        </w:tc>
        <w:tc>
          <w:tcPr>
            <w:tcW w:w="1358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317.1</w:t>
            </w:r>
          </w:p>
        </w:tc>
        <w:tc>
          <w:tcPr>
            <w:tcW w:w="2433" w:type="dxa"/>
            <w:vAlign w:val="center"/>
          </w:tcPr>
          <w:p w:rsidR="00063774" w:rsidRDefault="002D0D19">
            <w:pPr>
              <w:jc w:val="center"/>
            </w:pPr>
            <w:r>
              <w:t>1057.1</w:t>
            </w:r>
          </w:p>
        </w:tc>
      </w:tr>
    </w:tbl>
    <w:p w:rsidR="00063774" w:rsidRDefault="00063774">
      <w:pPr>
        <w:jc w:val="center"/>
      </w:pPr>
    </w:p>
    <w:p w:rsidR="00063774" w:rsidRDefault="00063774">
      <w:pPr>
        <w:jc w:val="center"/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5" w:name="_Toc161340951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5"/>
    </w:p>
    <w:p w:rsidR="00F87D86" w:rsidRPr="00DA635C" w:rsidRDefault="00F87D86" w:rsidP="00BF6C3C">
      <w:pPr>
        <w:spacing w:afterLines="50" w:after="156"/>
        <w:ind w:firstLineChars="200" w:firstLine="420"/>
      </w:pPr>
      <w:r w:rsidRPr="00DA635C">
        <w:rPr>
          <w:rFonts w:hint="eastAsia"/>
        </w:rPr>
        <w:t>本项目按照标准对参评房间颗粒物进行计算，并对照标准进行达标判定，结果如下：</w:t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063774">
        <w:tc>
          <w:tcPr>
            <w:tcW w:w="905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063774">
        <w:tc>
          <w:tcPr>
            <w:tcW w:w="905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X005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X006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X007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X009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X010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X015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X016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X017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X018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X005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X009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X010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3003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X005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X007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X008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X009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X010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4001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4002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4005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4006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X005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X006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X007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X013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X015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X016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X017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5001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9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905" w:type="dxa"/>
            <w:vMerge/>
            <w:vAlign w:val="center"/>
          </w:tcPr>
          <w:p w:rsidR="00063774" w:rsidRDefault="002D0D1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5002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063774" w:rsidRDefault="002D0D19">
            <w:pPr>
              <w:jc w:val="center"/>
            </w:pPr>
            <w:r>
              <w:t>9</w:t>
            </w:r>
          </w:p>
        </w:tc>
        <w:tc>
          <w:tcPr>
            <w:tcW w:w="283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F87D86" w:rsidRDefault="00F87D86" w:rsidP="00F87D86">
      <w:pPr>
        <w:jc w:val="center"/>
        <w:rPr>
          <w:b/>
        </w:rPr>
      </w:pPr>
      <w:bookmarkStart w:id="36" w:name="室内颗粒物达标判定表"/>
      <w:bookmarkEnd w:id="36"/>
    </w:p>
    <w:p w:rsidR="00B558F1" w:rsidRDefault="00B558F1" w:rsidP="00F87D86">
      <w:pPr>
        <w:jc w:val="center"/>
        <w:rPr>
          <w:b/>
        </w:rPr>
      </w:pPr>
    </w:p>
    <w:p w:rsidR="00B558F1" w:rsidRDefault="00B558F1" w:rsidP="00F87D86">
      <w:pPr>
        <w:jc w:val="center"/>
        <w:rPr>
          <w:b/>
        </w:rPr>
      </w:pPr>
      <w:bookmarkStart w:id="37" w:name="颗粒物达标判定图"/>
      <w:bookmarkEnd w:id="37"/>
      <w:r>
        <w:rPr>
          <w:noProof/>
        </w:rPr>
        <w:drawing>
          <wp:inline distT="0" distB="0" distL="0" distR="0" wp14:anchorId="5B549DB3" wp14:editId="5832C620">
            <wp:extent cx="5667375" cy="35433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063774">
        <w:tc>
          <w:tcPr>
            <w:tcW w:w="679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</w:r>
            <w:r>
              <w:rPr>
                <w:b/>
              </w:rPr>
              <w:t>&lt;0.135</w:t>
            </w:r>
            <w:r>
              <w:rPr>
                <w:b/>
              </w:rPr>
              <w:t>（降低</w:t>
            </w:r>
            <w:r>
              <w:rPr>
                <w:b/>
              </w:rPr>
              <w:t>10%</w:t>
            </w:r>
            <w:r>
              <w:rPr>
                <w:b/>
              </w:rPr>
              <w:t>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  <w:r>
              <w:rPr>
                <w:b/>
              </w:rPr>
              <w:br/>
              <w:t>&lt;0.12</w:t>
            </w:r>
            <w:r>
              <w:rPr>
                <w:b/>
              </w:rPr>
              <w:t>（降低</w:t>
            </w:r>
            <w:r>
              <w:rPr>
                <w:b/>
              </w:rPr>
              <w:t>20%</w:t>
            </w:r>
            <w:r>
              <w:rPr>
                <w:b/>
              </w:rPr>
              <w:t>）</w:t>
            </w:r>
          </w:p>
        </w:tc>
      </w:tr>
      <w:tr w:rsidR="00063774">
        <w:tc>
          <w:tcPr>
            <w:tcW w:w="679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X001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X002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X005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X006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X007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X009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X010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X012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X013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X014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X015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X016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X017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X018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0.013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X005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X009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X010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X011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X012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X013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0.013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0.013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X001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X003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X003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Align w:val="center"/>
          </w:tcPr>
          <w:p w:rsidR="00063774" w:rsidRDefault="002D0D1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X003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X003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X003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Align w:val="center"/>
          </w:tcPr>
          <w:p w:rsidR="00063774" w:rsidRDefault="002D0D1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X004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Align w:val="center"/>
          </w:tcPr>
          <w:p w:rsidR="00063774" w:rsidRDefault="002D0D1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X004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X004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X005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X007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X008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X009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X010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X011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X012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4001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0.013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4002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0.013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4005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0.013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4006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0.013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X001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X004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X005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X006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X007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X012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X013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X014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X015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lastRenderedPageBreak/>
              <w:t>4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X016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lastRenderedPageBreak/>
              <w:t>4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X017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0.012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 w:val="restart"/>
            <w:vAlign w:val="center"/>
          </w:tcPr>
          <w:p w:rsidR="00063774" w:rsidRDefault="002D0D1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63774">
        <w:tc>
          <w:tcPr>
            <w:tcW w:w="679" w:type="dxa"/>
            <w:vMerge/>
            <w:vAlign w:val="center"/>
          </w:tcPr>
          <w:p w:rsidR="00063774" w:rsidRDefault="002D0D1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063774" w:rsidRDefault="002D0D19">
            <w:pPr>
              <w:jc w:val="center"/>
            </w:pPr>
            <w:r>
              <w:t>5002</w:t>
            </w:r>
          </w:p>
        </w:tc>
        <w:tc>
          <w:tcPr>
            <w:tcW w:w="1301" w:type="dxa"/>
            <w:vAlign w:val="center"/>
          </w:tcPr>
          <w:p w:rsidR="00063774" w:rsidRDefault="002D0D19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063774" w:rsidRDefault="002D0D19">
            <w:pPr>
              <w:jc w:val="center"/>
            </w:pPr>
            <w:r>
              <w:t>0.017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063774" w:rsidRDefault="002D0D19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8" w:name="室内PM10日均值达标判定表"/>
      <w:bookmarkEnd w:id="38"/>
    </w:p>
    <w:p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9" w:name="PM10颗粒物逐日均值图"/>
      <w:bookmarkEnd w:id="39"/>
      <w:r>
        <w:rPr>
          <w:noProof/>
        </w:rPr>
        <w:drawing>
          <wp:inline distT="0" distB="0" distL="0" distR="0" wp14:anchorId="2EE79B42" wp14:editId="063C0075">
            <wp:extent cx="5667375" cy="27527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40" w:name="_Toc161340952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40"/>
    </w:p>
    <w:p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1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5μg/m³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9μg/m³</w:t>
            </w:r>
            <w:bookmarkEnd w:id="41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2" w:name="颗粒物评分项结论"/>
            <w:r w:rsidRPr="00066F60">
              <w:rPr>
                <w:b/>
                <w:bCs/>
              </w:rPr>
              <w:t>满足</w:t>
            </w:r>
            <w:bookmarkEnd w:id="42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3" w:name="颗粒物评分项得分"/>
            <w:r w:rsidRPr="00066F60">
              <w:rPr>
                <w:b/>
                <w:bCs/>
              </w:rPr>
              <w:t>6</w:t>
            </w:r>
            <w:bookmarkEnd w:id="43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D19" w:rsidRDefault="002D0D19" w:rsidP="00AB7079">
      <w:r>
        <w:separator/>
      </w:r>
    </w:p>
  </w:endnote>
  <w:endnote w:type="continuationSeparator" w:id="0">
    <w:p w:rsidR="002D0D19" w:rsidRDefault="002D0D19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9930024"/>
      <w:docPartObj>
        <w:docPartGallery w:val="Page Numbers (Bottom of Page)"/>
        <w:docPartUnique/>
      </w:docPartObj>
    </w:sdtPr>
    <w:sdtEndPr/>
    <w:sdtContent>
      <w:p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609C" w:rsidRPr="00F9609C">
          <w:rPr>
            <w:noProof/>
            <w:lang w:val="zh-CN"/>
          </w:rPr>
          <w:t>15</w:t>
        </w:r>
        <w:r>
          <w:fldChar w:fldCharType="end"/>
        </w:r>
      </w:p>
    </w:sdtContent>
  </w:sdt>
  <w:p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D19" w:rsidRDefault="002D0D19" w:rsidP="00AB7079">
      <w:r>
        <w:separator/>
      </w:r>
    </w:p>
  </w:footnote>
  <w:footnote w:type="continuationSeparator" w:id="0">
    <w:p w:rsidR="002D0D19" w:rsidRDefault="002D0D19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1D7CB0C" wp14:editId="6E954D85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0B4F8E3" wp14:editId="59BCE020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09C"/>
    <w:rsid w:val="00002BA3"/>
    <w:rsid w:val="000136EE"/>
    <w:rsid w:val="00025F1E"/>
    <w:rsid w:val="00035395"/>
    <w:rsid w:val="000354B1"/>
    <w:rsid w:val="00042122"/>
    <w:rsid w:val="000515D9"/>
    <w:rsid w:val="00051980"/>
    <w:rsid w:val="00063774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0D19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732B0"/>
    <w:rsid w:val="00E77D71"/>
    <w:rsid w:val="00E80ACF"/>
    <w:rsid w:val="00E853C4"/>
    <w:rsid w:val="00E91D4C"/>
    <w:rsid w:val="00E93917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538CE"/>
    <w:rsid w:val="00F56B42"/>
    <w:rsid w:val="00F63AC3"/>
    <w:rsid w:val="00F67E9C"/>
    <w:rsid w:val="00F77776"/>
    <w:rsid w:val="00F77D6B"/>
    <w:rsid w:val="00F87D86"/>
    <w:rsid w:val="00F9609C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5A6286B-9BBC-46AB-87B1-A91515A46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2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Temp\tmp9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tmp9.dotx</Template>
  <TotalTime>1</TotalTime>
  <Pages>15</Pages>
  <Words>1035</Words>
  <Characters>5900</Characters>
  <Application>Microsoft Office Word</Application>
  <DocSecurity>0</DocSecurity>
  <Lines>49</Lines>
  <Paragraphs>13</Paragraphs>
  <ScaleCrop>false</ScaleCrop>
  <Company>Microsoft</Company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DELL</dc:creator>
  <cp:lastModifiedBy>DELL</cp:lastModifiedBy>
  <cp:revision>1</cp:revision>
  <dcterms:created xsi:type="dcterms:W3CDTF">2024-03-14T12:35:00Z</dcterms:created>
  <dcterms:modified xsi:type="dcterms:W3CDTF">2024-03-14T12:36:00Z</dcterms:modified>
</cp:coreProperties>
</file>